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039" w:type="dxa"/>
        <w:tblInd w:w="-113" w:type="dxa"/>
        <w:tblLayout w:type="fixed"/>
        <w:tblCellMar>
          <w:left w:w="10" w:type="dxa"/>
          <w:right w:w="10" w:type="dxa"/>
        </w:tblCellMar>
        <w:tblLook w:val="0000" w:firstRow="0" w:lastRow="0" w:firstColumn="0" w:lastColumn="0" w:noHBand="0" w:noVBand="0"/>
      </w:tblPr>
      <w:tblGrid>
        <w:gridCol w:w="3070"/>
        <w:gridCol w:w="3067"/>
        <w:gridCol w:w="2902"/>
      </w:tblGrid>
      <w:tr w:rsidR="0073038E" w:rsidRPr="004A0EA2" w14:paraId="27953867" w14:textId="77777777" w:rsidTr="00884168">
        <w:trPr>
          <w:trHeight w:val="2335"/>
        </w:trPr>
        <w:tc>
          <w:tcPr>
            <w:tcW w:w="30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ADE1151" w14:textId="77777777" w:rsidR="0073038E" w:rsidRPr="004A0EA2" w:rsidRDefault="0073038E" w:rsidP="001225D8">
            <w:pPr>
              <w:pStyle w:val="Standard"/>
              <w:spacing w:after="0"/>
              <w:rPr>
                <w:sz w:val="10"/>
                <w:szCs w:val="10"/>
              </w:rPr>
            </w:pPr>
          </w:p>
          <w:p w14:paraId="144B4624" w14:textId="77777777" w:rsidR="0073038E" w:rsidRPr="004A0EA2" w:rsidRDefault="0073038E" w:rsidP="001225D8">
            <w:pPr>
              <w:pStyle w:val="Standard"/>
              <w:spacing w:after="0"/>
            </w:pPr>
          </w:p>
          <w:p w14:paraId="26CE9445" w14:textId="77777777" w:rsidR="0073038E" w:rsidRPr="00185ABA" w:rsidRDefault="0073038E" w:rsidP="001225D8"/>
          <w:p w14:paraId="5E1ACF97" w14:textId="77777777" w:rsidR="0073038E" w:rsidRPr="00185ABA" w:rsidRDefault="0073038E" w:rsidP="001225D8"/>
          <w:p w14:paraId="459ABA5B" w14:textId="77777777" w:rsidR="0073038E" w:rsidRPr="00185ABA" w:rsidRDefault="0073038E" w:rsidP="001225D8"/>
          <w:p w14:paraId="5BEC217A" w14:textId="77777777" w:rsidR="0073038E" w:rsidRDefault="0073038E" w:rsidP="001225D8"/>
          <w:p w14:paraId="0CCD3F28" w14:textId="1B7D678D" w:rsidR="0073038E" w:rsidRPr="00A82B77" w:rsidRDefault="0073038E" w:rsidP="001225D8">
            <w:pPr>
              <w:tabs>
                <w:tab w:val="left" w:pos="898"/>
              </w:tabs>
              <w:jc w:val="center"/>
              <w:rPr>
                <w:b/>
                <w:sz w:val="16"/>
                <w:szCs w:val="16"/>
              </w:rPr>
            </w:pPr>
            <w:r w:rsidRPr="00A82B77">
              <w:rPr>
                <w:b/>
                <w:sz w:val="16"/>
                <w:szCs w:val="16"/>
              </w:rPr>
              <w:t xml:space="preserve">Kategoria obiektu </w:t>
            </w:r>
          </w:p>
        </w:tc>
        <w:tc>
          <w:tcPr>
            <w:tcW w:w="3067" w:type="dxa"/>
            <w:tcBorders>
              <w:left w:val="single" w:sz="4" w:space="0" w:color="00000A"/>
              <w:right w:val="single" w:sz="4" w:space="0" w:color="00000A"/>
            </w:tcBorders>
            <w:shd w:val="clear" w:color="auto" w:fill="FFFFFF"/>
            <w:tcMar>
              <w:top w:w="0" w:type="dxa"/>
              <w:left w:w="108" w:type="dxa"/>
              <w:bottom w:w="0" w:type="dxa"/>
              <w:right w:w="108" w:type="dxa"/>
            </w:tcMar>
          </w:tcPr>
          <w:tbl>
            <w:tblPr>
              <w:tblpPr w:leftFromText="141" w:rightFromText="141" w:vertAnchor="text" w:horzAnchor="margin" w:tblpXSpec="center" w:tblpY="-152"/>
              <w:tblOverlap w:val="never"/>
              <w:tblW w:w="739" w:type="dxa"/>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739"/>
            </w:tblGrid>
            <w:tr w:rsidR="0073038E" w:rsidRPr="000A241D" w14:paraId="4EECE861" w14:textId="77777777" w:rsidTr="00B31B4F">
              <w:trPr>
                <w:trHeight w:val="459"/>
              </w:trPr>
              <w:tc>
                <w:tcPr>
                  <w:tcW w:w="739" w:type="dxa"/>
                  <w:shd w:val="clear" w:color="auto" w:fill="FFFFFF"/>
                  <w:tcMar>
                    <w:top w:w="0" w:type="dxa"/>
                    <w:left w:w="103" w:type="dxa"/>
                    <w:bottom w:w="0" w:type="dxa"/>
                    <w:right w:w="108" w:type="dxa"/>
                  </w:tcMar>
                </w:tcPr>
                <w:p w14:paraId="38FCA258" w14:textId="77777777" w:rsidR="0073038E" w:rsidRPr="004B550D" w:rsidRDefault="0073038E" w:rsidP="001225D8">
                  <w:pPr>
                    <w:pStyle w:val="Standard"/>
                    <w:spacing w:after="0"/>
                    <w:jc w:val="center"/>
                    <w:rPr>
                      <w:rFonts w:ascii="Arial" w:hAnsi="Arial" w:cs="Arial"/>
                      <w:b/>
                      <w:color w:val="0066CC"/>
                      <w:sz w:val="52"/>
                      <w:szCs w:val="52"/>
                    </w:rPr>
                  </w:pPr>
                  <w:r>
                    <w:rPr>
                      <w:rFonts w:ascii="Arial" w:hAnsi="Arial" w:cs="Arial"/>
                      <w:b/>
                      <w:color w:val="0066CC"/>
                      <w:sz w:val="52"/>
                      <w:szCs w:val="52"/>
                    </w:rPr>
                    <w:t>1</w:t>
                  </w:r>
                </w:p>
              </w:tc>
            </w:tr>
          </w:tbl>
          <w:p w14:paraId="719BA5FB" w14:textId="77777777" w:rsidR="0073038E" w:rsidRPr="004A0EA2" w:rsidRDefault="0073038E" w:rsidP="001225D8">
            <w:pPr>
              <w:pStyle w:val="Standard"/>
              <w:spacing w:after="0"/>
            </w:pPr>
          </w:p>
          <w:p w14:paraId="7B3B78BA" w14:textId="77777777" w:rsidR="0073038E" w:rsidRPr="004A0EA2" w:rsidRDefault="0073038E" w:rsidP="001225D8">
            <w:pPr>
              <w:pStyle w:val="Standard"/>
              <w:spacing w:after="0"/>
            </w:pPr>
          </w:p>
          <w:p w14:paraId="3393832A" w14:textId="77777777" w:rsidR="0073038E" w:rsidRPr="004A0EA2" w:rsidRDefault="0073038E" w:rsidP="001225D8">
            <w:pPr>
              <w:pStyle w:val="Standard"/>
              <w:spacing w:after="0"/>
            </w:pPr>
          </w:p>
          <w:tbl>
            <w:tblPr>
              <w:tblW w:w="739" w:type="dxa"/>
              <w:tblInd w:w="1050" w:type="dxa"/>
              <w:tblLayout w:type="fixed"/>
              <w:tblCellMar>
                <w:left w:w="10" w:type="dxa"/>
                <w:right w:w="10" w:type="dxa"/>
              </w:tblCellMar>
              <w:tblLook w:val="0000" w:firstRow="0" w:lastRow="0" w:firstColumn="0" w:lastColumn="0" w:noHBand="0" w:noVBand="0"/>
            </w:tblPr>
            <w:tblGrid>
              <w:gridCol w:w="739"/>
            </w:tblGrid>
            <w:tr w:rsidR="0073038E" w:rsidRPr="000A241D" w14:paraId="71694B2D" w14:textId="77777777" w:rsidTr="001225D8">
              <w:trPr>
                <w:trHeight w:val="1026"/>
              </w:trPr>
              <w:tc>
                <w:tcPr>
                  <w:tcW w:w="739" w:type="dxa"/>
                  <w:tcBorders>
                    <w:top w:val="single" w:sz="4" w:space="0" w:color="00000A"/>
                    <w:left w:val="single" w:sz="4" w:space="0" w:color="00000A"/>
                    <w:bottom w:val="single" w:sz="4" w:space="0" w:color="auto"/>
                    <w:right w:val="single" w:sz="4" w:space="0" w:color="00000A"/>
                  </w:tcBorders>
                  <w:shd w:val="clear" w:color="auto" w:fill="FFFFFF"/>
                  <w:tcMar>
                    <w:top w:w="0" w:type="dxa"/>
                    <w:left w:w="103" w:type="dxa"/>
                    <w:bottom w:w="0" w:type="dxa"/>
                    <w:right w:w="108" w:type="dxa"/>
                  </w:tcMar>
                </w:tcPr>
                <w:p w14:paraId="3D1BA505" w14:textId="77777777" w:rsidR="0073038E" w:rsidRPr="004B550D" w:rsidRDefault="0073038E" w:rsidP="001225D8">
                  <w:pPr>
                    <w:pStyle w:val="Standard"/>
                    <w:spacing w:after="0"/>
                    <w:jc w:val="center"/>
                    <w:rPr>
                      <w:rFonts w:ascii="Arial" w:hAnsi="Arial" w:cs="Arial"/>
                      <w:b/>
                      <w:color w:val="0066CC"/>
                    </w:rPr>
                  </w:pPr>
                  <w:r w:rsidRPr="004B550D">
                    <w:rPr>
                      <w:rFonts w:ascii="Arial" w:hAnsi="Arial" w:cs="Arial"/>
                      <w:b/>
                      <w:color w:val="0066CC"/>
                    </w:rPr>
                    <w:t>TOM</w:t>
                  </w:r>
                </w:p>
                <w:p w14:paraId="68968496" w14:textId="77777777" w:rsidR="0073038E" w:rsidRPr="004B550D" w:rsidRDefault="0073038E" w:rsidP="001225D8">
                  <w:pPr>
                    <w:pStyle w:val="Standard"/>
                    <w:spacing w:after="0"/>
                    <w:jc w:val="center"/>
                    <w:rPr>
                      <w:rFonts w:ascii="Arial" w:hAnsi="Arial" w:cs="Arial"/>
                      <w:b/>
                      <w:color w:val="0066CC"/>
                    </w:rPr>
                  </w:pPr>
                </w:p>
              </w:tc>
            </w:tr>
          </w:tbl>
          <w:p w14:paraId="6F75F1A2" w14:textId="77777777" w:rsidR="0073038E" w:rsidRPr="004A0EA2" w:rsidRDefault="0073038E" w:rsidP="001225D8">
            <w:pPr>
              <w:pStyle w:val="Standard"/>
              <w:spacing w:after="0"/>
              <w:jc w:val="center"/>
            </w:pPr>
          </w:p>
        </w:tc>
        <w:tc>
          <w:tcPr>
            <w:tcW w:w="290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AC3D076" w14:textId="77777777" w:rsidR="0073038E" w:rsidRPr="004A0EA2" w:rsidRDefault="0073038E" w:rsidP="001225D8">
            <w:pPr>
              <w:pStyle w:val="Standard"/>
              <w:spacing w:after="0"/>
            </w:pPr>
          </w:p>
          <w:p w14:paraId="6520F50A" w14:textId="77777777" w:rsidR="0073038E" w:rsidRPr="004A0EA2" w:rsidRDefault="0073038E" w:rsidP="001225D8">
            <w:pPr>
              <w:pStyle w:val="Standard"/>
              <w:spacing w:after="0"/>
            </w:pPr>
          </w:p>
          <w:p w14:paraId="3C6566FC" w14:textId="77777777" w:rsidR="0073038E" w:rsidRPr="004A0EA2" w:rsidRDefault="0073038E" w:rsidP="001225D8">
            <w:pPr>
              <w:pStyle w:val="Standard"/>
              <w:spacing w:after="0"/>
            </w:pPr>
          </w:p>
          <w:p w14:paraId="192CB009" w14:textId="77777777" w:rsidR="0073038E" w:rsidRPr="004A0EA2" w:rsidRDefault="0073038E" w:rsidP="001225D8">
            <w:pPr>
              <w:pStyle w:val="Standard"/>
              <w:spacing w:after="0"/>
            </w:pPr>
          </w:p>
          <w:p w14:paraId="6269FE9E" w14:textId="77777777" w:rsidR="0073038E" w:rsidRPr="004A0EA2" w:rsidRDefault="0073038E" w:rsidP="001225D8">
            <w:pPr>
              <w:pStyle w:val="Standard"/>
              <w:spacing w:after="0"/>
            </w:pPr>
          </w:p>
          <w:p w14:paraId="1759D9D4" w14:textId="77777777" w:rsidR="0073038E" w:rsidRPr="004A0EA2" w:rsidRDefault="0073038E" w:rsidP="001225D8">
            <w:pPr>
              <w:pStyle w:val="Standard"/>
              <w:spacing w:after="0"/>
            </w:pPr>
          </w:p>
          <w:p w14:paraId="6D06591A" w14:textId="77777777" w:rsidR="0073038E" w:rsidRPr="004A0EA2" w:rsidRDefault="0073038E" w:rsidP="001225D8">
            <w:pPr>
              <w:pStyle w:val="Standard"/>
              <w:spacing w:after="0"/>
              <w:rPr>
                <w:i/>
                <w:sz w:val="16"/>
                <w:szCs w:val="16"/>
              </w:rPr>
            </w:pPr>
            <w:r w:rsidRPr="004A0EA2">
              <w:rPr>
                <w:i/>
                <w:sz w:val="16"/>
                <w:szCs w:val="16"/>
              </w:rPr>
              <w:t>ORGAN  ZATWIERDZAJĄCY</w:t>
            </w:r>
          </w:p>
        </w:tc>
      </w:tr>
    </w:tbl>
    <w:p w14:paraId="22A187EF" w14:textId="77777777" w:rsidR="0073038E" w:rsidRPr="00505873" w:rsidRDefault="0073038E" w:rsidP="00884168">
      <w:pPr>
        <w:spacing w:after="0" w:line="240" w:lineRule="auto"/>
        <w:rPr>
          <w:rFonts w:ascii="Calibri" w:hAnsi="Calibri" w:cs="Calibri"/>
          <w:b/>
          <w:color w:val="000000"/>
          <w:sz w:val="40"/>
          <w:szCs w:val="40"/>
        </w:rPr>
      </w:pPr>
    </w:p>
    <w:p w14:paraId="29E89E5D" w14:textId="77777777" w:rsidR="0073038E" w:rsidRPr="004A0EA2" w:rsidRDefault="0073038E" w:rsidP="00884168">
      <w:pPr>
        <w:autoSpaceDN w:val="0"/>
        <w:spacing w:after="0" w:line="240" w:lineRule="auto"/>
        <w:jc w:val="center"/>
        <w:textAlignment w:val="baseline"/>
        <w:rPr>
          <w:rFonts w:ascii="Arial" w:eastAsia="SimSun" w:hAnsi="Arial" w:cs="Arial"/>
          <w:b/>
          <w:color w:val="0066CC"/>
          <w:kern w:val="3"/>
          <w:sz w:val="44"/>
          <w:szCs w:val="44"/>
          <w:u w:val="single"/>
        </w:rPr>
      </w:pPr>
      <w:r w:rsidRPr="004A0EA2">
        <w:rPr>
          <w:rFonts w:ascii="Arial" w:eastAsia="SimSun" w:hAnsi="Arial" w:cs="Arial"/>
          <w:b/>
          <w:color w:val="0066CC"/>
          <w:kern w:val="3"/>
          <w:sz w:val="44"/>
          <w:szCs w:val="44"/>
          <w:u w:val="single"/>
        </w:rPr>
        <w:t xml:space="preserve">P R O J E K T    B U D O W L A N Y </w:t>
      </w:r>
    </w:p>
    <w:tbl>
      <w:tblPr>
        <w:tblW w:w="9196" w:type="dxa"/>
        <w:tblInd w:w="-113" w:type="dxa"/>
        <w:tblLayout w:type="fixed"/>
        <w:tblCellMar>
          <w:left w:w="10" w:type="dxa"/>
          <w:right w:w="10" w:type="dxa"/>
        </w:tblCellMar>
        <w:tblLook w:val="0000" w:firstRow="0" w:lastRow="0" w:firstColumn="0" w:lastColumn="0" w:noHBand="0" w:noVBand="0"/>
      </w:tblPr>
      <w:tblGrid>
        <w:gridCol w:w="9196"/>
      </w:tblGrid>
      <w:tr w:rsidR="0073038E" w:rsidRPr="00947129" w14:paraId="6FF50D5A" w14:textId="77777777" w:rsidTr="000F347C">
        <w:trPr>
          <w:trHeight w:val="1151"/>
        </w:trPr>
        <w:tc>
          <w:tcPr>
            <w:tcW w:w="919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C1014A6" w14:textId="56F5F357" w:rsidR="0073038E" w:rsidRPr="0065678B" w:rsidRDefault="000F347C" w:rsidP="002578D5">
            <w:pPr>
              <w:pStyle w:val="NormalnyWeb"/>
              <w:shd w:val="clear" w:color="auto" w:fill="FFFFFF"/>
              <w:jc w:val="both"/>
              <w:rPr>
                <w:rFonts w:ascii="Segoe UI" w:hAnsi="Segoe UI" w:cs="Segoe UI"/>
                <w:b/>
                <w:color w:val="333333"/>
                <w:sz w:val="20"/>
                <w:szCs w:val="20"/>
              </w:rPr>
            </w:pPr>
            <w:r w:rsidRPr="0065678B">
              <w:rPr>
                <w:rFonts w:ascii="Segoe UI" w:hAnsi="Segoe UI" w:cs="Segoe UI"/>
                <w:b/>
              </w:rPr>
              <w:t>PRZEBUDOWA POMIESZCZEŃ KUCHNI W BUDYNKU SZPITALA POWIATOWEGO W LIMANOWEJ WRAZ Z INSTALACJAMI WEWNĘTRZNYMI: WOD.-KAN., C.O., GAZOWĄ, WENTYLACJI MECHANICZNEJ I KLIMATYZACJI</w:t>
            </w:r>
          </w:p>
        </w:tc>
      </w:tr>
    </w:tbl>
    <w:p w14:paraId="797B6D22" w14:textId="77777777" w:rsidR="00947129" w:rsidRDefault="00947129" w:rsidP="0073038E">
      <w:pPr>
        <w:jc w:val="both"/>
        <w:rPr>
          <w:b/>
          <w:color w:val="0070C0"/>
          <w:sz w:val="18"/>
          <w:szCs w:val="18"/>
        </w:rPr>
      </w:pPr>
    </w:p>
    <w:p w14:paraId="270E28DD" w14:textId="74624845" w:rsidR="0073038E" w:rsidRPr="00947129" w:rsidRDefault="00947129" w:rsidP="0073038E">
      <w:pPr>
        <w:jc w:val="both"/>
        <w:rPr>
          <w:b/>
          <w:color w:val="0070C0"/>
          <w:sz w:val="18"/>
          <w:szCs w:val="18"/>
        </w:rPr>
      </w:pPr>
      <w:r w:rsidRPr="00622805">
        <w:rPr>
          <w:b/>
          <w:color w:val="0070C0"/>
          <w:sz w:val="18"/>
          <w:szCs w:val="18"/>
        </w:rPr>
        <w:t xml:space="preserve">Jednostka ewidencyjna: </w:t>
      </w:r>
      <w:r>
        <w:rPr>
          <w:rFonts w:ascii="Calibri" w:hAnsi="Calibri" w:cs="Calibri"/>
          <w:b/>
          <w:i/>
          <w:color w:val="0070C0"/>
          <w:sz w:val="18"/>
          <w:szCs w:val="18"/>
        </w:rPr>
        <w:t>Limanowa</w:t>
      </w:r>
      <w:r w:rsidRPr="00622805">
        <w:rPr>
          <w:b/>
          <w:color w:val="0070C0"/>
          <w:sz w:val="18"/>
          <w:szCs w:val="18"/>
        </w:rPr>
        <w:t xml:space="preserve">;  Obręb ewidencyjny: </w:t>
      </w:r>
      <w:r>
        <w:rPr>
          <w:rFonts w:ascii="Calibri" w:hAnsi="Calibri" w:cs="Calibri"/>
          <w:b/>
          <w:color w:val="0070C0"/>
          <w:sz w:val="18"/>
          <w:szCs w:val="18"/>
        </w:rPr>
        <w:t>Limanowa</w:t>
      </w:r>
    </w:p>
    <w:tbl>
      <w:tblPr>
        <w:tblW w:w="9211" w:type="dxa"/>
        <w:tblInd w:w="-113" w:type="dxa"/>
        <w:tblLayout w:type="fixed"/>
        <w:tblCellMar>
          <w:left w:w="10" w:type="dxa"/>
          <w:right w:w="10" w:type="dxa"/>
        </w:tblCellMar>
        <w:tblLook w:val="0000" w:firstRow="0" w:lastRow="0" w:firstColumn="0" w:lastColumn="0" w:noHBand="0" w:noVBand="0"/>
      </w:tblPr>
      <w:tblGrid>
        <w:gridCol w:w="3048"/>
        <w:gridCol w:w="6163"/>
      </w:tblGrid>
      <w:tr w:rsidR="0073038E" w:rsidRPr="00947129" w14:paraId="3C9CA011" w14:textId="77777777" w:rsidTr="005654EC">
        <w:trPr>
          <w:trHeight w:val="510"/>
        </w:trPr>
        <w:tc>
          <w:tcPr>
            <w:tcW w:w="30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54260CD" w14:textId="77777777" w:rsidR="0073038E" w:rsidRPr="00947129" w:rsidRDefault="0073038E" w:rsidP="001225D8">
            <w:pPr>
              <w:pStyle w:val="Standard"/>
              <w:spacing w:after="0"/>
              <w:jc w:val="both"/>
              <w:rPr>
                <w:rFonts w:ascii="Segoe UI" w:hAnsi="Segoe UI" w:cs="Segoe UI"/>
                <w:b/>
                <w:color w:val="auto"/>
                <w:sz w:val="20"/>
                <w:szCs w:val="20"/>
              </w:rPr>
            </w:pPr>
            <w:r w:rsidRPr="00947129">
              <w:rPr>
                <w:rFonts w:ascii="Segoe UI" w:hAnsi="Segoe UI" w:cs="Segoe UI"/>
                <w:b/>
                <w:color w:val="0070C0"/>
                <w:sz w:val="20"/>
                <w:szCs w:val="20"/>
              </w:rPr>
              <w:t>INWESTOR:</w:t>
            </w:r>
          </w:p>
        </w:tc>
        <w:tc>
          <w:tcPr>
            <w:tcW w:w="616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3AC3B36F" w14:textId="77777777" w:rsidR="00B97E8C" w:rsidRPr="00947129" w:rsidRDefault="00B97E8C" w:rsidP="00B97E8C">
            <w:pPr>
              <w:pStyle w:val="Standard"/>
              <w:spacing w:after="0"/>
              <w:jc w:val="both"/>
              <w:rPr>
                <w:rFonts w:ascii="Segoe UI" w:hAnsi="Segoe UI" w:cs="Segoe UI"/>
                <w:color w:val="auto"/>
                <w:sz w:val="20"/>
                <w:szCs w:val="20"/>
              </w:rPr>
            </w:pPr>
            <w:r w:rsidRPr="00947129">
              <w:rPr>
                <w:rFonts w:ascii="Segoe UI" w:hAnsi="Segoe UI" w:cs="Segoe UI"/>
                <w:color w:val="auto"/>
                <w:sz w:val="20"/>
                <w:szCs w:val="20"/>
              </w:rPr>
              <w:t>Szpital Powiatowy w Limanowej</w:t>
            </w:r>
          </w:p>
          <w:p w14:paraId="00C77F1F" w14:textId="77777777" w:rsidR="00B97E8C" w:rsidRPr="00947129" w:rsidRDefault="00B97E8C" w:rsidP="00B97E8C">
            <w:pPr>
              <w:pStyle w:val="Standard"/>
              <w:spacing w:after="0"/>
              <w:jc w:val="both"/>
              <w:rPr>
                <w:rFonts w:ascii="Segoe UI" w:hAnsi="Segoe UI" w:cs="Segoe UI"/>
                <w:color w:val="auto"/>
                <w:sz w:val="20"/>
                <w:szCs w:val="20"/>
              </w:rPr>
            </w:pPr>
            <w:r w:rsidRPr="00947129">
              <w:rPr>
                <w:rFonts w:ascii="Segoe UI" w:hAnsi="Segoe UI" w:cs="Segoe UI"/>
                <w:color w:val="auto"/>
                <w:sz w:val="20"/>
                <w:szCs w:val="20"/>
              </w:rPr>
              <w:t>im. Miłosierdzia Bożego</w:t>
            </w:r>
          </w:p>
          <w:p w14:paraId="00647AEB" w14:textId="77777777" w:rsidR="00B97E8C" w:rsidRPr="00947129" w:rsidRDefault="00B97E8C" w:rsidP="00B97E8C">
            <w:pPr>
              <w:pStyle w:val="Standard"/>
              <w:spacing w:after="0"/>
              <w:jc w:val="both"/>
              <w:rPr>
                <w:rFonts w:ascii="Segoe UI" w:hAnsi="Segoe UI" w:cs="Segoe UI"/>
                <w:color w:val="auto"/>
                <w:sz w:val="20"/>
                <w:szCs w:val="20"/>
              </w:rPr>
            </w:pPr>
            <w:r w:rsidRPr="00947129">
              <w:rPr>
                <w:rFonts w:ascii="Segoe UI" w:hAnsi="Segoe UI" w:cs="Segoe UI"/>
                <w:color w:val="auto"/>
                <w:sz w:val="20"/>
                <w:szCs w:val="20"/>
              </w:rPr>
              <w:t>ul. Piłsudskiego 61</w:t>
            </w:r>
          </w:p>
          <w:p w14:paraId="29CC34C2" w14:textId="77777777" w:rsidR="00B97E8C" w:rsidRPr="00947129" w:rsidRDefault="00B97E8C" w:rsidP="00B97E8C">
            <w:pPr>
              <w:pStyle w:val="Standard"/>
              <w:spacing w:after="0"/>
              <w:jc w:val="both"/>
              <w:rPr>
                <w:rFonts w:ascii="Segoe UI" w:hAnsi="Segoe UI" w:cs="Segoe UI"/>
                <w:color w:val="auto"/>
                <w:sz w:val="20"/>
                <w:szCs w:val="20"/>
              </w:rPr>
            </w:pPr>
            <w:r w:rsidRPr="00947129">
              <w:rPr>
                <w:rFonts w:ascii="Segoe UI" w:hAnsi="Segoe UI" w:cs="Segoe UI"/>
                <w:color w:val="auto"/>
                <w:sz w:val="20"/>
                <w:szCs w:val="20"/>
              </w:rPr>
              <w:t>34-600 Limanowa,</w:t>
            </w:r>
          </w:p>
          <w:p w14:paraId="302CAAAE" w14:textId="1A10BBF9" w:rsidR="0073038E" w:rsidRPr="00947129" w:rsidRDefault="00B97E8C" w:rsidP="00B97E8C">
            <w:pPr>
              <w:pStyle w:val="NormalnyWeb"/>
              <w:shd w:val="clear" w:color="auto" w:fill="FFFFFF"/>
              <w:spacing w:before="0" w:beforeAutospacing="0" w:after="0" w:afterAutospacing="0"/>
              <w:rPr>
                <w:rFonts w:ascii="Segoe UI" w:hAnsi="Segoe UI" w:cs="Segoe UI"/>
                <w:b/>
                <w:i/>
                <w:sz w:val="20"/>
                <w:szCs w:val="20"/>
              </w:rPr>
            </w:pPr>
            <w:r w:rsidRPr="00947129">
              <w:rPr>
                <w:rFonts w:ascii="Segoe UI" w:hAnsi="Segoe UI" w:cs="Segoe UI"/>
                <w:sz w:val="20"/>
                <w:szCs w:val="20"/>
              </w:rPr>
              <w:t>gmina Limanowa</w:t>
            </w:r>
          </w:p>
        </w:tc>
      </w:tr>
      <w:tr w:rsidR="0073038E" w:rsidRPr="00947129" w14:paraId="19253184" w14:textId="77777777" w:rsidTr="001225D8">
        <w:tc>
          <w:tcPr>
            <w:tcW w:w="30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FB57142" w14:textId="77777777" w:rsidR="0073038E" w:rsidRPr="00947129" w:rsidRDefault="0073038E" w:rsidP="001225D8">
            <w:pPr>
              <w:pStyle w:val="Standard"/>
              <w:spacing w:after="0"/>
              <w:jc w:val="both"/>
              <w:rPr>
                <w:rFonts w:ascii="Segoe UI" w:hAnsi="Segoe UI" w:cs="Segoe UI"/>
                <w:b/>
                <w:color w:val="auto"/>
                <w:sz w:val="20"/>
                <w:szCs w:val="20"/>
              </w:rPr>
            </w:pPr>
            <w:r w:rsidRPr="00947129">
              <w:rPr>
                <w:rFonts w:ascii="Segoe UI" w:hAnsi="Segoe UI" w:cs="Segoe UI"/>
                <w:b/>
                <w:color w:val="0070C0"/>
                <w:sz w:val="20"/>
                <w:szCs w:val="20"/>
              </w:rPr>
              <w:t>LOKALIZACJA:</w:t>
            </w:r>
          </w:p>
        </w:tc>
        <w:tc>
          <w:tcPr>
            <w:tcW w:w="616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FC0F01C" w14:textId="77777777" w:rsidR="00B97E8C" w:rsidRPr="00947129" w:rsidRDefault="00B97E8C" w:rsidP="00B97E8C">
            <w:pPr>
              <w:pStyle w:val="Standard"/>
              <w:spacing w:after="0"/>
              <w:jc w:val="both"/>
              <w:rPr>
                <w:rFonts w:ascii="Segoe UI" w:hAnsi="Segoe UI" w:cs="Segoe UI"/>
                <w:color w:val="auto"/>
                <w:sz w:val="20"/>
                <w:szCs w:val="20"/>
              </w:rPr>
            </w:pPr>
            <w:r w:rsidRPr="00947129">
              <w:rPr>
                <w:rFonts w:ascii="Segoe UI" w:hAnsi="Segoe UI" w:cs="Segoe UI"/>
                <w:color w:val="auto"/>
                <w:sz w:val="20"/>
                <w:szCs w:val="20"/>
              </w:rPr>
              <w:t xml:space="preserve">Działka nr 16/9 przy ul. Piłsudskiego 61 </w:t>
            </w:r>
          </w:p>
          <w:p w14:paraId="0B7EA4CC" w14:textId="57C8564F" w:rsidR="0073038E" w:rsidRPr="00947129" w:rsidRDefault="00B97E8C" w:rsidP="00B97E8C">
            <w:pPr>
              <w:autoSpaceDE w:val="0"/>
              <w:autoSpaceDN w:val="0"/>
              <w:adjustRightInd w:val="0"/>
              <w:spacing w:after="0" w:line="240" w:lineRule="auto"/>
              <w:rPr>
                <w:rStyle w:val="Uwydatnienie"/>
                <w:rFonts w:ascii="Segoe UI" w:hAnsi="Segoe UI" w:cs="Segoe UI"/>
                <w:i w:val="0"/>
                <w:iCs w:val="0"/>
                <w:color w:val="333333"/>
                <w:shd w:val="clear" w:color="auto" w:fill="FFFFFF"/>
              </w:rPr>
            </w:pPr>
            <w:r w:rsidRPr="00947129">
              <w:rPr>
                <w:rFonts w:ascii="Segoe UI" w:hAnsi="Segoe UI" w:cs="Segoe UI"/>
                <w:sz w:val="20"/>
                <w:szCs w:val="20"/>
              </w:rPr>
              <w:t>w Limanowej, gm. Limanowa</w:t>
            </w:r>
          </w:p>
          <w:p w14:paraId="3E17264D" w14:textId="7FAF8498" w:rsidR="00D049E9" w:rsidRPr="00947129" w:rsidRDefault="00D049E9" w:rsidP="002D509B">
            <w:pPr>
              <w:autoSpaceDE w:val="0"/>
              <w:autoSpaceDN w:val="0"/>
              <w:adjustRightInd w:val="0"/>
              <w:spacing w:after="0" w:line="240" w:lineRule="auto"/>
              <w:rPr>
                <w:rFonts w:ascii="Segoe UI" w:hAnsi="Segoe UI" w:cs="Segoe UI"/>
                <w:b/>
                <w:i/>
                <w:iCs/>
                <w:sz w:val="20"/>
                <w:szCs w:val="20"/>
              </w:rPr>
            </w:pPr>
          </w:p>
        </w:tc>
      </w:tr>
    </w:tbl>
    <w:p w14:paraId="42E94AC0" w14:textId="77777777" w:rsidR="0073038E" w:rsidRPr="00947129" w:rsidRDefault="0073038E" w:rsidP="00622805">
      <w:pPr>
        <w:autoSpaceDN w:val="0"/>
        <w:spacing w:after="0" w:line="276" w:lineRule="auto"/>
        <w:textAlignment w:val="baseline"/>
        <w:rPr>
          <w:rFonts w:ascii="Segoe UI" w:eastAsia="SimSun" w:hAnsi="Segoe UI" w:cs="Segoe UI"/>
          <w:color w:val="00000A"/>
          <w:kern w:val="3"/>
          <w:sz w:val="20"/>
          <w:szCs w:val="20"/>
        </w:rPr>
      </w:pPr>
    </w:p>
    <w:tbl>
      <w:tblPr>
        <w:tblW w:w="9211" w:type="dxa"/>
        <w:tblInd w:w="-113" w:type="dxa"/>
        <w:tblLayout w:type="fixed"/>
        <w:tblCellMar>
          <w:left w:w="10" w:type="dxa"/>
          <w:right w:w="10" w:type="dxa"/>
        </w:tblCellMar>
        <w:tblLook w:val="0000" w:firstRow="0" w:lastRow="0" w:firstColumn="0" w:lastColumn="0" w:noHBand="0" w:noVBand="0"/>
      </w:tblPr>
      <w:tblGrid>
        <w:gridCol w:w="3048"/>
        <w:gridCol w:w="6163"/>
      </w:tblGrid>
      <w:tr w:rsidR="0073038E" w:rsidRPr="00947129" w14:paraId="39A25F3A" w14:textId="77777777" w:rsidTr="00BF022B">
        <w:tc>
          <w:tcPr>
            <w:tcW w:w="30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AE591A1" w14:textId="77777777" w:rsidR="0073038E" w:rsidRPr="00947129" w:rsidRDefault="0073038E" w:rsidP="001225D8">
            <w:pPr>
              <w:autoSpaceDN w:val="0"/>
              <w:spacing w:line="276" w:lineRule="auto"/>
              <w:textAlignment w:val="baseline"/>
              <w:rPr>
                <w:rFonts w:ascii="Segoe UI" w:eastAsia="SimSun" w:hAnsi="Segoe UI" w:cs="Segoe UI"/>
                <w:b/>
                <w:color w:val="0066CC"/>
                <w:kern w:val="3"/>
              </w:rPr>
            </w:pPr>
            <w:r w:rsidRPr="00947129">
              <w:rPr>
                <w:rFonts w:ascii="Segoe UI" w:eastAsia="SimSun" w:hAnsi="Segoe UI" w:cs="Segoe UI"/>
                <w:b/>
                <w:color w:val="0066CC"/>
                <w:kern w:val="3"/>
              </w:rPr>
              <w:t>OPRACOWANIE:</w:t>
            </w:r>
          </w:p>
        </w:tc>
        <w:tc>
          <w:tcPr>
            <w:tcW w:w="616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241073DB" w14:textId="77777777" w:rsidR="001E1B41" w:rsidRPr="00947129" w:rsidRDefault="0073038E" w:rsidP="009D1AC7">
            <w:pPr>
              <w:spacing w:after="0" w:line="240" w:lineRule="auto"/>
              <w:rPr>
                <w:rFonts w:ascii="Segoe UI" w:hAnsi="Segoe UI" w:cs="Segoe UI"/>
                <w:color w:val="000000"/>
                <w:sz w:val="20"/>
              </w:rPr>
            </w:pPr>
            <w:proofErr w:type="spellStart"/>
            <w:r w:rsidRPr="00947129">
              <w:rPr>
                <w:rFonts w:ascii="Segoe UI" w:hAnsi="Segoe UI" w:cs="Segoe UI"/>
                <w:color w:val="000000"/>
                <w:sz w:val="20"/>
              </w:rPr>
              <w:t>Wewn</w:t>
            </w:r>
            <w:proofErr w:type="spellEnd"/>
            <w:r w:rsidRPr="00947129">
              <w:rPr>
                <w:rFonts w:ascii="Segoe UI" w:hAnsi="Segoe UI" w:cs="Segoe UI"/>
                <w:color w:val="000000"/>
                <w:sz w:val="20"/>
              </w:rPr>
              <w:t>. instalacja wodociągowa</w:t>
            </w:r>
            <w:r w:rsidR="004C0472" w:rsidRPr="00947129">
              <w:rPr>
                <w:rFonts w:ascii="Segoe UI" w:hAnsi="Segoe UI" w:cs="Segoe UI"/>
                <w:color w:val="000000"/>
                <w:sz w:val="20"/>
              </w:rPr>
              <w:t xml:space="preserve"> </w:t>
            </w:r>
          </w:p>
          <w:p w14:paraId="26394C09" w14:textId="77777777" w:rsidR="0073038E" w:rsidRPr="00947129" w:rsidRDefault="0073038E" w:rsidP="009D1AC7">
            <w:pPr>
              <w:spacing w:after="0" w:line="240" w:lineRule="auto"/>
              <w:rPr>
                <w:rFonts w:ascii="Segoe UI" w:hAnsi="Segoe UI" w:cs="Segoe UI"/>
                <w:color w:val="000000"/>
                <w:sz w:val="20"/>
              </w:rPr>
            </w:pPr>
            <w:proofErr w:type="spellStart"/>
            <w:r w:rsidRPr="00947129">
              <w:rPr>
                <w:rFonts w:ascii="Segoe UI" w:hAnsi="Segoe UI" w:cs="Segoe UI"/>
                <w:color w:val="000000"/>
                <w:sz w:val="20"/>
              </w:rPr>
              <w:t>Wewn</w:t>
            </w:r>
            <w:proofErr w:type="spellEnd"/>
            <w:r w:rsidRPr="00947129">
              <w:rPr>
                <w:rFonts w:ascii="Segoe UI" w:hAnsi="Segoe UI" w:cs="Segoe UI"/>
                <w:color w:val="000000"/>
                <w:sz w:val="20"/>
              </w:rPr>
              <w:t xml:space="preserve">. instalacja kan. sanitarnej </w:t>
            </w:r>
          </w:p>
          <w:p w14:paraId="0DAAE4F2" w14:textId="02D8B1C7" w:rsidR="0073038E" w:rsidRPr="00947129" w:rsidRDefault="00D049E9" w:rsidP="009D1AC7">
            <w:pPr>
              <w:spacing w:after="0" w:line="240" w:lineRule="auto"/>
              <w:rPr>
                <w:rFonts w:ascii="Segoe UI" w:hAnsi="Segoe UI" w:cs="Segoe UI"/>
                <w:color w:val="000000"/>
                <w:sz w:val="20"/>
                <w:szCs w:val="20"/>
              </w:rPr>
            </w:pPr>
            <w:r w:rsidRPr="00947129">
              <w:rPr>
                <w:rFonts w:ascii="Segoe UI" w:hAnsi="Segoe UI" w:cs="Segoe UI"/>
                <w:color w:val="000000"/>
                <w:sz w:val="20"/>
                <w:szCs w:val="20"/>
              </w:rPr>
              <w:t>Wewnętrzna in</w:t>
            </w:r>
            <w:r w:rsidR="00364B65" w:rsidRPr="00947129">
              <w:rPr>
                <w:rFonts w:ascii="Segoe UI" w:hAnsi="Segoe UI" w:cs="Segoe UI"/>
                <w:color w:val="000000"/>
                <w:sz w:val="20"/>
                <w:szCs w:val="20"/>
              </w:rPr>
              <w:t xml:space="preserve">stalacja gazowa </w:t>
            </w:r>
          </w:p>
          <w:p w14:paraId="0EDA24DD" w14:textId="6008BBBB" w:rsidR="00947129" w:rsidRPr="00947129" w:rsidRDefault="00947129" w:rsidP="00947129">
            <w:pPr>
              <w:tabs>
                <w:tab w:val="left" w:pos="1860"/>
              </w:tabs>
              <w:spacing w:after="0" w:line="240" w:lineRule="auto"/>
              <w:rPr>
                <w:rFonts w:ascii="Segoe UI" w:hAnsi="Segoe UI" w:cs="Segoe UI"/>
                <w:color w:val="000000"/>
                <w:sz w:val="20"/>
              </w:rPr>
            </w:pPr>
            <w:proofErr w:type="spellStart"/>
            <w:r w:rsidRPr="00947129">
              <w:rPr>
                <w:rFonts w:ascii="Segoe UI" w:hAnsi="Segoe UI" w:cs="Segoe UI"/>
                <w:color w:val="000000"/>
                <w:sz w:val="20"/>
              </w:rPr>
              <w:t>Wewn</w:t>
            </w:r>
            <w:proofErr w:type="spellEnd"/>
            <w:r w:rsidRPr="00947129">
              <w:rPr>
                <w:rFonts w:ascii="Segoe UI" w:hAnsi="Segoe UI" w:cs="Segoe UI"/>
                <w:color w:val="000000"/>
                <w:sz w:val="20"/>
              </w:rPr>
              <w:t>. instalacja grzewcza</w:t>
            </w:r>
            <w:r w:rsidR="00A227D6">
              <w:rPr>
                <w:rFonts w:ascii="Segoe UI" w:hAnsi="Segoe UI" w:cs="Segoe UI"/>
                <w:color w:val="000000"/>
                <w:sz w:val="20"/>
              </w:rPr>
              <w:t xml:space="preserve"> /c.o./ </w:t>
            </w:r>
          </w:p>
          <w:p w14:paraId="4055E0EB" w14:textId="7205EF70" w:rsidR="00F04806" w:rsidRPr="00947129" w:rsidRDefault="00947129" w:rsidP="00947129">
            <w:pPr>
              <w:spacing w:after="0" w:line="240" w:lineRule="auto"/>
              <w:rPr>
                <w:rFonts w:ascii="Segoe UI" w:hAnsi="Segoe UI" w:cs="Segoe UI"/>
                <w:color w:val="000000"/>
                <w:sz w:val="20"/>
                <w:szCs w:val="20"/>
              </w:rPr>
            </w:pPr>
            <w:proofErr w:type="spellStart"/>
            <w:r w:rsidRPr="00947129">
              <w:rPr>
                <w:rFonts w:ascii="Segoe UI" w:hAnsi="Segoe UI" w:cs="Segoe UI"/>
                <w:color w:val="000000"/>
                <w:sz w:val="20"/>
                <w:lang w:eastAsia="pl-PL"/>
              </w:rPr>
              <w:t>Wewn</w:t>
            </w:r>
            <w:proofErr w:type="spellEnd"/>
            <w:r w:rsidRPr="00947129">
              <w:rPr>
                <w:rFonts w:ascii="Segoe UI" w:hAnsi="Segoe UI" w:cs="Segoe UI"/>
                <w:color w:val="000000"/>
                <w:sz w:val="20"/>
                <w:lang w:eastAsia="pl-PL"/>
              </w:rPr>
              <w:t>. instalacja wentylacji i klimatyzacji</w:t>
            </w:r>
            <w:r w:rsidR="009C4964" w:rsidRPr="00947129">
              <w:rPr>
                <w:rFonts w:ascii="Segoe UI" w:hAnsi="Segoe UI" w:cs="Segoe UI"/>
                <w:color w:val="000000"/>
                <w:sz w:val="20"/>
                <w:szCs w:val="20"/>
                <w:lang w:eastAsia="pl-PL"/>
              </w:rPr>
              <w:t xml:space="preserve"> </w:t>
            </w:r>
          </w:p>
        </w:tc>
      </w:tr>
    </w:tbl>
    <w:p w14:paraId="252C1554" w14:textId="77777777" w:rsidR="0073038E" w:rsidRPr="00947129" w:rsidRDefault="0073038E" w:rsidP="00622805">
      <w:pPr>
        <w:tabs>
          <w:tab w:val="left" w:pos="709"/>
          <w:tab w:val="left" w:pos="851"/>
          <w:tab w:val="left" w:pos="4065"/>
        </w:tabs>
        <w:spacing w:after="0"/>
        <w:rPr>
          <w:rFonts w:ascii="Segoe UI" w:hAnsi="Segoe UI" w:cs="Segoe UI"/>
          <w:b/>
          <w:color w:val="000000"/>
          <w:sz w:val="20"/>
          <w:szCs w:val="24"/>
        </w:rPr>
      </w:pPr>
    </w:p>
    <w:tbl>
      <w:tblPr>
        <w:tblW w:w="9211" w:type="dxa"/>
        <w:tblInd w:w="-113" w:type="dxa"/>
        <w:tblLayout w:type="fixed"/>
        <w:tblCellMar>
          <w:left w:w="10" w:type="dxa"/>
          <w:right w:w="10" w:type="dxa"/>
        </w:tblCellMar>
        <w:tblLook w:val="0000" w:firstRow="0" w:lastRow="0" w:firstColumn="0" w:lastColumn="0" w:noHBand="0" w:noVBand="0"/>
      </w:tblPr>
      <w:tblGrid>
        <w:gridCol w:w="3070"/>
        <w:gridCol w:w="3067"/>
        <w:gridCol w:w="3074"/>
      </w:tblGrid>
      <w:tr w:rsidR="0073038E" w:rsidRPr="00947129" w14:paraId="4CB7B273" w14:textId="77777777" w:rsidTr="001225D8">
        <w:tc>
          <w:tcPr>
            <w:tcW w:w="30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73B0884" w14:textId="77777777" w:rsidR="0073038E" w:rsidRPr="00947129" w:rsidRDefault="0073038E" w:rsidP="001225D8">
            <w:pPr>
              <w:pStyle w:val="Standard"/>
              <w:spacing w:after="0"/>
              <w:jc w:val="center"/>
              <w:rPr>
                <w:rFonts w:ascii="Segoe UI" w:hAnsi="Segoe UI" w:cs="Segoe UI"/>
                <w:b/>
                <w:color w:val="0066CC"/>
                <w:sz w:val="24"/>
                <w:szCs w:val="24"/>
              </w:rPr>
            </w:pPr>
            <w:r w:rsidRPr="00947129">
              <w:rPr>
                <w:rFonts w:ascii="Segoe UI" w:hAnsi="Segoe UI" w:cs="Segoe UI"/>
                <w:b/>
                <w:color w:val="0066CC"/>
                <w:sz w:val="24"/>
                <w:szCs w:val="24"/>
              </w:rPr>
              <w:t>BRANŻA</w:t>
            </w:r>
          </w:p>
        </w:tc>
        <w:tc>
          <w:tcPr>
            <w:tcW w:w="30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EC270FE" w14:textId="77777777" w:rsidR="0073038E" w:rsidRPr="00947129" w:rsidRDefault="0073038E" w:rsidP="001225D8">
            <w:pPr>
              <w:pStyle w:val="Standard"/>
              <w:spacing w:after="0"/>
              <w:jc w:val="center"/>
              <w:rPr>
                <w:rFonts w:ascii="Segoe UI" w:hAnsi="Segoe UI" w:cs="Segoe UI"/>
                <w:b/>
                <w:color w:val="0066CC"/>
                <w:sz w:val="24"/>
                <w:szCs w:val="24"/>
              </w:rPr>
            </w:pPr>
            <w:r w:rsidRPr="00947129">
              <w:rPr>
                <w:rFonts w:ascii="Segoe UI" w:hAnsi="Segoe UI" w:cs="Segoe UI"/>
                <w:b/>
                <w:color w:val="0066CC"/>
                <w:sz w:val="24"/>
                <w:szCs w:val="24"/>
              </w:rPr>
              <w:t>PROJEKTANT</w:t>
            </w:r>
          </w:p>
        </w:tc>
        <w:tc>
          <w:tcPr>
            <w:tcW w:w="307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4758D3A" w14:textId="77777777" w:rsidR="0073038E" w:rsidRPr="00947129" w:rsidRDefault="0073038E" w:rsidP="001225D8">
            <w:pPr>
              <w:pStyle w:val="Standard"/>
              <w:spacing w:after="0"/>
              <w:jc w:val="center"/>
              <w:rPr>
                <w:rFonts w:ascii="Segoe UI" w:hAnsi="Segoe UI" w:cs="Segoe UI"/>
                <w:b/>
                <w:color w:val="0066CC"/>
                <w:sz w:val="24"/>
                <w:szCs w:val="24"/>
              </w:rPr>
            </w:pPr>
            <w:r w:rsidRPr="00947129">
              <w:rPr>
                <w:rFonts w:ascii="Segoe UI" w:hAnsi="Segoe UI" w:cs="Segoe UI"/>
                <w:b/>
                <w:color w:val="0066CC"/>
                <w:sz w:val="24"/>
                <w:szCs w:val="24"/>
              </w:rPr>
              <w:t>SPRAWDZAJĄCY</w:t>
            </w:r>
          </w:p>
        </w:tc>
      </w:tr>
      <w:tr w:rsidR="0073038E" w:rsidRPr="00947129" w14:paraId="3CDDD6F7" w14:textId="77777777" w:rsidTr="00884168">
        <w:trPr>
          <w:cantSplit/>
          <w:trHeight w:hRule="exact" w:val="1531"/>
        </w:trPr>
        <w:tc>
          <w:tcPr>
            <w:tcW w:w="30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E45D173" w14:textId="77777777" w:rsidR="0073038E" w:rsidRPr="00947129" w:rsidRDefault="0073038E" w:rsidP="001225D8">
            <w:pPr>
              <w:pStyle w:val="Standard"/>
              <w:spacing w:after="0"/>
              <w:rPr>
                <w:rFonts w:ascii="Segoe UI" w:hAnsi="Segoe UI" w:cs="Segoe UI"/>
                <w:i/>
                <w:sz w:val="24"/>
                <w:szCs w:val="24"/>
              </w:rPr>
            </w:pPr>
            <w:r w:rsidRPr="00947129">
              <w:rPr>
                <w:rFonts w:ascii="Segoe UI" w:hAnsi="Segoe UI" w:cs="Segoe UI"/>
                <w:i/>
                <w:sz w:val="24"/>
                <w:szCs w:val="24"/>
              </w:rPr>
              <w:t>SANITARNA</w:t>
            </w:r>
          </w:p>
        </w:tc>
        <w:tc>
          <w:tcPr>
            <w:tcW w:w="30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781034B" w14:textId="6CDFFF54" w:rsidR="000C0344" w:rsidRPr="00947129" w:rsidRDefault="00FE357D" w:rsidP="00884168">
            <w:pPr>
              <w:spacing w:after="0" w:line="240" w:lineRule="auto"/>
              <w:rPr>
                <w:rFonts w:ascii="Segoe UI" w:hAnsi="Segoe UI" w:cs="Segoe UI"/>
                <w:color w:val="000000"/>
                <w:sz w:val="20"/>
                <w:szCs w:val="20"/>
              </w:rPr>
            </w:pPr>
            <w:r w:rsidRPr="00947129">
              <w:rPr>
                <w:rFonts w:ascii="Segoe UI" w:hAnsi="Segoe UI" w:cs="Segoe UI"/>
                <w:color w:val="000000"/>
                <w:sz w:val="20"/>
                <w:szCs w:val="20"/>
              </w:rPr>
              <w:t xml:space="preserve">Krzysztof Gaik </w:t>
            </w:r>
          </w:p>
          <w:p w14:paraId="4B6817E8" w14:textId="33A30B66" w:rsidR="0073038E" w:rsidRPr="00947129" w:rsidRDefault="0073038E" w:rsidP="00884168">
            <w:pPr>
              <w:spacing w:after="0" w:line="240" w:lineRule="auto"/>
              <w:rPr>
                <w:rFonts w:ascii="Segoe UI" w:hAnsi="Segoe UI" w:cs="Segoe UI"/>
                <w:color w:val="000000"/>
                <w:sz w:val="20"/>
                <w:szCs w:val="20"/>
              </w:rPr>
            </w:pPr>
            <w:proofErr w:type="spellStart"/>
            <w:r w:rsidRPr="00947129">
              <w:rPr>
                <w:rFonts w:ascii="Segoe UI" w:hAnsi="Segoe UI" w:cs="Segoe UI"/>
                <w:color w:val="000000"/>
                <w:sz w:val="20"/>
                <w:szCs w:val="20"/>
              </w:rPr>
              <w:t>upr</w:t>
            </w:r>
            <w:proofErr w:type="spellEnd"/>
            <w:r w:rsidRPr="00947129">
              <w:rPr>
                <w:rFonts w:ascii="Segoe UI" w:hAnsi="Segoe UI" w:cs="Segoe UI"/>
                <w:color w:val="000000"/>
                <w:sz w:val="20"/>
                <w:szCs w:val="20"/>
              </w:rPr>
              <w:t>. nr MAP/04</w:t>
            </w:r>
            <w:r w:rsidR="0065678B">
              <w:rPr>
                <w:rFonts w:ascii="Segoe UI" w:hAnsi="Segoe UI" w:cs="Segoe UI"/>
                <w:color w:val="000000"/>
                <w:sz w:val="20"/>
                <w:szCs w:val="20"/>
              </w:rPr>
              <w:t>64</w:t>
            </w:r>
            <w:r w:rsidRPr="00947129">
              <w:rPr>
                <w:rFonts w:ascii="Segoe UI" w:hAnsi="Segoe UI" w:cs="Segoe UI"/>
                <w:color w:val="000000"/>
                <w:sz w:val="20"/>
                <w:szCs w:val="20"/>
              </w:rPr>
              <w:t>/P</w:t>
            </w:r>
            <w:r w:rsidR="0065678B">
              <w:rPr>
                <w:rFonts w:ascii="Segoe UI" w:hAnsi="Segoe UI" w:cs="Segoe UI"/>
                <w:color w:val="000000"/>
                <w:sz w:val="20"/>
                <w:szCs w:val="20"/>
              </w:rPr>
              <w:t>WB</w:t>
            </w:r>
            <w:r w:rsidRPr="00947129">
              <w:rPr>
                <w:rFonts w:ascii="Segoe UI" w:hAnsi="Segoe UI" w:cs="Segoe UI"/>
                <w:color w:val="000000"/>
                <w:sz w:val="20"/>
                <w:szCs w:val="20"/>
              </w:rPr>
              <w:t>S/1</w:t>
            </w:r>
            <w:r w:rsidR="0065678B">
              <w:rPr>
                <w:rFonts w:ascii="Segoe UI" w:hAnsi="Segoe UI" w:cs="Segoe UI"/>
                <w:color w:val="000000"/>
                <w:sz w:val="20"/>
                <w:szCs w:val="20"/>
              </w:rPr>
              <w:t>9</w:t>
            </w:r>
          </w:p>
          <w:p w14:paraId="7369F9F1" w14:textId="77777777" w:rsidR="0073038E" w:rsidRPr="00A640A8" w:rsidRDefault="0073038E" w:rsidP="00884168">
            <w:pPr>
              <w:spacing w:after="0" w:line="240" w:lineRule="auto"/>
              <w:rPr>
                <w:rFonts w:ascii="Segoe UI" w:hAnsi="Segoe UI" w:cs="Segoe UI"/>
                <w:i/>
                <w:color w:val="000000"/>
                <w:sz w:val="18"/>
                <w:szCs w:val="18"/>
              </w:rPr>
            </w:pPr>
            <w:r w:rsidRPr="00A640A8">
              <w:rPr>
                <w:rFonts w:ascii="Segoe UI" w:hAnsi="Segoe UI" w:cs="Segoe UI"/>
                <w:i/>
                <w:color w:val="000000"/>
                <w:sz w:val="18"/>
                <w:szCs w:val="18"/>
              </w:rPr>
              <w:t xml:space="preserve"> w spec.  instalacyjnej w zakresie sieci, instalacji i urządzeń cieplnych,    went., gazowych, </w:t>
            </w:r>
            <w:proofErr w:type="spellStart"/>
            <w:r w:rsidRPr="00A640A8">
              <w:rPr>
                <w:rFonts w:ascii="Segoe UI" w:hAnsi="Segoe UI" w:cs="Segoe UI"/>
                <w:i/>
                <w:color w:val="000000"/>
                <w:sz w:val="18"/>
                <w:szCs w:val="18"/>
              </w:rPr>
              <w:t>wod</w:t>
            </w:r>
            <w:proofErr w:type="spellEnd"/>
            <w:r w:rsidRPr="00A640A8">
              <w:rPr>
                <w:rFonts w:ascii="Segoe UI" w:hAnsi="Segoe UI" w:cs="Segoe UI"/>
                <w:i/>
                <w:color w:val="000000"/>
                <w:sz w:val="18"/>
                <w:szCs w:val="18"/>
              </w:rPr>
              <w:t xml:space="preserve">. i kan.  </w:t>
            </w:r>
          </w:p>
          <w:p w14:paraId="43A68A83" w14:textId="77777777" w:rsidR="0073038E" w:rsidRPr="00947129" w:rsidRDefault="0073038E" w:rsidP="00884168">
            <w:pPr>
              <w:pStyle w:val="Standard"/>
              <w:spacing w:after="0" w:line="240" w:lineRule="auto"/>
              <w:rPr>
                <w:rFonts w:ascii="Segoe UI" w:hAnsi="Segoe UI" w:cs="Segoe UI"/>
                <w:i/>
              </w:rPr>
            </w:pPr>
          </w:p>
          <w:p w14:paraId="671C9615" w14:textId="77777777" w:rsidR="0073038E" w:rsidRPr="00947129" w:rsidRDefault="0073038E" w:rsidP="00884168">
            <w:pPr>
              <w:pStyle w:val="Standard"/>
              <w:spacing w:after="0" w:line="240" w:lineRule="auto"/>
              <w:rPr>
                <w:rFonts w:ascii="Segoe UI" w:hAnsi="Segoe UI" w:cs="Segoe UI"/>
                <w:i/>
              </w:rPr>
            </w:pPr>
          </w:p>
        </w:tc>
        <w:tc>
          <w:tcPr>
            <w:tcW w:w="307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BE7517E" w14:textId="77777777" w:rsidR="00FE357D" w:rsidRPr="00947129" w:rsidRDefault="00FE357D" w:rsidP="00FE357D">
            <w:pPr>
              <w:spacing w:after="0" w:line="240" w:lineRule="auto"/>
              <w:rPr>
                <w:rFonts w:ascii="Segoe UI" w:hAnsi="Segoe UI" w:cs="Segoe UI"/>
                <w:color w:val="000000"/>
                <w:sz w:val="20"/>
                <w:szCs w:val="20"/>
              </w:rPr>
            </w:pPr>
            <w:r w:rsidRPr="00947129">
              <w:rPr>
                <w:rFonts w:ascii="Segoe UI" w:hAnsi="Segoe UI" w:cs="Segoe UI"/>
                <w:color w:val="000000"/>
                <w:sz w:val="20"/>
                <w:szCs w:val="20"/>
              </w:rPr>
              <w:t xml:space="preserve">Agnieszka  Rudka </w:t>
            </w:r>
          </w:p>
          <w:p w14:paraId="442E04F3" w14:textId="77777777" w:rsidR="00FE357D" w:rsidRPr="00947129" w:rsidRDefault="00FE357D" w:rsidP="00FE357D">
            <w:pPr>
              <w:spacing w:after="0" w:line="240" w:lineRule="auto"/>
              <w:rPr>
                <w:rFonts w:ascii="Segoe UI" w:hAnsi="Segoe UI" w:cs="Segoe UI"/>
                <w:color w:val="000000"/>
                <w:sz w:val="20"/>
                <w:szCs w:val="20"/>
              </w:rPr>
            </w:pPr>
            <w:proofErr w:type="spellStart"/>
            <w:r w:rsidRPr="00947129">
              <w:rPr>
                <w:rFonts w:ascii="Segoe UI" w:hAnsi="Segoe UI" w:cs="Segoe UI"/>
                <w:color w:val="000000"/>
                <w:sz w:val="20"/>
                <w:szCs w:val="20"/>
              </w:rPr>
              <w:t>upr</w:t>
            </w:r>
            <w:proofErr w:type="spellEnd"/>
            <w:r w:rsidRPr="00947129">
              <w:rPr>
                <w:rFonts w:ascii="Segoe UI" w:hAnsi="Segoe UI" w:cs="Segoe UI"/>
                <w:color w:val="000000"/>
                <w:sz w:val="20"/>
                <w:szCs w:val="20"/>
              </w:rPr>
              <w:t>. nr MAP/0472/POOS/11</w:t>
            </w:r>
          </w:p>
          <w:p w14:paraId="3480ABEC" w14:textId="77777777" w:rsidR="00FE357D" w:rsidRPr="00A640A8" w:rsidRDefault="00FE357D" w:rsidP="00FE357D">
            <w:pPr>
              <w:spacing w:after="0" w:line="240" w:lineRule="auto"/>
              <w:rPr>
                <w:rFonts w:ascii="Segoe UI" w:hAnsi="Segoe UI" w:cs="Segoe UI"/>
                <w:i/>
                <w:color w:val="000000"/>
                <w:sz w:val="18"/>
                <w:szCs w:val="18"/>
              </w:rPr>
            </w:pPr>
            <w:r w:rsidRPr="00947129">
              <w:rPr>
                <w:rFonts w:ascii="Segoe UI" w:hAnsi="Segoe UI" w:cs="Segoe UI"/>
                <w:i/>
                <w:color w:val="000000"/>
              </w:rPr>
              <w:t xml:space="preserve"> </w:t>
            </w:r>
            <w:r w:rsidRPr="00A640A8">
              <w:rPr>
                <w:rFonts w:ascii="Segoe UI" w:hAnsi="Segoe UI" w:cs="Segoe UI"/>
                <w:i/>
                <w:color w:val="000000"/>
                <w:sz w:val="18"/>
                <w:szCs w:val="18"/>
              </w:rPr>
              <w:t xml:space="preserve">w spec.  instalacyjnej w zakresie sieci, instalacji i urządzeń cieplnych,    went., gazowych, </w:t>
            </w:r>
            <w:proofErr w:type="spellStart"/>
            <w:r w:rsidRPr="00A640A8">
              <w:rPr>
                <w:rFonts w:ascii="Segoe UI" w:hAnsi="Segoe UI" w:cs="Segoe UI"/>
                <w:i/>
                <w:color w:val="000000"/>
                <w:sz w:val="18"/>
                <w:szCs w:val="18"/>
              </w:rPr>
              <w:t>wod</w:t>
            </w:r>
            <w:proofErr w:type="spellEnd"/>
            <w:r w:rsidRPr="00A640A8">
              <w:rPr>
                <w:rFonts w:ascii="Segoe UI" w:hAnsi="Segoe UI" w:cs="Segoe UI"/>
                <w:i/>
                <w:color w:val="000000"/>
                <w:sz w:val="18"/>
                <w:szCs w:val="18"/>
              </w:rPr>
              <w:t xml:space="preserve">. i kan.  </w:t>
            </w:r>
          </w:p>
          <w:p w14:paraId="7D35A556" w14:textId="77777777" w:rsidR="0073038E" w:rsidRPr="00947129" w:rsidRDefault="0073038E" w:rsidP="00884168">
            <w:pPr>
              <w:pStyle w:val="Standard"/>
              <w:spacing w:after="0" w:line="240" w:lineRule="auto"/>
              <w:rPr>
                <w:rFonts w:ascii="Segoe UI" w:hAnsi="Segoe UI" w:cs="Segoe UI"/>
              </w:rPr>
            </w:pPr>
          </w:p>
          <w:p w14:paraId="0E14DF03" w14:textId="77777777" w:rsidR="0073038E" w:rsidRPr="00947129" w:rsidRDefault="0073038E" w:rsidP="00884168">
            <w:pPr>
              <w:pStyle w:val="Standard"/>
              <w:spacing w:after="0" w:line="240" w:lineRule="auto"/>
              <w:rPr>
                <w:rFonts w:ascii="Segoe UI" w:hAnsi="Segoe UI" w:cs="Segoe UI"/>
              </w:rPr>
            </w:pPr>
          </w:p>
          <w:p w14:paraId="51BC38DA" w14:textId="77777777" w:rsidR="0073038E" w:rsidRPr="00947129" w:rsidRDefault="0073038E" w:rsidP="00884168">
            <w:pPr>
              <w:pStyle w:val="Standard"/>
              <w:spacing w:after="0" w:line="240" w:lineRule="auto"/>
              <w:rPr>
                <w:rFonts w:ascii="Segoe UI" w:hAnsi="Segoe UI" w:cs="Segoe UI"/>
              </w:rPr>
            </w:pPr>
          </w:p>
        </w:tc>
      </w:tr>
    </w:tbl>
    <w:p w14:paraId="258C9E6B" w14:textId="77777777" w:rsidR="0073038E" w:rsidRPr="00622805" w:rsidRDefault="0073038E" w:rsidP="00622805">
      <w:pPr>
        <w:spacing w:after="0"/>
        <w:rPr>
          <w:rFonts w:ascii="Calibri" w:hAnsi="Calibri" w:cs="Calibri"/>
          <w:i/>
          <w:color w:val="000000"/>
          <w:sz w:val="20"/>
        </w:rPr>
      </w:pPr>
    </w:p>
    <w:tbl>
      <w:tblPr>
        <w:tblW w:w="9180" w:type="dxa"/>
        <w:tblInd w:w="-113" w:type="dxa"/>
        <w:tblLayout w:type="fixed"/>
        <w:tblCellMar>
          <w:left w:w="10" w:type="dxa"/>
          <w:right w:w="10" w:type="dxa"/>
        </w:tblCellMar>
        <w:tblLook w:val="0000" w:firstRow="0" w:lastRow="0" w:firstColumn="0" w:lastColumn="0" w:noHBand="0" w:noVBand="0"/>
      </w:tblPr>
      <w:tblGrid>
        <w:gridCol w:w="3071"/>
        <w:gridCol w:w="3107"/>
        <w:gridCol w:w="3002"/>
      </w:tblGrid>
      <w:tr w:rsidR="0073038E" w:rsidRPr="00850190" w14:paraId="382C2C66" w14:textId="77777777" w:rsidTr="0055163A">
        <w:trPr>
          <w:trHeight w:val="70"/>
        </w:trPr>
        <w:tc>
          <w:tcPr>
            <w:tcW w:w="3071"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14:paraId="1EA63CCD" w14:textId="77777777" w:rsidR="0073038E" w:rsidRPr="00850190" w:rsidRDefault="0073038E" w:rsidP="001225D8">
            <w:pPr>
              <w:pStyle w:val="Standard"/>
              <w:spacing w:after="0"/>
              <w:rPr>
                <w:b/>
                <w:sz w:val="18"/>
                <w:szCs w:val="18"/>
              </w:rPr>
            </w:pPr>
            <w:r w:rsidRPr="00850190">
              <w:rPr>
                <w:b/>
                <w:noProof/>
                <w:sz w:val="18"/>
                <w:szCs w:val="18"/>
                <w:lang w:eastAsia="pl-PL"/>
              </w:rPr>
              <w:drawing>
                <wp:inline distT="0" distB="0" distL="0" distR="0" wp14:anchorId="5F0AA4B5" wp14:editId="365D9C34">
                  <wp:extent cx="1800225" cy="342900"/>
                  <wp:effectExtent l="0" t="0" r="0" b="0"/>
                  <wp:docPr id="12" name="Obraz 12" descr="C:\Users\User\Desktop\poprane\Logo K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User\Desktop\poprane\Logo K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0225" cy="342900"/>
                          </a:xfrm>
                          <a:prstGeom prst="rect">
                            <a:avLst/>
                          </a:prstGeom>
                          <a:noFill/>
                          <a:ln>
                            <a:noFill/>
                          </a:ln>
                        </pic:spPr>
                      </pic:pic>
                    </a:graphicData>
                  </a:graphic>
                </wp:inline>
              </w:drawing>
            </w:r>
          </w:p>
          <w:p w14:paraId="6A773459" w14:textId="77777777" w:rsidR="0073038E" w:rsidRPr="00850190" w:rsidRDefault="0073038E" w:rsidP="001225D8">
            <w:pPr>
              <w:tabs>
                <w:tab w:val="left" w:pos="1890"/>
              </w:tabs>
              <w:rPr>
                <w:rFonts w:ascii="Calibri" w:hAnsi="Calibri" w:cs="Calibri"/>
                <w:sz w:val="18"/>
                <w:szCs w:val="18"/>
              </w:rPr>
            </w:pPr>
            <w:r w:rsidRPr="00850190">
              <w:rPr>
                <w:rFonts w:ascii="Calibri" w:hAnsi="Calibri" w:cs="Calibri"/>
                <w:b/>
                <w:color w:val="00000A"/>
                <w:sz w:val="18"/>
                <w:szCs w:val="18"/>
              </w:rPr>
              <w:t xml:space="preserve">      </w:t>
            </w:r>
          </w:p>
        </w:tc>
        <w:tc>
          <w:tcPr>
            <w:tcW w:w="3107" w:type="dxa"/>
            <w:tcBorders>
              <w:top w:val="single" w:sz="4" w:space="0" w:color="00000A"/>
              <w:bottom w:val="single" w:sz="4" w:space="0" w:color="00000A"/>
            </w:tcBorders>
            <w:shd w:val="clear" w:color="auto" w:fill="FFFFFF"/>
            <w:tcMar>
              <w:top w:w="0" w:type="dxa"/>
              <w:left w:w="113" w:type="dxa"/>
              <w:bottom w:w="0" w:type="dxa"/>
              <w:right w:w="108" w:type="dxa"/>
            </w:tcMar>
          </w:tcPr>
          <w:p w14:paraId="7A203D27" w14:textId="77777777" w:rsidR="0073038E" w:rsidRPr="00850190" w:rsidRDefault="0073038E" w:rsidP="001225D8">
            <w:pPr>
              <w:pStyle w:val="Standard"/>
              <w:spacing w:after="0"/>
              <w:rPr>
                <w:b/>
                <w:sz w:val="18"/>
                <w:szCs w:val="18"/>
              </w:rPr>
            </w:pPr>
            <w:r w:rsidRPr="00850190">
              <w:rPr>
                <w:b/>
                <w:sz w:val="18"/>
                <w:szCs w:val="18"/>
              </w:rPr>
              <w:t xml:space="preserve">B i u r o  P r o j e k t ó w   </w:t>
            </w:r>
          </w:p>
          <w:p w14:paraId="41D706EA" w14:textId="77777777" w:rsidR="0073038E" w:rsidRPr="00850190" w:rsidRDefault="0073038E" w:rsidP="001225D8">
            <w:pPr>
              <w:pStyle w:val="Standard"/>
              <w:spacing w:after="0"/>
              <w:rPr>
                <w:b/>
                <w:sz w:val="18"/>
                <w:szCs w:val="18"/>
              </w:rPr>
            </w:pPr>
            <w:r w:rsidRPr="00850190">
              <w:rPr>
                <w:b/>
                <w:sz w:val="18"/>
                <w:szCs w:val="18"/>
              </w:rPr>
              <w:t xml:space="preserve">ul. Proszowska 69   </w:t>
            </w:r>
          </w:p>
          <w:p w14:paraId="713121B0" w14:textId="77777777" w:rsidR="0073038E" w:rsidRPr="00850190" w:rsidRDefault="0073038E" w:rsidP="001225D8">
            <w:pPr>
              <w:pStyle w:val="Standard"/>
              <w:spacing w:after="0"/>
              <w:rPr>
                <w:b/>
                <w:sz w:val="18"/>
                <w:szCs w:val="18"/>
              </w:rPr>
            </w:pPr>
            <w:r w:rsidRPr="00850190">
              <w:rPr>
                <w:b/>
                <w:sz w:val="18"/>
                <w:szCs w:val="18"/>
              </w:rPr>
              <w:t xml:space="preserve">32 – 700 Bochnia; tel. 661-942-455                    </w:t>
            </w:r>
          </w:p>
        </w:tc>
        <w:tc>
          <w:tcPr>
            <w:tcW w:w="3002" w:type="dxa"/>
            <w:tcBorders>
              <w:top w:val="single" w:sz="4" w:space="0" w:color="00000A"/>
              <w:bottom w:val="single" w:sz="4" w:space="0" w:color="00000A"/>
              <w:right w:val="single" w:sz="4" w:space="0" w:color="00000A"/>
            </w:tcBorders>
            <w:shd w:val="clear" w:color="auto" w:fill="FFFFFF"/>
            <w:tcMar>
              <w:top w:w="0" w:type="dxa"/>
              <w:left w:w="113" w:type="dxa"/>
              <w:bottom w:w="0" w:type="dxa"/>
              <w:right w:w="108" w:type="dxa"/>
            </w:tcMar>
          </w:tcPr>
          <w:p w14:paraId="04E63F3F" w14:textId="77777777" w:rsidR="0073038E" w:rsidRPr="00850190" w:rsidRDefault="0073038E" w:rsidP="001225D8">
            <w:pPr>
              <w:pStyle w:val="Standard"/>
              <w:spacing w:after="0"/>
              <w:rPr>
                <w:b/>
                <w:sz w:val="18"/>
                <w:szCs w:val="18"/>
              </w:rPr>
            </w:pPr>
          </w:p>
          <w:p w14:paraId="25764D08" w14:textId="77777777" w:rsidR="00A640A8" w:rsidRPr="00850190" w:rsidRDefault="00A640A8" w:rsidP="00A640A8">
            <w:pPr>
              <w:pStyle w:val="Standard"/>
              <w:spacing w:after="0"/>
              <w:jc w:val="right"/>
              <w:rPr>
                <w:b/>
                <w:sz w:val="18"/>
                <w:szCs w:val="18"/>
              </w:rPr>
            </w:pPr>
            <w:r w:rsidRPr="00850190">
              <w:rPr>
                <w:b/>
                <w:sz w:val="18"/>
                <w:szCs w:val="18"/>
              </w:rPr>
              <w:t xml:space="preserve">Bochnia </w:t>
            </w:r>
            <w:r>
              <w:rPr>
                <w:b/>
                <w:sz w:val="18"/>
                <w:szCs w:val="18"/>
              </w:rPr>
              <w:t>Marzec 2021</w:t>
            </w:r>
          </w:p>
          <w:p w14:paraId="139437C5" w14:textId="3DE74EBB" w:rsidR="0073038E" w:rsidRPr="00850190" w:rsidRDefault="0055163A" w:rsidP="001225D8">
            <w:pPr>
              <w:pStyle w:val="Standard"/>
              <w:spacing w:after="0"/>
              <w:jc w:val="center"/>
              <w:rPr>
                <w:b/>
                <w:sz w:val="18"/>
                <w:szCs w:val="18"/>
              </w:rPr>
            </w:pPr>
            <w:r>
              <w:rPr>
                <w:b/>
                <w:sz w:val="18"/>
                <w:szCs w:val="18"/>
              </w:rPr>
              <w:t xml:space="preserve">                                         </w:t>
            </w:r>
          </w:p>
        </w:tc>
      </w:tr>
    </w:tbl>
    <w:p w14:paraId="11B028DD" w14:textId="27D40843" w:rsidR="00286FEC" w:rsidRDefault="00286FEC" w:rsidP="0073038E">
      <w:pPr>
        <w:jc w:val="both"/>
        <w:rPr>
          <w:rFonts w:ascii="Calibri" w:hAnsi="Calibri" w:cs="Calibri"/>
          <w:b/>
          <w:sz w:val="24"/>
          <w:szCs w:val="24"/>
        </w:rPr>
      </w:pPr>
    </w:p>
    <w:p w14:paraId="0C4DB0C2" w14:textId="1B82C1B8" w:rsidR="00D049E9" w:rsidRDefault="00D049E9" w:rsidP="0073038E">
      <w:pPr>
        <w:jc w:val="both"/>
        <w:rPr>
          <w:rFonts w:ascii="Calibri" w:hAnsi="Calibri" w:cs="Calibri"/>
          <w:b/>
          <w:sz w:val="24"/>
          <w:szCs w:val="24"/>
        </w:rPr>
      </w:pPr>
    </w:p>
    <w:p w14:paraId="6BCA9933" w14:textId="77777777" w:rsidR="00D049E9" w:rsidRPr="00E57DD9" w:rsidRDefault="00D049E9" w:rsidP="0073038E">
      <w:pPr>
        <w:jc w:val="both"/>
        <w:rPr>
          <w:rFonts w:ascii="Calibri" w:hAnsi="Calibri" w:cs="Calibri"/>
          <w:b/>
          <w:sz w:val="24"/>
          <w:szCs w:val="24"/>
        </w:rPr>
      </w:pPr>
    </w:p>
    <w:p w14:paraId="33900AE5" w14:textId="56691E01" w:rsidR="00E7742E" w:rsidRDefault="0073038E">
      <w:pPr>
        <w:pStyle w:val="Spistreci1"/>
        <w:tabs>
          <w:tab w:val="left" w:pos="440"/>
          <w:tab w:val="right" w:leader="dot" w:pos="9062"/>
        </w:tabs>
        <w:rPr>
          <w:rFonts w:asciiTheme="minorHAnsi" w:eastAsiaTheme="minorEastAsia" w:hAnsiTheme="minorHAnsi" w:cstheme="minorBidi"/>
          <w:noProof/>
          <w:sz w:val="22"/>
          <w:szCs w:val="22"/>
          <w:lang w:eastAsia="pl-PL"/>
        </w:rPr>
      </w:pPr>
      <w:r w:rsidRPr="003E1A41">
        <w:rPr>
          <w:rFonts w:asciiTheme="minorHAnsi" w:eastAsia="Lucida Sans Unicode" w:hAnsiTheme="minorHAnsi" w:cstheme="minorHAnsi"/>
          <w:bCs/>
          <w:i/>
          <w:iCs/>
          <w:noProof/>
          <w:sz w:val="24"/>
          <w:szCs w:val="24"/>
        </w:rPr>
        <w:fldChar w:fldCharType="begin"/>
      </w:r>
      <w:r w:rsidRPr="003E1A41">
        <w:rPr>
          <w:rFonts w:asciiTheme="minorHAnsi" w:hAnsiTheme="minorHAnsi" w:cstheme="minorHAnsi"/>
          <w:sz w:val="24"/>
          <w:szCs w:val="24"/>
        </w:rPr>
        <w:instrText xml:space="preserve"> TOC \o "1-9" \l 1-9 </w:instrText>
      </w:r>
      <w:r w:rsidRPr="003E1A41">
        <w:rPr>
          <w:rFonts w:asciiTheme="minorHAnsi" w:eastAsia="Lucida Sans Unicode" w:hAnsiTheme="minorHAnsi" w:cstheme="minorHAnsi"/>
          <w:bCs/>
          <w:i/>
          <w:iCs/>
          <w:noProof/>
          <w:sz w:val="24"/>
          <w:szCs w:val="24"/>
        </w:rPr>
        <w:fldChar w:fldCharType="separate"/>
      </w:r>
      <w:r w:rsidR="00E7742E" w:rsidRPr="009A33DB">
        <w:rPr>
          <w:rFonts w:ascii="Segoe UI" w:hAnsi="Segoe UI" w:cs="Segoe UI"/>
          <w:noProof/>
          <w:color w:val="2E74B5" w:themeColor="accent1" w:themeShade="BF"/>
        </w:rPr>
        <w:t>I.</w:t>
      </w:r>
      <w:r w:rsidR="00E7742E">
        <w:rPr>
          <w:rFonts w:asciiTheme="minorHAnsi" w:eastAsiaTheme="minorEastAsia" w:hAnsiTheme="minorHAnsi" w:cstheme="minorBidi"/>
          <w:noProof/>
          <w:sz w:val="22"/>
          <w:szCs w:val="22"/>
          <w:lang w:eastAsia="pl-PL"/>
        </w:rPr>
        <w:tab/>
      </w:r>
      <w:r w:rsidR="00E7742E" w:rsidRPr="009A33DB">
        <w:rPr>
          <w:rFonts w:ascii="Segoe UI" w:hAnsi="Segoe UI" w:cs="Segoe UI"/>
          <w:noProof/>
          <w:color w:val="2E74B5" w:themeColor="accent1" w:themeShade="BF"/>
        </w:rPr>
        <w:t>CZĘŚĆ OPISOWA.</w:t>
      </w:r>
      <w:r w:rsidR="00E7742E">
        <w:rPr>
          <w:noProof/>
        </w:rPr>
        <w:tab/>
      </w:r>
      <w:r w:rsidR="00E7742E">
        <w:rPr>
          <w:noProof/>
        </w:rPr>
        <w:fldChar w:fldCharType="begin"/>
      </w:r>
      <w:r w:rsidR="00E7742E">
        <w:rPr>
          <w:noProof/>
        </w:rPr>
        <w:instrText xml:space="preserve"> PAGEREF _Toc68098924 \h </w:instrText>
      </w:r>
      <w:r w:rsidR="00E7742E">
        <w:rPr>
          <w:noProof/>
        </w:rPr>
      </w:r>
      <w:r w:rsidR="00E7742E">
        <w:rPr>
          <w:noProof/>
        </w:rPr>
        <w:fldChar w:fldCharType="separate"/>
      </w:r>
      <w:r w:rsidR="00E7742E">
        <w:rPr>
          <w:noProof/>
        </w:rPr>
        <w:t>4</w:t>
      </w:r>
      <w:r w:rsidR="00E7742E">
        <w:rPr>
          <w:noProof/>
        </w:rPr>
        <w:fldChar w:fldCharType="end"/>
      </w:r>
    </w:p>
    <w:p w14:paraId="37FED3B3" w14:textId="336ABFD4" w:rsidR="00E7742E" w:rsidRDefault="00E7742E">
      <w:pPr>
        <w:pStyle w:val="Spistreci1"/>
        <w:tabs>
          <w:tab w:val="left" w:pos="440"/>
          <w:tab w:val="right" w:leader="dot" w:pos="9062"/>
        </w:tabs>
        <w:rPr>
          <w:rFonts w:asciiTheme="minorHAnsi" w:eastAsiaTheme="minorEastAsia" w:hAnsiTheme="minorHAnsi" w:cstheme="minorBidi"/>
          <w:noProof/>
          <w:sz w:val="22"/>
          <w:szCs w:val="22"/>
          <w:lang w:eastAsia="pl-PL"/>
        </w:rPr>
      </w:pPr>
      <w:r w:rsidRPr="009A33DB">
        <w:rPr>
          <w:rFonts w:ascii="Segoe UI" w:hAnsi="Segoe UI" w:cs="Segoe UI"/>
          <w:noProof/>
          <w:color w:val="2E74B5" w:themeColor="accent1" w:themeShade="BF"/>
        </w:rPr>
        <w:t>1.</w:t>
      </w:r>
      <w:r>
        <w:rPr>
          <w:rFonts w:asciiTheme="minorHAnsi" w:eastAsiaTheme="minorEastAsia" w:hAnsiTheme="minorHAnsi" w:cstheme="minorBidi"/>
          <w:noProof/>
          <w:sz w:val="22"/>
          <w:szCs w:val="22"/>
          <w:lang w:eastAsia="pl-PL"/>
        </w:rPr>
        <w:tab/>
      </w:r>
      <w:r w:rsidRPr="009A33DB">
        <w:rPr>
          <w:rFonts w:ascii="Segoe UI" w:hAnsi="Segoe UI" w:cs="Segoe UI"/>
          <w:noProof/>
          <w:color w:val="2E74B5" w:themeColor="accent1" w:themeShade="BF"/>
        </w:rPr>
        <w:t>Przedmiot i zakres opracowania.</w:t>
      </w:r>
      <w:r>
        <w:rPr>
          <w:noProof/>
        </w:rPr>
        <w:tab/>
      </w:r>
      <w:r>
        <w:rPr>
          <w:noProof/>
        </w:rPr>
        <w:fldChar w:fldCharType="begin"/>
      </w:r>
      <w:r>
        <w:rPr>
          <w:noProof/>
        </w:rPr>
        <w:instrText xml:space="preserve"> PAGEREF _Toc68098925 \h </w:instrText>
      </w:r>
      <w:r>
        <w:rPr>
          <w:noProof/>
        </w:rPr>
      </w:r>
      <w:r>
        <w:rPr>
          <w:noProof/>
        </w:rPr>
        <w:fldChar w:fldCharType="separate"/>
      </w:r>
      <w:r>
        <w:rPr>
          <w:noProof/>
        </w:rPr>
        <w:t>4</w:t>
      </w:r>
      <w:r>
        <w:rPr>
          <w:noProof/>
        </w:rPr>
        <w:fldChar w:fldCharType="end"/>
      </w:r>
    </w:p>
    <w:p w14:paraId="460C5211" w14:textId="49145B72" w:rsidR="00E7742E" w:rsidRDefault="00E7742E">
      <w:pPr>
        <w:pStyle w:val="Spistreci1"/>
        <w:tabs>
          <w:tab w:val="left" w:pos="440"/>
          <w:tab w:val="right" w:leader="dot" w:pos="9062"/>
        </w:tabs>
        <w:rPr>
          <w:rFonts w:asciiTheme="minorHAnsi" w:eastAsiaTheme="minorEastAsia" w:hAnsiTheme="minorHAnsi" w:cstheme="minorBidi"/>
          <w:noProof/>
          <w:sz w:val="22"/>
          <w:szCs w:val="22"/>
          <w:lang w:eastAsia="pl-PL"/>
        </w:rPr>
      </w:pPr>
      <w:r w:rsidRPr="009A33DB">
        <w:rPr>
          <w:rFonts w:ascii="Segoe UI" w:hAnsi="Segoe UI" w:cs="Segoe UI"/>
          <w:noProof/>
          <w:color w:val="2E74B5" w:themeColor="accent1" w:themeShade="BF"/>
        </w:rPr>
        <w:t>2.</w:t>
      </w:r>
      <w:r>
        <w:rPr>
          <w:rFonts w:asciiTheme="minorHAnsi" w:eastAsiaTheme="minorEastAsia" w:hAnsiTheme="minorHAnsi" w:cstheme="minorBidi"/>
          <w:noProof/>
          <w:sz w:val="22"/>
          <w:szCs w:val="22"/>
          <w:lang w:eastAsia="pl-PL"/>
        </w:rPr>
        <w:tab/>
      </w:r>
      <w:r w:rsidRPr="009A33DB">
        <w:rPr>
          <w:rFonts w:ascii="Segoe UI" w:hAnsi="Segoe UI" w:cs="Segoe UI"/>
          <w:noProof/>
          <w:color w:val="2E74B5" w:themeColor="accent1" w:themeShade="BF"/>
        </w:rPr>
        <w:t>Podstawa opracowania.</w:t>
      </w:r>
      <w:r>
        <w:rPr>
          <w:noProof/>
        </w:rPr>
        <w:tab/>
      </w:r>
      <w:r>
        <w:rPr>
          <w:noProof/>
        </w:rPr>
        <w:fldChar w:fldCharType="begin"/>
      </w:r>
      <w:r>
        <w:rPr>
          <w:noProof/>
        </w:rPr>
        <w:instrText xml:space="preserve"> PAGEREF _Toc68098926 \h </w:instrText>
      </w:r>
      <w:r>
        <w:rPr>
          <w:noProof/>
        </w:rPr>
      </w:r>
      <w:r>
        <w:rPr>
          <w:noProof/>
        </w:rPr>
        <w:fldChar w:fldCharType="separate"/>
      </w:r>
      <w:r>
        <w:rPr>
          <w:noProof/>
        </w:rPr>
        <w:t>4</w:t>
      </w:r>
      <w:r>
        <w:rPr>
          <w:noProof/>
        </w:rPr>
        <w:fldChar w:fldCharType="end"/>
      </w:r>
    </w:p>
    <w:p w14:paraId="61B5406C" w14:textId="33AEF462" w:rsidR="00E7742E" w:rsidRDefault="00E7742E">
      <w:pPr>
        <w:pStyle w:val="Spistreci1"/>
        <w:tabs>
          <w:tab w:val="left" w:pos="440"/>
          <w:tab w:val="right" w:leader="dot" w:pos="9062"/>
        </w:tabs>
        <w:rPr>
          <w:rFonts w:asciiTheme="minorHAnsi" w:eastAsiaTheme="minorEastAsia" w:hAnsiTheme="minorHAnsi" w:cstheme="minorBidi"/>
          <w:noProof/>
          <w:sz w:val="22"/>
          <w:szCs w:val="22"/>
          <w:lang w:eastAsia="pl-PL"/>
        </w:rPr>
      </w:pPr>
      <w:r w:rsidRPr="009A33DB">
        <w:rPr>
          <w:rFonts w:ascii="Segoe UI" w:hAnsi="Segoe UI" w:cs="Segoe UI"/>
          <w:noProof/>
          <w:color w:val="2E74B5" w:themeColor="accent1" w:themeShade="BF"/>
        </w:rPr>
        <w:t>3.</w:t>
      </w:r>
      <w:r>
        <w:rPr>
          <w:rFonts w:asciiTheme="minorHAnsi" w:eastAsiaTheme="minorEastAsia" w:hAnsiTheme="minorHAnsi" w:cstheme="minorBidi"/>
          <w:noProof/>
          <w:sz w:val="22"/>
          <w:szCs w:val="22"/>
          <w:lang w:eastAsia="pl-PL"/>
        </w:rPr>
        <w:tab/>
      </w:r>
      <w:r w:rsidRPr="009A33DB">
        <w:rPr>
          <w:rFonts w:ascii="Segoe UI" w:hAnsi="Segoe UI" w:cs="Segoe UI"/>
          <w:noProof/>
          <w:color w:val="2E74B5" w:themeColor="accent1" w:themeShade="BF"/>
        </w:rPr>
        <w:t>Lokalizacja inwestycji.</w:t>
      </w:r>
      <w:r>
        <w:rPr>
          <w:noProof/>
        </w:rPr>
        <w:tab/>
      </w:r>
      <w:r>
        <w:rPr>
          <w:noProof/>
        </w:rPr>
        <w:fldChar w:fldCharType="begin"/>
      </w:r>
      <w:r>
        <w:rPr>
          <w:noProof/>
        </w:rPr>
        <w:instrText xml:space="preserve"> PAGEREF _Toc68098927 \h </w:instrText>
      </w:r>
      <w:r>
        <w:rPr>
          <w:noProof/>
        </w:rPr>
      </w:r>
      <w:r>
        <w:rPr>
          <w:noProof/>
        </w:rPr>
        <w:fldChar w:fldCharType="separate"/>
      </w:r>
      <w:r>
        <w:rPr>
          <w:noProof/>
        </w:rPr>
        <w:t>5</w:t>
      </w:r>
      <w:r>
        <w:rPr>
          <w:noProof/>
        </w:rPr>
        <w:fldChar w:fldCharType="end"/>
      </w:r>
    </w:p>
    <w:p w14:paraId="01755ECF" w14:textId="50922C4A" w:rsidR="00E7742E" w:rsidRDefault="00E7742E">
      <w:pPr>
        <w:pStyle w:val="Spistreci1"/>
        <w:tabs>
          <w:tab w:val="left" w:pos="660"/>
          <w:tab w:val="right" w:leader="dot" w:pos="9062"/>
        </w:tabs>
        <w:rPr>
          <w:rFonts w:asciiTheme="minorHAnsi" w:eastAsiaTheme="minorEastAsia" w:hAnsiTheme="minorHAnsi" w:cstheme="minorBidi"/>
          <w:noProof/>
          <w:sz w:val="22"/>
          <w:szCs w:val="22"/>
          <w:lang w:eastAsia="pl-PL"/>
        </w:rPr>
      </w:pPr>
      <w:r w:rsidRPr="009A33DB">
        <w:rPr>
          <w:rFonts w:ascii="Segoe UI" w:hAnsi="Segoe UI" w:cs="Segoe UI"/>
          <w:noProof/>
          <w:color w:val="2E74B5" w:themeColor="accent1" w:themeShade="BF"/>
        </w:rPr>
        <w:t>4.1.</w:t>
      </w:r>
      <w:r>
        <w:rPr>
          <w:rFonts w:asciiTheme="minorHAnsi" w:eastAsiaTheme="minorEastAsia" w:hAnsiTheme="minorHAnsi" w:cstheme="minorBidi"/>
          <w:noProof/>
          <w:sz w:val="22"/>
          <w:szCs w:val="22"/>
          <w:lang w:eastAsia="pl-PL"/>
        </w:rPr>
        <w:tab/>
      </w:r>
      <w:r w:rsidRPr="009A33DB">
        <w:rPr>
          <w:rFonts w:ascii="Segoe UI" w:hAnsi="Segoe UI" w:cs="Segoe UI"/>
          <w:noProof/>
          <w:color w:val="2E74B5" w:themeColor="accent1" w:themeShade="BF"/>
        </w:rPr>
        <w:t>Wewnętrzna instalacja wodociągowa</w:t>
      </w:r>
      <w:r>
        <w:rPr>
          <w:noProof/>
        </w:rPr>
        <w:tab/>
      </w:r>
      <w:r>
        <w:rPr>
          <w:noProof/>
        </w:rPr>
        <w:fldChar w:fldCharType="begin"/>
      </w:r>
      <w:r>
        <w:rPr>
          <w:noProof/>
        </w:rPr>
        <w:instrText xml:space="preserve"> PAGEREF _Toc68098928 \h </w:instrText>
      </w:r>
      <w:r>
        <w:rPr>
          <w:noProof/>
        </w:rPr>
      </w:r>
      <w:r>
        <w:rPr>
          <w:noProof/>
        </w:rPr>
        <w:fldChar w:fldCharType="separate"/>
      </w:r>
      <w:r>
        <w:rPr>
          <w:noProof/>
        </w:rPr>
        <w:t>5</w:t>
      </w:r>
      <w:r>
        <w:rPr>
          <w:noProof/>
        </w:rPr>
        <w:fldChar w:fldCharType="end"/>
      </w:r>
    </w:p>
    <w:p w14:paraId="0EC2CA13" w14:textId="01ACE788" w:rsidR="00E7742E" w:rsidRDefault="00E7742E">
      <w:pPr>
        <w:pStyle w:val="Spistreci1"/>
        <w:tabs>
          <w:tab w:val="left" w:pos="880"/>
          <w:tab w:val="right" w:leader="dot" w:pos="9062"/>
        </w:tabs>
        <w:rPr>
          <w:rFonts w:asciiTheme="minorHAnsi" w:eastAsiaTheme="minorEastAsia" w:hAnsiTheme="minorHAnsi" w:cstheme="minorBidi"/>
          <w:noProof/>
          <w:sz w:val="22"/>
          <w:szCs w:val="22"/>
          <w:lang w:eastAsia="pl-PL"/>
        </w:rPr>
      </w:pPr>
      <w:r w:rsidRPr="009A33DB">
        <w:rPr>
          <w:rFonts w:ascii="Segoe UI" w:hAnsi="Segoe UI" w:cs="Segoe UI"/>
          <w:noProof/>
        </w:rPr>
        <w:t>4.1.1.</w:t>
      </w:r>
      <w:r>
        <w:rPr>
          <w:rFonts w:asciiTheme="minorHAnsi" w:eastAsiaTheme="minorEastAsia" w:hAnsiTheme="minorHAnsi" w:cstheme="minorBidi"/>
          <w:noProof/>
          <w:sz w:val="22"/>
          <w:szCs w:val="22"/>
          <w:lang w:eastAsia="pl-PL"/>
        </w:rPr>
        <w:tab/>
      </w:r>
      <w:r w:rsidRPr="009A33DB">
        <w:rPr>
          <w:rFonts w:ascii="Segoe UI" w:hAnsi="Segoe UI" w:cs="Segoe UI"/>
          <w:noProof/>
        </w:rPr>
        <w:t>Zasilanie instalacji wodociągowej.</w:t>
      </w:r>
      <w:r>
        <w:rPr>
          <w:noProof/>
        </w:rPr>
        <w:tab/>
      </w:r>
      <w:r>
        <w:rPr>
          <w:noProof/>
        </w:rPr>
        <w:fldChar w:fldCharType="begin"/>
      </w:r>
      <w:r>
        <w:rPr>
          <w:noProof/>
        </w:rPr>
        <w:instrText xml:space="preserve"> PAGEREF _Toc68098929 \h </w:instrText>
      </w:r>
      <w:r>
        <w:rPr>
          <w:noProof/>
        </w:rPr>
      </w:r>
      <w:r>
        <w:rPr>
          <w:noProof/>
        </w:rPr>
        <w:fldChar w:fldCharType="separate"/>
      </w:r>
      <w:r>
        <w:rPr>
          <w:noProof/>
        </w:rPr>
        <w:t>5</w:t>
      </w:r>
      <w:r>
        <w:rPr>
          <w:noProof/>
        </w:rPr>
        <w:fldChar w:fldCharType="end"/>
      </w:r>
    </w:p>
    <w:p w14:paraId="61CEE815" w14:textId="2CBCD234" w:rsidR="00E7742E" w:rsidRDefault="00E7742E">
      <w:pPr>
        <w:pStyle w:val="Spistreci1"/>
        <w:tabs>
          <w:tab w:val="left" w:pos="880"/>
          <w:tab w:val="right" w:leader="dot" w:pos="9062"/>
        </w:tabs>
        <w:rPr>
          <w:rFonts w:asciiTheme="minorHAnsi" w:eastAsiaTheme="minorEastAsia" w:hAnsiTheme="minorHAnsi" w:cstheme="minorBidi"/>
          <w:noProof/>
          <w:sz w:val="22"/>
          <w:szCs w:val="22"/>
          <w:lang w:eastAsia="pl-PL"/>
        </w:rPr>
      </w:pPr>
      <w:r w:rsidRPr="009A33DB">
        <w:rPr>
          <w:rFonts w:ascii="Segoe UI" w:hAnsi="Segoe UI" w:cs="Segoe UI"/>
          <w:noProof/>
        </w:rPr>
        <w:t>4.1.2.</w:t>
      </w:r>
      <w:r>
        <w:rPr>
          <w:rFonts w:asciiTheme="minorHAnsi" w:eastAsiaTheme="minorEastAsia" w:hAnsiTheme="minorHAnsi" w:cstheme="minorBidi"/>
          <w:noProof/>
          <w:sz w:val="22"/>
          <w:szCs w:val="22"/>
          <w:lang w:eastAsia="pl-PL"/>
        </w:rPr>
        <w:tab/>
      </w:r>
      <w:r w:rsidRPr="009A33DB">
        <w:rPr>
          <w:rFonts w:ascii="Segoe UI" w:hAnsi="Segoe UI" w:cs="Segoe UI"/>
          <w:noProof/>
        </w:rPr>
        <w:t>Źródło ciepłej wody użytkowej.</w:t>
      </w:r>
      <w:r>
        <w:rPr>
          <w:noProof/>
        </w:rPr>
        <w:tab/>
      </w:r>
      <w:r>
        <w:rPr>
          <w:noProof/>
        </w:rPr>
        <w:fldChar w:fldCharType="begin"/>
      </w:r>
      <w:r>
        <w:rPr>
          <w:noProof/>
        </w:rPr>
        <w:instrText xml:space="preserve"> PAGEREF _Toc68098930 \h </w:instrText>
      </w:r>
      <w:r>
        <w:rPr>
          <w:noProof/>
        </w:rPr>
      </w:r>
      <w:r>
        <w:rPr>
          <w:noProof/>
        </w:rPr>
        <w:fldChar w:fldCharType="separate"/>
      </w:r>
      <w:r>
        <w:rPr>
          <w:noProof/>
        </w:rPr>
        <w:t>5</w:t>
      </w:r>
      <w:r>
        <w:rPr>
          <w:noProof/>
        </w:rPr>
        <w:fldChar w:fldCharType="end"/>
      </w:r>
    </w:p>
    <w:p w14:paraId="59AA6746" w14:textId="3585220A" w:rsidR="00E7742E" w:rsidRDefault="00E7742E">
      <w:pPr>
        <w:pStyle w:val="Spistreci1"/>
        <w:tabs>
          <w:tab w:val="left" w:pos="880"/>
          <w:tab w:val="right" w:leader="dot" w:pos="9062"/>
        </w:tabs>
        <w:rPr>
          <w:rFonts w:asciiTheme="minorHAnsi" w:eastAsiaTheme="minorEastAsia" w:hAnsiTheme="minorHAnsi" w:cstheme="minorBidi"/>
          <w:noProof/>
          <w:sz w:val="22"/>
          <w:szCs w:val="22"/>
          <w:lang w:eastAsia="pl-PL"/>
        </w:rPr>
      </w:pPr>
      <w:r w:rsidRPr="009A33DB">
        <w:rPr>
          <w:rFonts w:ascii="Segoe UI" w:hAnsi="Segoe UI" w:cs="Segoe UI"/>
          <w:noProof/>
        </w:rPr>
        <w:t>4.1.3.</w:t>
      </w:r>
      <w:r>
        <w:rPr>
          <w:rFonts w:asciiTheme="minorHAnsi" w:eastAsiaTheme="minorEastAsia" w:hAnsiTheme="minorHAnsi" w:cstheme="minorBidi"/>
          <w:noProof/>
          <w:sz w:val="22"/>
          <w:szCs w:val="22"/>
          <w:lang w:eastAsia="pl-PL"/>
        </w:rPr>
        <w:tab/>
      </w:r>
      <w:r w:rsidRPr="009A33DB">
        <w:rPr>
          <w:rFonts w:ascii="Segoe UI" w:hAnsi="Segoe UI" w:cs="Segoe UI"/>
          <w:noProof/>
        </w:rPr>
        <w:t>Opis projektowanych rozwiązań.</w:t>
      </w:r>
      <w:r>
        <w:rPr>
          <w:noProof/>
        </w:rPr>
        <w:tab/>
      </w:r>
      <w:r>
        <w:rPr>
          <w:noProof/>
        </w:rPr>
        <w:fldChar w:fldCharType="begin"/>
      </w:r>
      <w:r>
        <w:rPr>
          <w:noProof/>
        </w:rPr>
        <w:instrText xml:space="preserve"> PAGEREF _Toc68098931 \h </w:instrText>
      </w:r>
      <w:r>
        <w:rPr>
          <w:noProof/>
        </w:rPr>
      </w:r>
      <w:r>
        <w:rPr>
          <w:noProof/>
        </w:rPr>
        <w:fldChar w:fldCharType="separate"/>
      </w:r>
      <w:r>
        <w:rPr>
          <w:noProof/>
        </w:rPr>
        <w:t>5</w:t>
      </w:r>
      <w:r>
        <w:rPr>
          <w:noProof/>
        </w:rPr>
        <w:fldChar w:fldCharType="end"/>
      </w:r>
    </w:p>
    <w:p w14:paraId="7948D153" w14:textId="3DF37D37" w:rsidR="00E7742E" w:rsidRDefault="00E7742E">
      <w:pPr>
        <w:pStyle w:val="Spistreci1"/>
        <w:tabs>
          <w:tab w:val="left" w:pos="880"/>
          <w:tab w:val="right" w:leader="dot" w:pos="9062"/>
        </w:tabs>
        <w:rPr>
          <w:rFonts w:asciiTheme="minorHAnsi" w:eastAsiaTheme="minorEastAsia" w:hAnsiTheme="minorHAnsi" w:cstheme="minorBidi"/>
          <w:noProof/>
          <w:sz w:val="22"/>
          <w:szCs w:val="22"/>
          <w:lang w:eastAsia="pl-PL"/>
        </w:rPr>
      </w:pPr>
      <w:r w:rsidRPr="009A33DB">
        <w:rPr>
          <w:rFonts w:ascii="Segoe UI" w:hAnsi="Segoe UI" w:cs="Segoe UI"/>
          <w:noProof/>
        </w:rPr>
        <w:t>4.1.4.</w:t>
      </w:r>
      <w:r>
        <w:rPr>
          <w:rFonts w:asciiTheme="minorHAnsi" w:eastAsiaTheme="minorEastAsia" w:hAnsiTheme="minorHAnsi" w:cstheme="minorBidi"/>
          <w:noProof/>
          <w:sz w:val="22"/>
          <w:szCs w:val="22"/>
          <w:lang w:eastAsia="pl-PL"/>
        </w:rPr>
        <w:tab/>
      </w:r>
      <w:r w:rsidRPr="009A33DB">
        <w:rPr>
          <w:rFonts w:ascii="Segoe UI" w:hAnsi="Segoe UI" w:cs="Segoe UI"/>
          <w:noProof/>
        </w:rPr>
        <w:t>Wyznaczenie przepływu obliczeniowego dla instalacji wodociągowej.</w:t>
      </w:r>
      <w:r>
        <w:rPr>
          <w:noProof/>
        </w:rPr>
        <w:tab/>
      </w:r>
      <w:r>
        <w:rPr>
          <w:noProof/>
        </w:rPr>
        <w:fldChar w:fldCharType="begin"/>
      </w:r>
      <w:r>
        <w:rPr>
          <w:noProof/>
        </w:rPr>
        <w:instrText xml:space="preserve"> PAGEREF _Toc68098932 \h </w:instrText>
      </w:r>
      <w:r>
        <w:rPr>
          <w:noProof/>
        </w:rPr>
      </w:r>
      <w:r>
        <w:rPr>
          <w:noProof/>
        </w:rPr>
        <w:fldChar w:fldCharType="separate"/>
      </w:r>
      <w:r>
        <w:rPr>
          <w:noProof/>
        </w:rPr>
        <w:t>8</w:t>
      </w:r>
      <w:r>
        <w:rPr>
          <w:noProof/>
        </w:rPr>
        <w:fldChar w:fldCharType="end"/>
      </w:r>
    </w:p>
    <w:p w14:paraId="799368BE" w14:textId="3E7F00E9" w:rsidR="00E7742E" w:rsidRDefault="00E7742E">
      <w:pPr>
        <w:pStyle w:val="Spistreci1"/>
        <w:tabs>
          <w:tab w:val="left" w:pos="880"/>
          <w:tab w:val="right" w:leader="dot" w:pos="9062"/>
        </w:tabs>
        <w:rPr>
          <w:rFonts w:asciiTheme="minorHAnsi" w:eastAsiaTheme="minorEastAsia" w:hAnsiTheme="minorHAnsi" w:cstheme="minorBidi"/>
          <w:noProof/>
          <w:sz w:val="22"/>
          <w:szCs w:val="22"/>
          <w:lang w:eastAsia="pl-PL"/>
        </w:rPr>
      </w:pPr>
      <w:r w:rsidRPr="009A33DB">
        <w:rPr>
          <w:rFonts w:ascii="Segoe UI" w:hAnsi="Segoe UI" w:cs="Segoe UI"/>
          <w:noProof/>
        </w:rPr>
        <w:t>4.1.5.</w:t>
      </w:r>
      <w:r>
        <w:rPr>
          <w:rFonts w:asciiTheme="minorHAnsi" w:eastAsiaTheme="minorEastAsia" w:hAnsiTheme="minorHAnsi" w:cstheme="minorBidi"/>
          <w:noProof/>
          <w:sz w:val="22"/>
          <w:szCs w:val="22"/>
          <w:lang w:eastAsia="pl-PL"/>
        </w:rPr>
        <w:tab/>
      </w:r>
      <w:r w:rsidRPr="009A33DB">
        <w:rPr>
          <w:rFonts w:ascii="Segoe UI" w:hAnsi="Segoe UI" w:cs="Segoe UI"/>
          <w:noProof/>
        </w:rPr>
        <w:t>Próba szczelności.</w:t>
      </w:r>
      <w:r>
        <w:rPr>
          <w:noProof/>
        </w:rPr>
        <w:tab/>
      </w:r>
      <w:r>
        <w:rPr>
          <w:noProof/>
        </w:rPr>
        <w:fldChar w:fldCharType="begin"/>
      </w:r>
      <w:r>
        <w:rPr>
          <w:noProof/>
        </w:rPr>
        <w:instrText xml:space="preserve"> PAGEREF _Toc68098933 \h </w:instrText>
      </w:r>
      <w:r>
        <w:rPr>
          <w:noProof/>
        </w:rPr>
      </w:r>
      <w:r>
        <w:rPr>
          <w:noProof/>
        </w:rPr>
        <w:fldChar w:fldCharType="separate"/>
      </w:r>
      <w:r>
        <w:rPr>
          <w:noProof/>
        </w:rPr>
        <w:t>8</w:t>
      </w:r>
      <w:r>
        <w:rPr>
          <w:noProof/>
        </w:rPr>
        <w:fldChar w:fldCharType="end"/>
      </w:r>
    </w:p>
    <w:p w14:paraId="27262A26" w14:textId="643ABDE5" w:rsidR="00E7742E" w:rsidRDefault="00E7742E">
      <w:pPr>
        <w:pStyle w:val="Spistreci1"/>
        <w:tabs>
          <w:tab w:val="left" w:pos="880"/>
          <w:tab w:val="right" w:leader="dot" w:pos="9062"/>
        </w:tabs>
        <w:rPr>
          <w:rFonts w:asciiTheme="minorHAnsi" w:eastAsiaTheme="minorEastAsia" w:hAnsiTheme="minorHAnsi" w:cstheme="minorBidi"/>
          <w:noProof/>
          <w:sz w:val="22"/>
          <w:szCs w:val="22"/>
          <w:lang w:eastAsia="pl-PL"/>
        </w:rPr>
      </w:pPr>
      <w:r w:rsidRPr="009A33DB">
        <w:rPr>
          <w:rFonts w:ascii="Segoe UI" w:hAnsi="Segoe UI" w:cs="Segoe UI"/>
          <w:noProof/>
        </w:rPr>
        <w:t>4.1.6.</w:t>
      </w:r>
      <w:r>
        <w:rPr>
          <w:rFonts w:asciiTheme="minorHAnsi" w:eastAsiaTheme="minorEastAsia" w:hAnsiTheme="minorHAnsi" w:cstheme="minorBidi"/>
          <w:noProof/>
          <w:sz w:val="22"/>
          <w:szCs w:val="22"/>
          <w:lang w:eastAsia="pl-PL"/>
        </w:rPr>
        <w:tab/>
      </w:r>
      <w:r w:rsidRPr="009A33DB">
        <w:rPr>
          <w:rFonts w:ascii="Segoe UI" w:hAnsi="Segoe UI" w:cs="Segoe UI"/>
          <w:noProof/>
        </w:rPr>
        <w:t>Uwagi.</w:t>
      </w:r>
      <w:r>
        <w:rPr>
          <w:noProof/>
        </w:rPr>
        <w:tab/>
      </w:r>
      <w:r>
        <w:rPr>
          <w:noProof/>
        </w:rPr>
        <w:fldChar w:fldCharType="begin"/>
      </w:r>
      <w:r>
        <w:rPr>
          <w:noProof/>
        </w:rPr>
        <w:instrText xml:space="preserve"> PAGEREF _Toc68098934 \h </w:instrText>
      </w:r>
      <w:r>
        <w:rPr>
          <w:noProof/>
        </w:rPr>
      </w:r>
      <w:r>
        <w:rPr>
          <w:noProof/>
        </w:rPr>
        <w:fldChar w:fldCharType="separate"/>
      </w:r>
      <w:r>
        <w:rPr>
          <w:noProof/>
        </w:rPr>
        <w:t>9</w:t>
      </w:r>
      <w:r>
        <w:rPr>
          <w:noProof/>
        </w:rPr>
        <w:fldChar w:fldCharType="end"/>
      </w:r>
    </w:p>
    <w:p w14:paraId="7E2BC7A5" w14:textId="0F6ABADF" w:rsidR="00E7742E" w:rsidRDefault="00E7742E">
      <w:pPr>
        <w:pStyle w:val="Spistreci1"/>
        <w:tabs>
          <w:tab w:val="left" w:pos="880"/>
          <w:tab w:val="right" w:leader="dot" w:pos="9062"/>
        </w:tabs>
        <w:rPr>
          <w:rFonts w:asciiTheme="minorHAnsi" w:eastAsiaTheme="minorEastAsia" w:hAnsiTheme="minorHAnsi" w:cstheme="minorBidi"/>
          <w:noProof/>
          <w:sz w:val="22"/>
          <w:szCs w:val="22"/>
          <w:lang w:eastAsia="pl-PL"/>
        </w:rPr>
      </w:pPr>
      <w:r w:rsidRPr="009A33DB">
        <w:rPr>
          <w:rFonts w:ascii="Segoe UI" w:hAnsi="Segoe UI" w:cs="Segoe UI"/>
          <w:noProof/>
        </w:rPr>
        <w:t>4.1.7.</w:t>
      </w:r>
      <w:r>
        <w:rPr>
          <w:rFonts w:asciiTheme="minorHAnsi" w:eastAsiaTheme="minorEastAsia" w:hAnsiTheme="minorHAnsi" w:cstheme="minorBidi"/>
          <w:noProof/>
          <w:sz w:val="22"/>
          <w:szCs w:val="22"/>
          <w:lang w:eastAsia="pl-PL"/>
        </w:rPr>
        <w:tab/>
      </w:r>
      <w:r w:rsidRPr="009A33DB">
        <w:rPr>
          <w:rFonts w:ascii="Segoe UI" w:hAnsi="Segoe UI" w:cs="Segoe UI"/>
          <w:noProof/>
        </w:rPr>
        <w:t>Wytyczne branżowe (instalacja wodna) .</w:t>
      </w:r>
      <w:r>
        <w:rPr>
          <w:noProof/>
        </w:rPr>
        <w:tab/>
      </w:r>
      <w:r>
        <w:rPr>
          <w:noProof/>
        </w:rPr>
        <w:fldChar w:fldCharType="begin"/>
      </w:r>
      <w:r>
        <w:rPr>
          <w:noProof/>
        </w:rPr>
        <w:instrText xml:space="preserve"> PAGEREF _Toc68098935 \h </w:instrText>
      </w:r>
      <w:r>
        <w:rPr>
          <w:noProof/>
        </w:rPr>
      </w:r>
      <w:r>
        <w:rPr>
          <w:noProof/>
        </w:rPr>
        <w:fldChar w:fldCharType="separate"/>
      </w:r>
      <w:r>
        <w:rPr>
          <w:noProof/>
        </w:rPr>
        <w:t>9</w:t>
      </w:r>
      <w:r>
        <w:rPr>
          <w:noProof/>
        </w:rPr>
        <w:fldChar w:fldCharType="end"/>
      </w:r>
    </w:p>
    <w:p w14:paraId="70970EF5" w14:textId="02E7D541" w:rsidR="00E7742E" w:rsidRDefault="00E7742E">
      <w:pPr>
        <w:pStyle w:val="Spistreci1"/>
        <w:tabs>
          <w:tab w:val="left" w:pos="660"/>
          <w:tab w:val="right" w:leader="dot" w:pos="9062"/>
        </w:tabs>
        <w:rPr>
          <w:rFonts w:asciiTheme="minorHAnsi" w:eastAsiaTheme="minorEastAsia" w:hAnsiTheme="minorHAnsi" w:cstheme="minorBidi"/>
          <w:noProof/>
          <w:sz w:val="22"/>
          <w:szCs w:val="22"/>
          <w:lang w:eastAsia="pl-PL"/>
        </w:rPr>
      </w:pPr>
      <w:r w:rsidRPr="009A33DB">
        <w:rPr>
          <w:rFonts w:ascii="Segoe UI" w:hAnsi="Segoe UI" w:cs="Segoe UI"/>
          <w:noProof/>
          <w:color w:val="2E74B5" w:themeColor="accent1" w:themeShade="BF"/>
        </w:rPr>
        <w:t>4.2.</w:t>
      </w:r>
      <w:r>
        <w:rPr>
          <w:rFonts w:asciiTheme="minorHAnsi" w:eastAsiaTheme="minorEastAsia" w:hAnsiTheme="minorHAnsi" w:cstheme="minorBidi"/>
          <w:noProof/>
          <w:sz w:val="22"/>
          <w:szCs w:val="22"/>
          <w:lang w:eastAsia="pl-PL"/>
        </w:rPr>
        <w:tab/>
      </w:r>
      <w:r w:rsidRPr="009A33DB">
        <w:rPr>
          <w:rFonts w:ascii="Segoe UI" w:hAnsi="Segoe UI" w:cs="Segoe UI"/>
          <w:noProof/>
          <w:color w:val="2E74B5" w:themeColor="accent1" w:themeShade="BF"/>
        </w:rPr>
        <w:t>Wewnętrzna instalacja kanalizacji sanitarnej.</w:t>
      </w:r>
      <w:r>
        <w:rPr>
          <w:noProof/>
        </w:rPr>
        <w:tab/>
      </w:r>
      <w:r>
        <w:rPr>
          <w:noProof/>
        </w:rPr>
        <w:fldChar w:fldCharType="begin"/>
      </w:r>
      <w:r>
        <w:rPr>
          <w:noProof/>
        </w:rPr>
        <w:instrText xml:space="preserve"> PAGEREF _Toc68098936 \h </w:instrText>
      </w:r>
      <w:r>
        <w:rPr>
          <w:noProof/>
        </w:rPr>
      </w:r>
      <w:r>
        <w:rPr>
          <w:noProof/>
        </w:rPr>
        <w:fldChar w:fldCharType="separate"/>
      </w:r>
      <w:r>
        <w:rPr>
          <w:noProof/>
        </w:rPr>
        <w:t>9</w:t>
      </w:r>
      <w:r>
        <w:rPr>
          <w:noProof/>
        </w:rPr>
        <w:fldChar w:fldCharType="end"/>
      </w:r>
    </w:p>
    <w:p w14:paraId="6E25BD52" w14:textId="21B4D480" w:rsidR="00E7742E" w:rsidRDefault="00E7742E">
      <w:pPr>
        <w:pStyle w:val="Spistreci1"/>
        <w:tabs>
          <w:tab w:val="left" w:pos="880"/>
          <w:tab w:val="right" w:leader="dot" w:pos="9062"/>
        </w:tabs>
        <w:rPr>
          <w:rFonts w:asciiTheme="minorHAnsi" w:eastAsiaTheme="minorEastAsia" w:hAnsiTheme="minorHAnsi" w:cstheme="minorBidi"/>
          <w:noProof/>
          <w:sz w:val="22"/>
          <w:szCs w:val="22"/>
          <w:lang w:eastAsia="pl-PL"/>
        </w:rPr>
      </w:pPr>
      <w:r w:rsidRPr="009A33DB">
        <w:rPr>
          <w:rFonts w:ascii="Segoe UI" w:hAnsi="Segoe UI" w:cs="Segoe UI"/>
          <w:noProof/>
        </w:rPr>
        <w:t>4.2.1.</w:t>
      </w:r>
      <w:r>
        <w:rPr>
          <w:rFonts w:asciiTheme="minorHAnsi" w:eastAsiaTheme="minorEastAsia" w:hAnsiTheme="minorHAnsi" w:cstheme="minorBidi"/>
          <w:noProof/>
          <w:sz w:val="22"/>
          <w:szCs w:val="22"/>
          <w:lang w:eastAsia="pl-PL"/>
        </w:rPr>
        <w:tab/>
      </w:r>
      <w:r w:rsidRPr="009A33DB">
        <w:rPr>
          <w:rFonts w:ascii="Segoe UI" w:hAnsi="Segoe UI" w:cs="Segoe UI"/>
          <w:noProof/>
        </w:rPr>
        <w:t>Opis ogólny.</w:t>
      </w:r>
      <w:r>
        <w:rPr>
          <w:noProof/>
        </w:rPr>
        <w:tab/>
      </w:r>
      <w:r>
        <w:rPr>
          <w:noProof/>
        </w:rPr>
        <w:fldChar w:fldCharType="begin"/>
      </w:r>
      <w:r>
        <w:rPr>
          <w:noProof/>
        </w:rPr>
        <w:instrText xml:space="preserve"> PAGEREF _Toc68098937 \h </w:instrText>
      </w:r>
      <w:r>
        <w:rPr>
          <w:noProof/>
        </w:rPr>
      </w:r>
      <w:r>
        <w:rPr>
          <w:noProof/>
        </w:rPr>
        <w:fldChar w:fldCharType="separate"/>
      </w:r>
      <w:r>
        <w:rPr>
          <w:noProof/>
        </w:rPr>
        <w:t>9</w:t>
      </w:r>
      <w:r>
        <w:rPr>
          <w:noProof/>
        </w:rPr>
        <w:fldChar w:fldCharType="end"/>
      </w:r>
    </w:p>
    <w:p w14:paraId="38DCD76B" w14:textId="546F1C35" w:rsidR="00E7742E" w:rsidRDefault="00E7742E">
      <w:pPr>
        <w:pStyle w:val="Spistreci1"/>
        <w:tabs>
          <w:tab w:val="left" w:pos="880"/>
          <w:tab w:val="right" w:leader="dot" w:pos="9062"/>
        </w:tabs>
        <w:rPr>
          <w:rFonts w:asciiTheme="minorHAnsi" w:eastAsiaTheme="minorEastAsia" w:hAnsiTheme="minorHAnsi" w:cstheme="minorBidi"/>
          <w:noProof/>
          <w:sz w:val="22"/>
          <w:szCs w:val="22"/>
          <w:lang w:eastAsia="pl-PL"/>
        </w:rPr>
      </w:pPr>
      <w:r w:rsidRPr="009A33DB">
        <w:rPr>
          <w:rFonts w:ascii="Segoe UI" w:hAnsi="Segoe UI" w:cs="Segoe UI"/>
          <w:noProof/>
        </w:rPr>
        <w:t>4.2.2.</w:t>
      </w:r>
      <w:r>
        <w:rPr>
          <w:rFonts w:asciiTheme="minorHAnsi" w:eastAsiaTheme="minorEastAsia" w:hAnsiTheme="minorHAnsi" w:cstheme="minorBidi"/>
          <w:noProof/>
          <w:sz w:val="22"/>
          <w:szCs w:val="22"/>
          <w:lang w:eastAsia="pl-PL"/>
        </w:rPr>
        <w:tab/>
      </w:r>
      <w:r w:rsidRPr="009A33DB">
        <w:rPr>
          <w:rFonts w:ascii="Segoe UI" w:hAnsi="Segoe UI" w:cs="Segoe UI"/>
          <w:noProof/>
        </w:rPr>
        <w:t>Instalacja kanalizacji sanitarnej socjalno- bytowej.</w:t>
      </w:r>
      <w:r>
        <w:rPr>
          <w:noProof/>
        </w:rPr>
        <w:tab/>
      </w:r>
      <w:r>
        <w:rPr>
          <w:noProof/>
        </w:rPr>
        <w:fldChar w:fldCharType="begin"/>
      </w:r>
      <w:r>
        <w:rPr>
          <w:noProof/>
        </w:rPr>
        <w:instrText xml:space="preserve"> PAGEREF _Toc68098938 \h </w:instrText>
      </w:r>
      <w:r>
        <w:rPr>
          <w:noProof/>
        </w:rPr>
      </w:r>
      <w:r>
        <w:rPr>
          <w:noProof/>
        </w:rPr>
        <w:fldChar w:fldCharType="separate"/>
      </w:r>
      <w:r>
        <w:rPr>
          <w:noProof/>
        </w:rPr>
        <w:t>10</w:t>
      </w:r>
      <w:r>
        <w:rPr>
          <w:noProof/>
        </w:rPr>
        <w:fldChar w:fldCharType="end"/>
      </w:r>
    </w:p>
    <w:p w14:paraId="0B40FB9E" w14:textId="4010753A" w:rsidR="00E7742E" w:rsidRDefault="00E7742E">
      <w:pPr>
        <w:pStyle w:val="Spistreci1"/>
        <w:tabs>
          <w:tab w:val="left" w:pos="880"/>
          <w:tab w:val="right" w:leader="dot" w:pos="9062"/>
        </w:tabs>
        <w:rPr>
          <w:rFonts w:asciiTheme="minorHAnsi" w:eastAsiaTheme="minorEastAsia" w:hAnsiTheme="minorHAnsi" w:cstheme="minorBidi"/>
          <w:noProof/>
          <w:sz w:val="22"/>
          <w:szCs w:val="22"/>
          <w:lang w:eastAsia="pl-PL"/>
        </w:rPr>
      </w:pPr>
      <w:r w:rsidRPr="009A33DB">
        <w:rPr>
          <w:rFonts w:ascii="Segoe UI" w:hAnsi="Segoe UI" w:cs="Segoe UI"/>
          <w:noProof/>
        </w:rPr>
        <w:t>4.2.3.</w:t>
      </w:r>
      <w:r>
        <w:rPr>
          <w:rFonts w:asciiTheme="minorHAnsi" w:eastAsiaTheme="minorEastAsia" w:hAnsiTheme="minorHAnsi" w:cstheme="minorBidi"/>
          <w:noProof/>
          <w:sz w:val="22"/>
          <w:szCs w:val="22"/>
          <w:lang w:eastAsia="pl-PL"/>
        </w:rPr>
        <w:tab/>
      </w:r>
      <w:r w:rsidRPr="009A33DB">
        <w:rPr>
          <w:rFonts w:ascii="Segoe UI" w:hAnsi="Segoe UI" w:cs="Segoe UI"/>
          <w:noProof/>
        </w:rPr>
        <w:t>Instalacja kan. sanitarnej technologicznej z pomieszczenia kuchni z separatorem tłuszczu .</w:t>
      </w:r>
      <w:r>
        <w:rPr>
          <w:noProof/>
        </w:rPr>
        <w:tab/>
      </w:r>
      <w:r>
        <w:rPr>
          <w:noProof/>
        </w:rPr>
        <w:fldChar w:fldCharType="begin"/>
      </w:r>
      <w:r>
        <w:rPr>
          <w:noProof/>
        </w:rPr>
        <w:instrText xml:space="preserve"> PAGEREF _Toc68098939 \h </w:instrText>
      </w:r>
      <w:r>
        <w:rPr>
          <w:noProof/>
        </w:rPr>
      </w:r>
      <w:r>
        <w:rPr>
          <w:noProof/>
        </w:rPr>
        <w:fldChar w:fldCharType="separate"/>
      </w:r>
      <w:r>
        <w:rPr>
          <w:noProof/>
        </w:rPr>
        <w:t>11</w:t>
      </w:r>
      <w:r>
        <w:rPr>
          <w:noProof/>
        </w:rPr>
        <w:fldChar w:fldCharType="end"/>
      </w:r>
    </w:p>
    <w:p w14:paraId="57018469" w14:textId="6044F86A" w:rsidR="00E7742E" w:rsidRDefault="00E7742E">
      <w:pPr>
        <w:pStyle w:val="Spistreci1"/>
        <w:tabs>
          <w:tab w:val="left" w:pos="880"/>
          <w:tab w:val="right" w:leader="dot" w:pos="9062"/>
        </w:tabs>
        <w:rPr>
          <w:rFonts w:asciiTheme="minorHAnsi" w:eastAsiaTheme="minorEastAsia" w:hAnsiTheme="minorHAnsi" w:cstheme="minorBidi"/>
          <w:noProof/>
          <w:sz w:val="22"/>
          <w:szCs w:val="22"/>
          <w:lang w:eastAsia="pl-PL"/>
        </w:rPr>
      </w:pPr>
      <w:r w:rsidRPr="009A33DB">
        <w:rPr>
          <w:rFonts w:ascii="Segoe UI" w:hAnsi="Segoe UI" w:cs="Segoe UI"/>
          <w:noProof/>
        </w:rPr>
        <w:t>4.2.4.</w:t>
      </w:r>
      <w:r>
        <w:rPr>
          <w:rFonts w:asciiTheme="minorHAnsi" w:eastAsiaTheme="minorEastAsia" w:hAnsiTheme="minorHAnsi" w:cstheme="minorBidi"/>
          <w:noProof/>
          <w:sz w:val="22"/>
          <w:szCs w:val="22"/>
          <w:lang w:eastAsia="pl-PL"/>
        </w:rPr>
        <w:tab/>
      </w:r>
      <w:r w:rsidRPr="009A33DB">
        <w:rPr>
          <w:rFonts w:ascii="Segoe UI" w:hAnsi="Segoe UI" w:cs="Segoe UI"/>
          <w:noProof/>
        </w:rPr>
        <w:t>Bilans ścieków .</w:t>
      </w:r>
      <w:r>
        <w:rPr>
          <w:noProof/>
        </w:rPr>
        <w:tab/>
      </w:r>
      <w:r>
        <w:rPr>
          <w:noProof/>
        </w:rPr>
        <w:fldChar w:fldCharType="begin"/>
      </w:r>
      <w:r>
        <w:rPr>
          <w:noProof/>
        </w:rPr>
        <w:instrText xml:space="preserve"> PAGEREF _Toc68098940 \h </w:instrText>
      </w:r>
      <w:r>
        <w:rPr>
          <w:noProof/>
        </w:rPr>
      </w:r>
      <w:r>
        <w:rPr>
          <w:noProof/>
        </w:rPr>
        <w:fldChar w:fldCharType="separate"/>
      </w:r>
      <w:r>
        <w:rPr>
          <w:noProof/>
        </w:rPr>
        <w:t>13</w:t>
      </w:r>
      <w:r>
        <w:rPr>
          <w:noProof/>
        </w:rPr>
        <w:fldChar w:fldCharType="end"/>
      </w:r>
    </w:p>
    <w:p w14:paraId="704189D5" w14:textId="429A0187" w:rsidR="00E7742E" w:rsidRDefault="00E7742E">
      <w:pPr>
        <w:pStyle w:val="Spistreci1"/>
        <w:tabs>
          <w:tab w:val="left" w:pos="880"/>
          <w:tab w:val="right" w:leader="dot" w:pos="9062"/>
        </w:tabs>
        <w:rPr>
          <w:rFonts w:asciiTheme="minorHAnsi" w:eastAsiaTheme="minorEastAsia" w:hAnsiTheme="minorHAnsi" w:cstheme="minorBidi"/>
          <w:noProof/>
          <w:sz w:val="22"/>
          <w:szCs w:val="22"/>
          <w:lang w:eastAsia="pl-PL"/>
        </w:rPr>
      </w:pPr>
      <w:r w:rsidRPr="009A33DB">
        <w:rPr>
          <w:rFonts w:ascii="Segoe UI" w:hAnsi="Segoe UI" w:cs="Segoe UI"/>
          <w:noProof/>
          <w:lang w:eastAsia="pl-PL"/>
        </w:rPr>
        <w:t>4.2.5.</w:t>
      </w:r>
      <w:r>
        <w:rPr>
          <w:rFonts w:asciiTheme="minorHAnsi" w:eastAsiaTheme="minorEastAsia" w:hAnsiTheme="minorHAnsi" w:cstheme="minorBidi"/>
          <w:noProof/>
          <w:sz w:val="22"/>
          <w:szCs w:val="22"/>
          <w:lang w:eastAsia="pl-PL"/>
        </w:rPr>
        <w:tab/>
      </w:r>
      <w:r w:rsidRPr="009A33DB">
        <w:rPr>
          <w:rFonts w:ascii="Segoe UI" w:hAnsi="Segoe UI" w:cs="Segoe UI"/>
          <w:noProof/>
        </w:rPr>
        <w:t>Próby szczelności instalacji kanalizacyjnej.</w:t>
      </w:r>
      <w:r>
        <w:rPr>
          <w:noProof/>
        </w:rPr>
        <w:tab/>
      </w:r>
      <w:r>
        <w:rPr>
          <w:noProof/>
        </w:rPr>
        <w:fldChar w:fldCharType="begin"/>
      </w:r>
      <w:r>
        <w:rPr>
          <w:noProof/>
        </w:rPr>
        <w:instrText xml:space="preserve"> PAGEREF _Toc68098941 \h </w:instrText>
      </w:r>
      <w:r>
        <w:rPr>
          <w:noProof/>
        </w:rPr>
      </w:r>
      <w:r>
        <w:rPr>
          <w:noProof/>
        </w:rPr>
        <w:fldChar w:fldCharType="separate"/>
      </w:r>
      <w:r>
        <w:rPr>
          <w:noProof/>
        </w:rPr>
        <w:t>13</w:t>
      </w:r>
      <w:r>
        <w:rPr>
          <w:noProof/>
        </w:rPr>
        <w:fldChar w:fldCharType="end"/>
      </w:r>
    </w:p>
    <w:p w14:paraId="1D519A7B" w14:textId="1D7949C4" w:rsidR="00E7742E" w:rsidRDefault="00E7742E">
      <w:pPr>
        <w:pStyle w:val="Spistreci1"/>
        <w:tabs>
          <w:tab w:val="left" w:pos="880"/>
          <w:tab w:val="right" w:leader="dot" w:pos="9062"/>
        </w:tabs>
        <w:rPr>
          <w:rFonts w:asciiTheme="minorHAnsi" w:eastAsiaTheme="minorEastAsia" w:hAnsiTheme="minorHAnsi" w:cstheme="minorBidi"/>
          <w:noProof/>
          <w:sz w:val="22"/>
          <w:szCs w:val="22"/>
          <w:lang w:eastAsia="pl-PL"/>
        </w:rPr>
      </w:pPr>
      <w:r w:rsidRPr="009A33DB">
        <w:rPr>
          <w:rFonts w:ascii="Segoe UI" w:hAnsi="Segoe UI" w:cs="Segoe UI"/>
          <w:noProof/>
        </w:rPr>
        <w:t>4.2.6.</w:t>
      </w:r>
      <w:r>
        <w:rPr>
          <w:rFonts w:asciiTheme="minorHAnsi" w:eastAsiaTheme="minorEastAsia" w:hAnsiTheme="minorHAnsi" w:cstheme="minorBidi"/>
          <w:noProof/>
          <w:sz w:val="22"/>
          <w:szCs w:val="22"/>
          <w:lang w:eastAsia="pl-PL"/>
        </w:rPr>
        <w:tab/>
      </w:r>
      <w:r w:rsidRPr="009A33DB">
        <w:rPr>
          <w:rFonts w:ascii="Segoe UI" w:hAnsi="Segoe UI" w:cs="Segoe UI"/>
          <w:noProof/>
        </w:rPr>
        <w:t>Wytyczne branżowe (instalacja sanitarna) .</w:t>
      </w:r>
      <w:r>
        <w:rPr>
          <w:noProof/>
        </w:rPr>
        <w:tab/>
      </w:r>
      <w:r>
        <w:rPr>
          <w:noProof/>
        </w:rPr>
        <w:fldChar w:fldCharType="begin"/>
      </w:r>
      <w:r>
        <w:rPr>
          <w:noProof/>
        </w:rPr>
        <w:instrText xml:space="preserve"> PAGEREF _Toc68098942 \h </w:instrText>
      </w:r>
      <w:r>
        <w:rPr>
          <w:noProof/>
        </w:rPr>
      </w:r>
      <w:r>
        <w:rPr>
          <w:noProof/>
        </w:rPr>
        <w:fldChar w:fldCharType="separate"/>
      </w:r>
      <w:r>
        <w:rPr>
          <w:noProof/>
        </w:rPr>
        <w:t>13</w:t>
      </w:r>
      <w:r>
        <w:rPr>
          <w:noProof/>
        </w:rPr>
        <w:fldChar w:fldCharType="end"/>
      </w:r>
    </w:p>
    <w:p w14:paraId="5EA01BF3" w14:textId="5F5D12D2" w:rsidR="00E7742E" w:rsidRDefault="00E7742E">
      <w:pPr>
        <w:pStyle w:val="Spistreci1"/>
        <w:tabs>
          <w:tab w:val="left" w:pos="660"/>
          <w:tab w:val="right" w:leader="dot" w:pos="9062"/>
        </w:tabs>
        <w:rPr>
          <w:rFonts w:asciiTheme="minorHAnsi" w:eastAsiaTheme="minorEastAsia" w:hAnsiTheme="minorHAnsi" w:cstheme="minorBidi"/>
          <w:noProof/>
          <w:sz w:val="22"/>
          <w:szCs w:val="22"/>
          <w:lang w:eastAsia="pl-PL"/>
        </w:rPr>
      </w:pPr>
      <w:r w:rsidRPr="009A33DB">
        <w:rPr>
          <w:rFonts w:ascii="Segoe UI" w:hAnsi="Segoe UI" w:cs="Segoe UI"/>
          <w:noProof/>
          <w:color w:val="2E74B5" w:themeColor="accent1" w:themeShade="BF"/>
        </w:rPr>
        <w:t>4.3.</w:t>
      </w:r>
      <w:r>
        <w:rPr>
          <w:rFonts w:asciiTheme="minorHAnsi" w:eastAsiaTheme="minorEastAsia" w:hAnsiTheme="minorHAnsi" w:cstheme="minorBidi"/>
          <w:noProof/>
          <w:sz w:val="22"/>
          <w:szCs w:val="22"/>
          <w:lang w:eastAsia="pl-PL"/>
        </w:rPr>
        <w:tab/>
      </w:r>
      <w:r w:rsidRPr="009A33DB">
        <w:rPr>
          <w:rFonts w:ascii="Segoe UI" w:hAnsi="Segoe UI" w:cs="Segoe UI"/>
          <w:noProof/>
          <w:color w:val="2E74B5" w:themeColor="accent1" w:themeShade="BF"/>
        </w:rPr>
        <w:t>Wewnętrzna instalacja gazowa .</w:t>
      </w:r>
      <w:r>
        <w:rPr>
          <w:noProof/>
        </w:rPr>
        <w:tab/>
      </w:r>
      <w:r>
        <w:rPr>
          <w:noProof/>
        </w:rPr>
        <w:fldChar w:fldCharType="begin"/>
      </w:r>
      <w:r>
        <w:rPr>
          <w:noProof/>
        </w:rPr>
        <w:instrText xml:space="preserve"> PAGEREF _Toc68098943 \h </w:instrText>
      </w:r>
      <w:r>
        <w:rPr>
          <w:noProof/>
        </w:rPr>
      </w:r>
      <w:r>
        <w:rPr>
          <w:noProof/>
        </w:rPr>
        <w:fldChar w:fldCharType="separate"/>
      </w:r>
      <w:r>
        <w:rPr>
          <w:noProof/>
        </w:rPr>
        <w:t>14</w:t>
      </w:r>
      <w:r>
        <w:rPr>
          <w:noProof/>
        </w:rPr>
        <w:fldChar w:fldCharType="end"/>
      </w:r>
    </w:p>
    <w:p w14:paraId="3F5D2D1E" w14:textId="1380C67B" w:rsidR="00E7742E" w:rsidRDefault="00E7742E">
      <w:pPr>
        <w:pStyle w:val="Spistreci1"/>
        <w:tabs>
          <w:tab w:val="left" w:pos="880"/>
          <w:tab w:val="right" w:leader="dot" w:pos="9062"/>
        </w:tabs>
        <w:rPr>
          <w:rFonts w:asciiTheme="minorHAnsi" w:eastAsiaTheme="minorEastAsia" w:hAnsiTheme="minorHAnsi" w:cstheme="minorBidi"/>
          <w:noProof/>
          <w:sz w:val="22"/>
          <w:szCs w:val="22"/>
          <w:lang w:eastAsia="pl-PL"/>
        </w:rPr>
      </w:pPr>
      <w:r w:rsidRPr="009A33DB">
        <w:rPr>
          <w:rFonts w:ascii="Segoe UI" w:hAnsi="Segoe UI" w:cs="Segoe UI"/>
          <w:noProof/>
        </w:rPr>
        <w:t>4.3.1.</w:t>
      </w:r>
      <w:r>
        <w:rPr>
          <w:rFonts w:asciiTheme="minorHAnsi" w:eastAsiaTheme="minorEastAsia" w:hAnsiTheme="minorHAnsi" w:cstheme="minorBidi"/>
          <w:noProof/>
          <w:sz w:val="22"/>
          <w:szCs w:val="22"/>
          <w:lang w:eastAsia="pl-PL"/>
        </w:rPr>
        <w:tab/>
      </w:r>
      <w:r w:rsidRPr="009A33DB">
        <w:rPr>
          <w:rFonts w:ascii="Segoe UI" w:hAnsi="Segoe UI" w:cs="Segoe UI"/>
          <w:noProof/>
        </w:rPr>
        <w:t>Opis istniejącej instalacji gazowej.</w:t>
      </w:r>
      <w:r>
        <w:rPr>
          <w:noProof/>
        </w:rPr>
        <w:tab/>
      </w:r>
      <w:r>
        <w:rPr>
          <w:noProof/>
        </w:rPr>
        <w:fldChar w:fldCharType="begin"/>
      </w:r>
      <w:r>
        <w:rPr>
          <w:noProof/>
        </w:rPr>
        <w:instrText xml:space="preserve"> PAGEREF _Toc68098944 \h </w:instrText>
      </w:r>
      <w:r>
        <w:rPr>
          <w:noProof/>
        </w:rPr>
      </w:r>
      <w:r>
        <w:rPr>
          <w:noProof/>
        </w:rPr>
        <w:fldChar w:fldCharType="separate"/>
      </w:r>
      <w:r>
        <w:rPr>
          <w:noProof/>
        </w:rPr>
        <w:t>14</w:t>
      </w:r>
      <w:r>
        <w:rPr>
          <w:noProof/>
        </w:rPr>
        <w:fldChar w:fldCharType="end"/>
      </w:r>
    </w:p>
    <w:p w14:paraId="7498AAB1" w14:textId="32CB8EA4" w:rsidR="00E7742E" w:rsidRDefault="00E7742E">
      <w:pPr>
        <w:pStyle w:val="Spistreci1"/>
        <w:tabs>
          <w:tab w:val="left" w:pos="880"/>
          <w:tab w:val="right" w:leader="dot" w:pos="9062"/>
        </w:tabs>
        <w:rPr>
          <w:rFonts w:asciiTheme="minorHAnsi" w:eastAsiaTheme="minorEastAsia" w:hAnsiTheme="minorHAnsi" w:cstheme="minorBidi"/>
          <w:noProof/>
          <w:sz w:val="22"/>
          <w:szCs w:val="22"/>
          <w:lang w:eastAsia="pl-PL"/>
        </w:rPr>
      </w:pPr>
      <w:r w:rsidRPr="009A33DB">
        <w:rPr>
          <w:rFonts w:ascii="Segoe UI" w:hAnsi="Segoe UI" w:cs="Segoe UI"/>
          <w:noProof/>
        </w:rPr>
        <w:t>4.3.2.</w:t>
      </w:r>
      <w:r>
        <w:rPr>
          <w:rFonts w:asciiTheme="minorHAnsi" w:eastAsiaTheme="minorEastAsia" w:hAnsiTheme="minorHAnsi" w:cstheme="minorBidi"/>
          <w:noProof/>
          <w:sz w:val="22"/>
          <w:szCs w:val="22"/>
          <w:lang w:eastAsia="pl-PL"/>
        </w:rPr>
        <w:tab/>
      </w:r>
      <w:r w:rsidRPr="009A33DB">
        <w:rPr>
          <w:rFonts w:ascii="Segoe UI" w:hAnsi="Segoe UI" w:cs="Segoe UI"/>
          <w:noProof/>
        </w:rPr>
        <w:t>Wyposażenie instalacji w odbiorniki gazu.</w:t>
      </w:r>
      <w:r>
        <w:rPr>
          <w:noProof/>
        </w:rPr>
        <w:tab/>
      </w:r>
      <w:r>
        <w:rPr>
          <w:noProof/>
        </w:rPr>
        <w:fldChar w:fldCharType="begin"/>
      </w:r>
      <w:r>
        <w:rPr>
          <w:noProof/>
        </w:rPr>
        <w:instrText xml:space="preserve"> PAGEREF _Toc68098945 \h </w:instrText>
      </w:r>
      <w:r>
        <w:rPr>
          <w:noProof/>
        </w:rPr>
      </w:r>
      <w:r>
        <w:rPr>
          <w:noProof/>
        </w:rPr>
        <w:fldChar w:fldCharType="separate"/>
      </w:r>
      <w:r>
        <w:rPr>
          <w:noProof/>
        </w:rPr>
        <w:t>14</w:t>
      </w:r>
      <w:r>
        <w:rPr>
          <w:noProof/>
        </w:rPr>
        <w:fldChar w:fldCharType="end"/>
      </w:r>
    </w:p>
    <w:p w14:paraId="1FD93D7E" w14:textId="223589EA" w:rsidR="00E7742E" w:rsidRDefault="00E7742E">
      <w:pPr>
        <w:pStyle w:val="Spistreci1"/>
        <w:tabs>
          <w:tab w:val="left" w:pos="880"/>
          <w:tab w:val="right" w:leader="dot" w:pos="9062"/>
        </w:tabs>
        <w:rPr>
          <w:rFonts w:asciiTheme="minorHAnsi" w:eastAsiaTheme="minorEastAsia" w:hAnsiTheme="minorHAnsi" w:cstheme="minorBidi"/>
          <w:noProof/>
          <w:sz w:val="22"/>
          <w:szCs w:val="22"/>
          <w:lang w:eastAsia="pl-PL"/>
        </w:rPr>
      </w:pPr>
      <w:r w:rsidRPr="009A33DB">
        <w:rPr>
          <w:rFonts w:ascii="Segoe UI" w:hAnsi="Segoe UI" w:cs="Segoe UI"/>
          <w:noProof/>
        </w:rPr>
        <w:t>4.3.3.</w:t>
      </w:r>
      <w:r>
        <w:rPr>
          <w:rFonts w:asciiTheme="minorHAnsi" w:eastAsiaTheme="minorEastAsia" w:hAnsiTheme="minorHAnsi" w:cstheme="minorBidi"/>
          <w:noProof/>
          <w:sz w:val="22"/>
          <w:szCs w:val="22"/>
          <w:lang w:eastAsia="pl-PL"/>
        </w:rPr>
        <w:tab/>
      </w:r>
      <w:r w:rsidRPr="009A33DB">
        <w:rPr>
          <w:rFonts w:ascii="Segoe UI" w:hAnsi="Segoe UI" w:cs="Segoe UI"/>
          <w:noProof/>
        </w:rPr>
        <w:t>Zużycie gazu.</w:t>
      </w:r>
      <w:r>
        <w:rPr>
          <w:noProof/>
        </w:rPr>
        <w:tab/>
      </w:r>
      <w:r>
        <w:rPr>
          <w:noProof/>
        </w:rPr>
        <w:fldChar w:fldCharType="begin"/>
      </w:r>
      <w:r>
        <w:rPr>
          <w:noProof/>
        </w:rPr>
        <w:instrText xml:space="preserve"> PAGEREF _Toc68098946 \h </w:instrText>
      </w:r>
      <w:r>
        <w:rPr>
          <w:noProof/>
        </w:rPr>
      </w:r>
      <w:r>
        <w:rPr>
          <w:noProof/>
        </w:rPr>
        <w:fldChar w:fldCharType="separate"/>
      </w:r>
      <w:r>
        <w:rPr>
          <w:noProof/>
        </w:rPr>
        <w:t>14</w:t>
      </w:r>
      <w:r>
        <w:rPr>
          <w:noProof/>
        </w:rPr>
        <w:fldChar w:fldCharType="end"/>
      </w:r>
    </w:p>
    <w:p w14:paraId="6C18C18B" w14:textId="2F7C60A8" w:rsidR="00E7742E" w:rsidRDefault="00E7742E">
      <w:pPr>
        <w:pStyle w:val="Spistreci1"/>
        <w:tabs>
          <w:tab w:val="left" w:pos="880"/>
          <w:tab w:val="right" w:leader="dot" w:pos="9062"/>
        </w:tabs>
        <w:rPr>
          <w:rFonts w:asciiTheme="minorHAnsi" w:eastAsiaTheme="minorEastAsia" w:hAnsiTheme="minorHAnsi" w:cstheme="minorBidi"/>
          <w:noProof/>
          <w:sz w:val="22"/>
          <w:szCs w:val="22"/>
          <w:lang w:eastAsia="pl-PL"/>
        </w:rPr>
      </w:pPr>
      <w:r w:rsidRPr="009A33DB">
        <w:rPr>
          <w:rFonts w:ascii="Segoe UI" w:hAnsi="Segoe UI" w:cs="Segoe UI"/>
          <w:noProof/>
        </w:rPr>
        <w:t>4.3.4.</w:t>
      </w:r>
      <w:r>
        <w:rPr>
          <w:rFonts w:asciiTheme="minorHAnsi" w:eastAsiaTheme="minorEastAsia" w:hAnsiTheme="minorHAnsi" w:cstheme="minorBidi"/>
          <w:noProof/>
          <w:sz w:val="22"/>
          <w:szCs w:val="22"/>
          <w:lang w:eastAsia="pl-PL"/>
        </w:rPr>
        <w:tab/>
      </w:r>
      <w:r w:rsidRPr="009A33DB">
        <w:rPr>
          <w:rFonts w:ascii="Segoe UI" w:hAnsi="Segoe UI" w:cs="Segoe UI"/>
          <w:noProof/>
        </w:rPr>
        <w:t>Projektowany punkt pomiarowy.</w:t>
      </w:r>
      <w:r>
        <w:rPr>
          <w:noProof/>
        </w:rPr>
        <w:tab/>
      </w:r>
      <w:r>
        <w:rPr>
          <w:noProof/>
        </w:rPr>
        <w:fldChar w:fldCharType="begin"/>
      </w:r>
      <w:r>
        <w:rPr>
          <w:noProof/>
        </w:rPr>
        <w:instrText xml:space="preserve"> PAGEREF _Toc68098947 \h </w:instrText>
      </w:r>
      <w:r>
        <w:rPr>
          <w:noProof/>
        </w:rPr>
      </w:r>
      <w:r>
        <w:rPr>
          <w:noProof/>
        </w:rPr>
        <w:fldChar w:fldCharType="separate"/>
      </w:r>
      <w:r>
        <w:rPr>
          <w:noProof/>
        </w:rPr>
        <w:t>15</w:t>
      </w:r>
      <w:r>
        <w:rPr>
          <w:noProof/>
        </w:rPr>
        <w:fldChar w:fldCharType="end"/>
      </w:r>
    </w:p>
    <w:p w14:paraId="0CC5E93C" w14:textId="53EBFE6A" w:rsidR="00E7742E" w:rsidRDefault="00E7742E">
      <w:pPr>
        <w:pStyle w:val="Spistreci1"/>
        <w:tabs>
          <w:tab w:val="left" w:pos="880"/>
          <w:tab w:val="right" w:leader="dot" w:pos="9062"/>
        </w:tabs>
        <w:rPr>
          <w:rFonts w:asciiTheme="minorHAnsi" w:eastAsiaTheme="minorEastAsia" w:hAnsiTheme="minorHAnsi" w:cstheme="minorBidi"/>
          <w:noProof/>
          <w:sz w:val="22"/>
          <w:szCs w:val="22"/>
          <w:lang w:eastAsia="pl-PL"/>
        </w:rPr>
      </w:pPr>
      <w:r w:rsidRPr="009A33DB">
        <w:rPr>
          <w:rFonts w:ascii="Segoe UI" w:hAnsi="Segoe UI" w:cs="Segoe UI"/>
          <w:noProof/>
        </w:rPr>
        <w:t>4.3.5.</w:t>
      </w:r>
      <w:r>
        <w:rPr>
          <w:rFonts w:asciiTheme="minorHAnsi" w:eastAsiaTheme="minorEastAsia" w:hAnsiTheme="minorHAnsi" w:cstheme="minorBidi"/>
          <w:noProof/>
          <w:sz w:val="22"/>
          <w:szCs w:val="22"/>
          <w:lang w:eastAsia="pl-PL"/>
        </w:rPr>
        <w:tab/>
      </w:r>
      <w:r w:rsidRPr="009A33DB">
        <w:rPr>
          <w:rFonts w:ascii="Segoe UI" w:hAnsi="Segoe UI" w:cs="Segoe UI"/>
          <w:noProof/>
        </w:rPr>
        <w:t>Opis projektowanych rozwiązań.</w:t>
      </w:r>
      <w:r>
        <w:rPr>
          <w:noProof/>
        </w:rPr>
        <w:tab/>
      </w:r>
      <w:r>
        <w:rPr>
          <w:noProof/>
        </w:rPr>
        <w:fldChar w:fldCharType="begin"/>
      </w:r>
      <w:r>
        <w:rPr>
          <w:noProof/>
        </w:rPr>
        <w:instrText xml:space="preserve"> PAGEREF _Toc68098948 \h </w:instrText>
      </w:r>
      <w:r>
        <w:rPr>
          <w:noProof/>
        </w:rPr>
      </w:r>
      <w:r>
        <w:rPr>
          <w:noProof/>
        </w:rPr>
        <w:fldChar w:fldCharType="separate"/>
      </w:r>
      <w:r>
        <w:rPr>
          <w:noProof/>
        </w:rPr>
        <w:t>15</w:t>
      </w:r>
      <w:r>
        <w:rPr>
          <w:noProof/>
        </w:rPr>
        <w:fldChar w:fldCharType="end"/>
      </w:r>
    </w:p>
    <w:p w14:paraId="1F916077" w14:textId="5903A4D9" w:rsidR="00E7742E" w:rsidRDefault="00E7742E">
      <w:pPr>
        <w:pStyle w:val="Spistreci1"/>
        <w:tabs>
          <w:tab w:val="left" w:pos="880"/>
          <w:tab w:val="right" w:leader="dot" w:pos="9062"/>
        </w:tabs>
        <w:rPr>
          <w:rFonts w:asciiTheme="minorHAnsi" w:eastAsiaTheme="minorEastAsia" w:hAnsiTheme="minorHAnsi" w:cstheme="minorBidi"/>
          <w:noProof/>
          <w:sz w:val="22"/>
          <w:szCs w:val="22"/>
          <w:lang w:eastAsia="pl-PL"/>
        </w:rPr>
      </w:pPr>
      <w:r w:rsidRPr="009A33DB">
        <w:rPr>
          <w:rFonts w:ascii="Segoe UI" w:hAnsi="Segoe UI" w:cs="Segoe UI"/>
          <w:noProof/>
        </w:rPr>
        <w:t>4.3.6.</w:t>
      </w:r>
      <w:r>
        <w:rPr>
          <w:rFonts w:asciiTheme="minorHAnsi" w:eastAsiaTheme="minorEastAsia" w:hAnsiTheme="minorHAnsi" w:cstheme="minorBidi"/>
          <w:noProof/>
          <w:sz w:val="22"/>
          <w:szCs w:val="22"/>
          <w:lang w:eastAsia="pl-PL"/>
        </w:rPr>
        <w:tab/>
      </w:r>
      <w:r w:rsidRPr="009A33DB">
        <w:rPr>
          <w:rFonts w:ascii="Segoe UI" w:hAnsi="Segoe UI" w:cs="Segoe UI"/>
          <w:noProof/>
        </w:rPr>
        <w:t>Atestowany System Bezpieczeństwa Instalacji Gazowej.</w:t>
      </w:r>
      <w:r>
        <w:rPr>
          <w:noProof/>
        </w:rPr>
        <w:tab/>
      </w:r>
      <w:r>
        <w:rPr>
          <w:noProof/>
        </w:rPr>
        <w:fldChar w:fldCharType="begin"/>
      </w:r>
      <w:r>
        <w:rPr>
          <w:noProof/>
        </w:rPr>
        <w:instrText xml:space="preserve"> PAGEREF _Toc68098949 \h </w:instrText>
      </w:r>
      <w:r>
        <w:rPr>
          <w:noProof/>
        </w:rPr>
      </w:r>
      <w:r>
        <w:rPr>
          <w:noProof/>
        </w:rPr>
        <w:fldChar w:fldCharType="separate"/>
      </w:r>
      <w:r>
        <w:rPr>
          <w:noProof/>
        </w:rPr>
        <w:t>16</w:t>
      </w:r>
      <w:r>
        <w:rPr>
          <w:noProof/>
        </w:rPr>
        <w:fldChar w:fldCharType="end"/>
      </w:r>
    </w:p>
    <w:p w14:paraId="272E7B84" w14:textId="288AEAE1" w:rsidR="00E7742E" w:rsidRDefault="00E7742E">
      <w:pPr>
        <w:pStyle w:val="Spistreci1"/>
        <w:tabs>
          <w:tab w:val="left" w:pos="880"/>
          <w:tab w:val="right" w:leader="dot" w:pos="9062"/>
        </w:tabs>
        <w:rPr>
          <w:rFonts w:asciiTheme="minorHAnsi" w:eastAsiaTheme="minorEastAsia" w:hAnsiTheme="minorHAnsi" w:cstheme="minorBidi"/>
          <w:noProof/>
          <w:sz w:val="22"/>
          <w:szCs w:val="22"/>
          <w:lang w:eastAsia="pl-PL"/>
        </w:rPr>
      </w:pPr>
      <w:r w:rsidRPr="009A33DB">
        <w:rPr>
          <w:rFonts w:ascii="Segoe UI" w:hAnsi="Segoe UI" w:cs="Segoe UI"/>
          <w:noProof/>
        </w:rPr>
        <w:t>4.3.7.</w:t>
      </w:r>
      <w:r>
        <w:rPr>
          <w:rFonts w:asciiTheme="minorHAnsi" w:eastAsiaTheme="minorEastAsia" w:hAnsiTheme="minorHAnsi" w:cstheme="minorBidi"/>
          <w:noProof/>
          <w:sz w:val="22"/>
          <w:szCs w:val="22"/>
          <w:lang w:eastAsia="pl-PL"/>
        </w:rPr>
        <w:tab/>
      </w:r>
      <w:r w:rsidRPr="009A33DB">
        <w:rPr>
          <w:rFonts w:ascii="Segoe UI" w:hAnsi="Segoe UI" w:cs="Segoe UI"/>
          <w:noProof/>
        </w:rPr>
        <w:t>Podłączenie urządzeń gazowych.</w:t>
      </w:r>
      <w:r>
        <w:rPr>
          <w:noProof/>
        </w:rPr>
        <w:tab/>
      </w:r>
      <w:r>
        <w:rPr>
          <w:noProof/>
        </w:rPr>
        <w:fldChar w:fldCharType="begin"/>
      </w:r>
      <w:r>
        <w:rPr>
          <w:noProof/>
        </w:rPr>
        <w:instrText xml:space="preserve"> PAGEREF _Toc68098950 \h </w:instrText>
      </w:r>
      <w:r>
        <w:rPr>
          <w:noProof/>
        </w:rPr>
      </w:r>
      <w:r>
        <w:rPr>
          <w:noProof/>
        </w:rPr>
        <w:fldChar w:fldCharType="separate"/>
      </w:r>
      <w:r>
        <w:rPr>
          <w:noProof/>
        </w:rPr>
        <w:t>16</w:t>
      </w:r>
      <w:r>
        <w:rPr>
          <w:noProof/>
        </w:rPr>
        <w:fldChar w:fldCharType="end"/>
      </w:r>
    </w:p>
    <w:p w14:paraId="3D4538F7" w14:textId="5C6D7D33" w:rsidR="00E7742E" w:rsidRDefault="00E7742E">
      <w:pPr>
        <w:pStyle w:val="Spistreci1"/>
        <w:tabs>
          <w:tab w:val="left" w:pos="880"/>
          <w:tab w:val="right" w:leader="dot" w:pos="9062"/>
        </w:tabs>
        <w:rPr>
          <w:rFonts w:asciiTheme="minorHAnsi" w:eastAsiaTheme="minorEastAsia" w:hAnsiTheme="minorHAnsi" w:cstheme="minorBidi"/>
          <w:noProof/>
          <w:sz w:val="22"/>
          <w:szCs w:val="22"/>
          <w:lang w:eastAsia="pl-PL"/>
        </w:rPr>
      </w:pPr>
      <w:r w:rsidRPr="009A33DB">
        <w:rPr>
          <w:rFonts w:ascii="Segoe UI" w:hAnsi="Segoe UI" w:cs="Segoe UI"/>
          <w:noProof/>
        </w:rPr>
        <w:t>4.3.8.</w:t>
      </w:r>
      <w:r>
        <w:rPr>
          <w:rFonts w:asciiTheme="minorHAnsi" w:eastAsiaTheme="minorEastAsia" w:hAnsiTheme="minorHAnsi" w:cstheme="minorBidi"/>
          <w:noProof/>
          <w:sz w:val="22"/>
          <w:szCs w:val="22"/>
          <w:lang w:eastAsia="pl-PL"/>
        </w:rPr>
        <w:tab/>
      </w:r>
      <w:r w:rsidRPr="009A33DB">
        <w:rPr>
          <w:rFonts w:ascii="Segoe UI" w:hAnsi="Segoe UI" w:cs="Segoe UI"/>
          <w:noProof/>
        </w:rPr>
        <w:t>Sprawdzenie instalacji gazowej.</w:t>
      </w:r>
      <w:r>
        <w:rPr>
          <w:noProof/>
        </w:rPr>
        <w:tab/>
      </w:r>
      <w:r>
        <w:rPr>
          <w:noProof/>
        </w:rPr>
        <w:fldChar w:fldCharType="begin"/>
      </w:r>
      <w:r>
        <w:rPr>
          <w:noProof/>
        </w:rPr>
        <w:instrText xml:space="preserve"> PAGEREF _Toc68098951 \h </w:instrText>
      </w:r>
      <w:r>
        <w:rPr>
          <w:noProof/>
        </w:rPr>
      </w:r>
      <w:r>
        <w:rPr>
          <w:noProof/>
        </w:rPr>
        <w:fldChar w:fldCharType="separate"/>
      </w:r>
      <w:r>
        <w:rPr>
          <w:noProof/>
        </w:rPr>
        <w:t>17</w:t>
      </w:r>
      <w:r>
        <w:rPr>
          <w:noProof/>
        </w:rPr>
        <w:fldChar w:fldCharType="end"/>
      </w:r>
    </w:p>
    <w:p w14:paraId="23A7368C" w14:textId="25EB598C" w:rsidR="00E7742E" w:rsidRDefault="00E7742E">
      <w:pPr>
        <w:pStyle w:val="Spistreci1"/>
        <w:tabs>
          <w:tab w:val="left" w:pos="880"/>
          <w:tab w:val="right" w:leader="dot" w:pos="9062"/>
        </w:tabs>
        <w:rPr>
          <w:rFonts w:asciiTheme="minorHAnsi" w:eastAsiaTheme="minorEastAsia" w:hAnsiTheme="minorHAnsi" w:cstheme="minorBidi"/>
          <w:noProof/>
          <w:sz w:val="22"/>
          <w:szCs w:val="22"/>
          <w:lang w:eastAsia="pl-PL"/>
        </w:rPr>
      </w:pPr>
      <w:r w:rsidRPr="009A33DB">
        <w:rPr>
          <w:rFonts w:ascii="Segoe UI" w:hAnsi="Segoe UI" w:cs="Segoe UI"/>
          <w:noProof/>
        </w:rPr>
        <w:t>4.3.9.</w:t>
      </w:r>
      <w:r>
        <w:rPr>
          <w:rFonts w:asciiTheme="minorHAnsi" w:eastAsiaTheme="minorEastAsia" w:hAnsiTheme="minorHAnsi" w:cstheme="minorBidi"/>
          <w:noProof/>
          <w:sz w:val="22"/>
          <w:szCs w:val="22"/>
          <w:lang w:eastAsia="pl-PL"/>
        </w:rPr>
        <w:tab/>
      </w:r>
      <w:r w:rsidRPr="009A33DB">
        <w:rPr>
          <w:rFonts w:ascii="Segoe UI" w:hAnsi="Segoe UI" w:cs="Segoe UI"/>
          <w:noProof/>
        </w:rPr>
        <w:t>Wytyczne branżowe (instalacja gazowa) .</w:t>
      </w:r>
      <w:r>
        <w:rPr>
          <w:noProof/>
        </w:rPr>
        <w:tab/>
      </w:r>
      <w:r>
        <w:rPr>
          <w:noProof/>
        </w:rPr>
        <w:fldChar w:fldCharType="begin"/>
      </w:r>
      <w:r>
        <w:rPr>
          <w:noProof/>
        </w:rPr>
        <w:instrText xml:space="preserve"> PAGEREF _Toc68098952 \h </w:instrText>
      </w:r>
      <w:r>
        <w:rPr>
          <w:noProof/>
        </w:rPr>
      </w:r>
      <w:r>
        <w:rPr>
          <w:noProof/>
        </w:rPr>
        <w:fldChar w:fldCharType="separate"/>
      </w:r>
      <w:r>
        <w:rPr>
          <w:noProof/>
        </w:rPr>
        <w:t>17</w:t>
      </w:r>
      <w:r>
        <w:rPr>
          <w:noProof/>
        </w:rPr>
        <w:fldChar w:fldCharType="end"/>
      </w:r>
    </w:p>
    <w:p w14:paraId="60E45207" w14:textId="66FAA5A2" w:rsidR="00E7742E" w:rsidRDefault="00E7742E">
      <w:pPr>
        <w:pStyle w:val="Spistreci1"/>
        <w:tabs>
          <w:tab w:val="left" w:pos="660"/>
          <w:tab w:val="right" w:leader="dot" w:pos="9062"/>
        </w:tabs>
        <w:rPr>
          <w:rFonts w:asciiTheme="minorHAnsi" w:eastAsiaTheme="minorEastAsia" w:hAnsiTheme="minorHAnsi" w:cstheme="minorBidi"/>
          <w:noProof/>
          <w:sz w:val="22"/>
          <w:szCs w:val="22"/>
          <w:lang w:eastAsia="pl-PL"/>
        </w:rPr>
      </w:pPr>
      <w:r w:rsidRPr="009A33DB">
        <w:rPr>
          <w:rFonts w:ascii="Segoe UI" w:hAnsi="Segoe UI" w:cs="Segoe UI"/>
          <w:noProof/>
          <w:color w:val="2E74B5" w:themeColor="accent1" w:themeShade="BF"/>
        </w:rPr>
        <w:t>4.4.</w:t>
      </w:r>
      <w:r>
        <w:rPr>
          <w:rFonts w:asciiTheme="minorHAnsi" w:eastAsiaTheme="minorEastAsia" w:hAnsiTheme="minorHAnsi" w:cstheme="minorBidi"/>
          <w:noProof/>
          <w:sz w:val="22"/>
          <w:szCs w:val="22"/>
          <w:lang w:eastAsia="pl-PL"/>
        </w:rPr>
        <w:tab/>
      </w:r>
      <w:r w:rsidRPr="009A33DB">
        <w:rPr>
          <w:rFonts w:ascii="Segoe UI" w:hAnsi="Segoe UI" w:cs="Segoe UI"/>
          <w:noProof/>
          <w:color w:val="2E74B5" w:themeColor="accent1" w:themeShade="BF"/>
        </w:rPr>
        <w:t>Wewnętrzna instalacja grzewcza c.o.</w:t>
      </w:r>
      <w:r>
        <w:rPr>
          <w:noProof/>
        </w:rPr>
        <w:tab/>
      </w:r>
      <w:r>
        <w:rPr>
          <w:noProof/>
        </w:rPr>
        <w:fldChar w:fldCharType="begin"/>
      </w:r>
      <w:r>
        <w:rPr>
          <w:noProof/>
        </w:rPr>
        <w:instrText xml:space="preserve"> PAGEREF _Toc68098953 \h </w:instrText>
      </w:r>
      <w:r>
        <w:rPr>
          <w:noProof/>
        </w:rPr>
      </w:r>
      <w:r>
        <w:rPr>
          <w:noProof/>
        </w:rPr>
        <w:fldChar w:fldCharType="separate"/>
      </w:r>
      <w:r>
        <w:rPr>
          <w:noProof/>
        </w:rPr>
        <w:t>18</w:t>
      </w:r>
      <w:r>
        <w:rPr>
          <w:noProof/>
        </w:rPr>
        <w:fldChar w:fldCharType="end"/>
      </w:r>
    </w:p>
    <w:p w14:paraId="322BC716" w14:textId="7D1A384C" w:rsidR="00E7742E" w:rsidRDefault="00E7742E">
      <w:pPr>
        <w:pStyle w:val="Spistreci1"/>
        <w:tabs>
          <w:tab w:val="left" w:pos="880"/>
          <w:tab w:val="right" w:leader="dot" w:pos="9062"/>
        </w:tabs>
        <w:rPr>
          <w:rFonts w:asciiTheme="minorHAnsi" w:eastAsiaTheme="minorEastAsia" w:hAnsiTheme="minorHAnsi" w:cstheme="minorBidi"/>
          <w:noProof/>
          <w:sz w:val="22"/>
          <w:szCs w:val="22"/>
          <w:lang w:eastAsia="pl-PL"/>
        </w:rPr>
      </w:pPr>
      <w:r w:rsidRPr="009A33DB">
        <w:rPr>
          <w:rFonts w:ascii="Segoe UI" w:hAnsi="Segoe UI" w:cs="Segoe UI"/>
          <w:noProof/>
        </w:rPr>
        <w:t>4.4.1.</w:t>
      </w:r>
      <w:r>
        <w:rPr>
          <w:rFonts w:asciiTheme="minorHAnsi" w:eastAsiaTheme="minorEastAsia" w:hAnsiTheme="minorHAnsi" w:cstheme="minorBidi"/>
          <w:noProof/>
          <w:sz w:val="22"/>
          <w:szCs w:val="22"/>
          <w:lang w:eastAsia="pl-PL"/>
        </w:rPr>
        <w:tab/>
      </w:r>
      <w:r w:rsidRPr="009A33DB">
        <w:rPr>
          <w:rFonts w:ascii="Segoe UI" w:hAnsi="Segoe UI" w:cs="Segoe UI"/>
          <w:noProof/>
        </w:rPr>
        <w:t>Zapotrzebowanie ciepła</w:t>
      </w:r>
      <w:r>
        <w:rPr>
          <w:noProof/>
        </w:rPr>
        <w:tab/>
      </w:r>
      <w:r>
        <w:rPr>
          <w:noProof/>
        </w:rPr>
        <w:fldChar w:fldCharType="begin"/>
      </w:r>
      <w:r>
        <w:rPr>
          <w:noProof/>
        </w:rPr>
        <w:instrText xml:space="preserve"> PAGEREF _Toc68098954 \h </w:instrText>
      </w:r>
      <w:r>
        <w:rPr>
          <w:noProof/>
        </w:rPr>
      </w:r>
      <w:r>
        <w:rPr>
          <w:noProof/>
        </w:rPr>
        <w:fldChar w:fldCharType="separate"/>
      </w:r>
      <w:r>
        <w:rPr>
          <w:noProof/>
        </w:rPr>
        <w:t>18</w:t>
      </w:r>
      <w:r>
        <w:rPr>
          <w:noProof/>
        </w:rPr>
        <w:fldChar w:fldCharType="end"/>
      </w:r>
    </w:p>
    <w:p w14:paraId="54816A16" w14:textId="6B8E9000" w:rsidR="00E7742E" w:rsidRDefault="00E7742E">
      <w:pPr>
        <w:pStyle w:val="Spistreci1"/>
        <w:tabs>
          <w:tab w:val="left" w:pos="880"/>
          <w:tab w:val="right" w:leader="dot" w:pos="9062"/>
        </w:tabs>
        <w:rPr>
          <w:rFonts w:asciiTheme="minorHAnsi" w:eastAsiaTheme="minorEastAsia" w:hAnsiTheme="minorHAnsi" w:cstheme="minorBidi"/>
          <w:noProof/>
          <w:sz w:val="22"/>
          <w:szCs w:val="22"/>
          <w:lang w:eastAsia="pl-PL"/>
        </w:rPr>
      </w:pPr>
      <w:r w:rsidRPr="009A33DB">
        <w:rPr>
          <w:rFonts w:ascii="Segoe UI" w:hAnsi="Segoe UI" w:cs="Segoe UI"/>
          <w:noProof/>
        </w:rPr>
        <w:t>4.4.2.</w:t>
      </w:r>
      <w:r>
        <w:rPr>
          <w:rFonts w:asciiTheme="minorHAnsi" w:eastAsiaTheme="minorEastAsia" w:hAnsiTheme="minorHAnsi" w:cstheme="minorBidi"/>
          <w:noProof/>
          <w:sz w:val="22"/>
          <w:szCs w:val="22"/>
          <w:lang w:eastAsia="pl-PL"/>
        </w:rPr>
        <w:tab/>
      </w:r>
      <w:r w:rsidRPr="009A33DB">
        <w:rPr>
          <w:rFonts w:ascii="Segoe UI" w:hAnsi="Segoe UI" w:cs="Segoe UI"/>
          <w:noProof/>
        </w:rPr>
        <w:t>Instalacja c.o.</w:t>
      </w:r>
      <w:r>
        <w:rPr>
          <w:noProof/>
        </w:rPr>
        <w:tab/>
      </w:r>
      <w:r>
        <w:rPr>
          <w:noProof/>
        </w:rPr>
        <w:fldChar w:fldCharType="begin"/>
      </w:r>
      <w:r>
        <w:rPr>
          <w:noProof/>
        </w:rPr>
        <w:instrText xml:space="preserve"> PAGEREF _Toc68098955 \h </w:instrText>
      </w:r>
      <w:r>
        <w:rPr>
          <w:noProof/>
        </w:rPr>
      </w:r>
      <w:r>
        <w:rPr>
          <w:noProof/>
        </w:rPr>
        <w:fldChar w:fldCharType="separate"/>
      </w:r>
      <w:r>
        <w:rPr>
          <w:noProof/>
        </w:rPr>
        <w:t>18</w:t>
      </w:r>
      <w:r>
        <w:rPr>
          <w:noProof/>
        </w:rPr>
        <w:fldChar w:fldCharType="end"/>
      </w:r>
    </w:p>
    <w:p w14:paraId="03CFB8B2" w14:textId="7F043888" w:rsidR="00E7742E" w:rsidRDefault="00E7742E">
      <w:pPr>
        <w:pStyle w:val="Spistreci1"/>
        <w:tabs>
          <w:tab w:val="left" w:pos="880"/>
          <w:tab w:val="right" w:leader="dot" w:pos="9062"/>
        </w:tabs>
        <w:rPr>
          <w:rFonts w:asciiTheme="minorHAnsi" w:eastAsiaTheme="minorEastAsia" w:hAnsiTheme="minorHAnsi" w:cstheme="minorBidi"/>
          <w:noProof/>
          <w:sz w:val="22"/>
          <w:szCs w:val="22"/>
          <w:lang w:eastAsia="pl-PL"/>
        </w:rPr>
      </w:pPr>
      <w:r w:rsidRPr="009A33DB">
        <w:rPr>
          <w:rFonts w:ascii="Segoe UI" w:hAnsi="Segoe UI" w:cs="Segoe UI"/>
          <w:noProof/>
        </w:rPr>
        <w:t>4.4.3.</w:t>
      </w:r>
      <w:r>
        <w:rPr>
          <w:rFonts w:asciiTheme="minorHAnsi" w:eastAsiaTheme="minorEastAsia" w:hAnsiTheme="minorHAnsi" w:cstheme="minorBidi"/>
          <w:noProof/>
          <w:sz w:val="22"/>
          <w:szCs w:val="22"/>
          <w:lang w:eastAsia="pl-PL"/>
        </w:rPr>
        <w:tab/>
      </w:r>
      <w:r w:rsidRPr="009A33DB">
        <w:rPr>
          <w:rFonts w:ascii="Segoe UI" w:hAnsi="Segoe UI" w:cs="Segoe UI"/>
          <w:noProof/>
        </w:rPr>
        <w:t>Wyposażenie instalacji</w:t>
      </w:r>
      <w:r>
        <w:rPr>
          <w:noProof/>
        </w:rPr>
        <w:tab/>
      </w:r>
      <w:r>
        <w:rPr>
          <w:noProof/>
        </w:rPr>
        <w:fldChar w:fldCharType="begin"/>
      </w:r>
      <w:r>
        <w:rPr>
          <w:noProof/>
        </w:rPr>
        <w:instrText xml:space="preserve"> PAGEREF _Toc68098956 \h </w:instrText>
      </w:r>
      <w:r>
        <w:rPr>
          <w:noProof/>
        </w:rPr>
      </w:r>
      <w:r>
        <w:rPr>
          <w:noProof/>
        </w:rPr>
        <w:fldChar w:fldCharType="separate"/>
      </w:r>
      <w:r>
        <w:rPr>
          <w:noProof/>
        </w:rPr>
        <w:t>19</w:t>
      </w:r>
      <w:r>
        <w:rPr>
          <w:noProof/>
        </w:rPr>
        <w:fldChar w:fldCharType="end"/>
      </w:r>
    </w:p>
    <w:p w14:paraId="52ED2AF4" w14:textId="0AA00401" w:rsidR="00E7742E" w:rsidRDefault="00E7742E">
      <w:pPr>
        <w:pStyle w:val="Spistreci1"/>
        <w:tabs>
          <w:tab w:val="left" w:pos="880"/>
          <w:tab w:val="right" w:leader="dot" w:pos="9062"/>
        </w:tabs>
        <w:rPr>
          <w:rFonts w:asciiTheme="minorHAnsi" w:eastAsiaTheme="minorEastAsia" w:hAnsiTheme="minorHAnsi" w:cstheme="minorBidi"/>
          <w:noProof/>
          <w:sz w:val="22"/>
          <w:szCs w:val="22"/>
          <w:lang w:eastAsia="pl-PL"/>
        </w:rPr>
      </w:pPr>
      <w:r w:rsidRPr="009A33DB">
        <w:rPr>
          <w:rFonts w:ascii="Segoe UI" w:hAnsi="Segoe UI" w:cs="Segoe UI"/>
          <w:noProof/>
        </w:rPr>
        <w:t>4.4.4.</w:t>
      </w:r>
      <w:r>
        <w:rPr>
          <w:rFonts w:asciiTheme="minorHAnsi" w:eastAsiaTheme="minorEastAsia" w:hAnsiTheme="minorHAnsi" w:cstheme="minorBidi"/>
          <w:noProof/>
          <w:sz w:val="22"/>
          <w:szCs w:val="22"/>
          <w:lang w:eastAsia="pl-PL"/>
        </w:rPr>
        <w:tab/>
      </w:r>
      <w:r w:rsidRPr="009A33DB">
        <w:rPr>
          <w:rFonts w:ascii="Segoe UI" w:hAnsi="Segoe UI" w:cs="Segoe UI"/>
          <w:noProof/>
        </w:rPr>
        <w:t>Armatura na instalacji c.o., izolacje i montaż.</w:t>
      </w:r>
      <w:r>
        <w:rPr>
          <w:noProof/>
        </w:rPr>
        <w:tab/>
      </w:r>
      <w:r>
        <w:rPr>
          <w:noProof/>
        </w:rPr>
        <w:fldChar w:fldCharType="begin"/>
      </w:r>
      <w:r>
        <w:rPr>
          <w:noProof/>
        </w:rPr>
        <w:instrText xml:space="preserve"> PAGEREF _Toc68098957 \h </w:instrText>
      </w:r>
      <w:r>
        <w:rPr>
          <w:noProof/>
        </w:rPr>
      </w:r>
      <w:r>
        <w:rPr>
          <w:noProof/>
        </w:rPr>
        <w:fldChar w:fldCharType="separate"/>
      </w:r>
      <w:r>
        <w:rPr>
          <w:noProof/>
        </w:rPr>
        <w:t>19</w:t>
      </w:r>
      <w:r>
        <w:rPr>
          <w:noProof/>
        </w:rPr>
        <w:fldChar w:fldCharType="end"/>
      </w:r>
    </w:p>
    <w:p w14:paraId="6F95A582" w14:textId="503D04E7" w:rsidR="00E7742E" w:rsidRDefault="00E7742E">
      <w:pPr>
        <w:pStyle w:val="Spistreci1"/>
        <w:tabs>
          <w:tab w:val="left" w:pos="880"/>
          <w:tab w:val="right" w:leader="dot" w:pos="9062"/>
        </w:tabs>
        <w:rPr>
          <w:rFonts w:asciiTheme="minorHAnsi" w:eastAsiaTheme="minorEastAsia" w:hAnsiTheme="minorHAnsi" w:cstheme="minorBidi"/>
          <w:noProof/>
          <w:sz w:val="22"/>
          <w:szCs w:val="22"/>
          <w:lang w:eastAsia="pl-PL"/>
        </w:rPr>
      </w:pPr>
      <w:r w:rsidRPr="009A33DB">
        <w:rPr>
          <w:rFonts w:ascii="Segoe UI" w:hAnsi="Segoe UI" w:cs="Segoe UI"/>
          <w:noProof/>
        </w:rPr>
        <w:t>4.4.5.</w:t>
      </w:r>
      <w:r>
        <w:rPr>
          <w:rFonts w:asciiTheme="minorHAnsi" w:eastAsiaTheme="minorEastAsia" w:hAnsiTheme="minorHAnsi" w:cstheme="minorBidi"/>
          <w:noProof/>
          <w:sz w:val="22"/>
          <w:szCs w:val="22"/>
          <w:lang w:eastAsia="pl-PL"/>
        </w:rPr>
        <w:tab/>
      </w:r>
      <w:r w:rsidRPr="009A33DB">
        <w:rPr>
          <w:rFonts w:ascii="Segoe UI" w:hAnsi="Segoe UI" w:cs="Segoe UI"/>
          <w:noProof/>
        </w:rPr>
        <w:t>Próba szczelności</w:t>
      </w:r>
      <w:r>
        <w:rPr>
          <w:noProof/>
        </w:rPr>
        <w:tab/>
      </w:r>
      <w:r>
        <w:rPr>
          <w:noProof/>
        </w:rPr>
        <w:fldChar w:fldCharType="begin"/>
      </w:r>
      <w:r>
        <w:rPr>
          <w:noProof/>
        </w:rPr>
        <w:instrText xml:space="preserve"> PAGEREF _Toc68098958 \h </w:instrText>
      </w:r>
      <w:r>
        <w:rPr>
          <w:noProof/>
        </w:rPr>
      </w:r>
      <w:r>
        <w:rPr>
          <w:noProof/>
        </w:rPr>
        <w:fldChar w:fldCharType="separate"/>
      </w:r>
      <w:r>
        <w:rPr>
          <w:noProof/>
        </w:rPr>
        <w:t>19</w:t>
      </w:r>
      <w:r>
        <w:rPr>
          <w:noProof/>
        </w:rPr>
        <w:fldChar w:fldCharType="end"/>
      </w:r>
    </w:p>
    <w:p w14:paraId="5AFB6862" w14:textId="0FEE17A4" w:rsidR="00E7742E" w:rsidRDefault="00E7742E">
      <w:pPr>
        <w:pStyle w:val="Spistreci1"/>
        <w:tabs>
          <w:tab w:val="left" w:pos="880"/>
          <w:tab w:val="right" w:leader="dot" w:pos="9062"/>
        </w:tabs>
        <w:rPr>
          <w:rFonts w:asciiTheme="minorHAnsi" w:eastAsiaTheme="minorEastAsia" w:hAnsiTheme="minorHAnsi" w:cstheme="minorBidi"/>
          <w:noProof/>
          <w:sz w:val="22"/>
          <w:szCs w:val="22"/>
          <w:lang w:eastAsia="pl-PL"/>
        </w:rPr>
      </w:pPr>
      <w:r w:rsidRPr="009A33DB">
        <w:rPr>
          <w:rFonts w:ascii="Segoe UI" w:hAnsi="Segoe UI" w:cs="Segoe UI"/>
          <w:noProof/>
        </w:rPr>
        <w:t>4.4.6.</w:t>
      </w:r>
      <w:r>
        <w:rPr>
          <w:rFonts w:asciiTheme="minorHAnsi" w:eastAsiaTheme="minorEastAsia" w:hAnsiTheme="minorHAnsi" w:cstheme="minorBidi"/>
          <w:noProof/>
          <w:sz w:val="22"/>
          <w:szCs w:val="22"/>
          <w:lang w:eastAsia="pl-PL"/>
        </w:rPr>
        <w:tab/>
      </w:r>
      <w:r w:rsidRPr="009A33DB">
        <w:rPr>
          <w:rFonts w:ascii="Segoe UI" w:hAnsi="Segoe UI" w:cs="Segoe UI"/>
          <w:noProof/>
        </w:rPr>
        <w:t>Regulacja hydrauliczna</w:t>
      </w:r>
      <w:r>
        <w:rPr>
          <w:noProof/>
        </w:rPr>
        <w:tab/>
      </w:r>
      <w:r>
        <w:rPr>
          <w:noProof/>
        </w:rPr>
        <w:fldChar w:fldCharType="begin"/>
      </w:r>
      <w:r>
        <w:rPr>
          <w:noProof/>
        </w:rPr>
        <w:instrText xml:space="preserve"> PAGEREF _Toc68098959 \h </w:instrText>
      </w:r>
      <w:r>
        <w:rPr>
          <w:noProof/>
        </w:rPr>
      </w:r>
      <w:r>
        <w:rPr>
          <w:noProof/>
        </w:rPr>
        <w:fldChar w:fldCharType="separate"/>
      </w:r>
      <w:r>
        <w:rPr>
          <w:noProof/>
        </w:rPr>
        <w:t>20</w:t>
      </w:r>
      <w:r>
        <w:rPr>
          <w:noProof/>
        </w:rPr>
        <w:fldChar w:fldCharType="end"/>
      </w:r>
    </w:p>
    <w:p w14:paraId="79E050B0" w14:textId="7484486F" w:rsidR="00E7742E" w:rsidRDefault="00E7742E">
      <w:pPr>
        <w:pStyle w:val="Spistreci1"/>
        <w:tabs>
          <w:tab w:val="left" w:pos="660"/>
          <w:tab w:val="right" w:leader="dot" w:pos="9062"/>
        </w:tabs>
        <w:rPr>
          <w:rFonts w:asciiTheme="minorHAnsi" w:eastAsiaTheme="minorEastAsia" w:hAnsiTheme="minorHAnsi" w:cstheme="minorBidi"/>
          <w:noProof/>
          <w:sz w:val="22"/>
          <w:szCs w:val="22"/>
          <w:lang w:eastAsia="pl-PL"/>
        </w:rPr>
      </w:pPr>
      <w:r w:rsidRPr="009A33DB">
        <w:rPr>
          <w:rFonts w:ascii="Segoe UI" w:hAnsi="Segoe UI" w:cs="Segoe UI"/>
          <w:noProof/>
          <w:color w:val="2E74B5" w:themeColor="accent1" w:themeShade="BF"/>
        </w:rPr>
        <w:t>4.5.</w:t>
      </w:r>
      <w:r>
        <w:rPr>
          <w:rFonts w:asciiTheme="minorHAnsi" w:eastAsiaTheme="minorEastAsia" w:hAnsiTheme="minorHAnsi" w:cstheme="minorBidi"/>
          <w:noProof/>
          <w:sz w:val="22"/>
          <w:szCs w:val="22"/>
          <w:lang w:eastAsia="pl-PL"/>
        </w:rPr>
        <w:tab/>
      </w:r>
      <w:r w:rsidRPr="009A33DB">
        <w:rPr>
          <w:rFonts w:ascii="Segoe UI" w:hAnsi="Segoe UI" w:cs="Segoe UI"/>
          <w:noProof/>
          <w:color w:val="2E74B5" w:themeColor="accent1" w:themeShade="BF"/>
        </w:rPr>
        <w:t>Instalacje wentylacji mechanicznej i klimatyzacji.</w:t>
      </w:r>
      <w:r>
        <w:rPr>
          <w:noProof/>
        </w:rPr>
        <w:tab/>
      </w:r>
      <w:r>
        <w:rPr>
          <w:noProof/>
        </w:rPr>
        <w:fldChar w:fldCharType="begin"/>
      </w:r>
      <w:r>
        <w:rPr>
          <w:noProof/>
        </w:rPr>
        <w:instrText xml:space="preserve"> PAGEREF _Toc68098960 \h </w:instrText>
      </w:r>
      <w:r>
        <w:rPr>
          <w:noProof/>
        </w:rPr>
      </w:r>
      <w:r>
        <w:rPr>
          <w:noProof/>
        </w:rPr>
        <w:fldChar w:fldCharType="separate"/>
      </w:r>
      <w:r>
        <w:rPr>
          <w:noProof/>
        </w:rPr>
        <w:t>20</w:t>
      </w:r>
      <w:r>
        <w:rPr>
          <w:noProof/>
        </w:rPr>
        <w:fldChar w:fldCharType="end"/>
      </w:r>
    </w:p>
    <w:p w14:paraId="2D846F04" w14:textId="34DEF248" w:rsidR="00E7742E" w:rsidRDefault="00E7742E">
      <w:pPr>
        <w:pStyle w:val="Spistreci1"/>
        <w:tabs>
          <w:tab w:val="left" w:pos="880"/>
          <w:tab w:val="right" w:leader="dot" w:pos="9062"/>
        </w:tabs>
        <w:rPr>
          <w:rFonts w:asciiTheme="minorHAnsi" w:eastAsiaTheme="minorEastAsia" w:hAnsiTheme="minorHAnsi" w:cstheme="minorBidi"/>
          <w:noProof/>
          <w:sz w:val="22"/>
          <w:szCs w:val="22"/>
          <w:lang w:eastAsia="pl-PL"/>
        </w:rPr>
      </w:pPr>
      <w:r w:rsidRPr="009A33DB">
        <w:rPr>
          <w:rFonts w:ascii="Segoe UI" w:hAnsi="Segoe UI" w:cs="Segoe UI"/>
          <w:noProof/>
        </w:rPr>
        <w:t>4.5.1.</w:t>
      </w:r>
      <w:r>
        <w:rPr>
          <w:rFonts w:asciiTheme="minorHAnsi" w:eastAsiaTheme="minorEastAsia" w:hAnsiTheme="minorHAnsi" w:cstheme="minorBidi"/>
          <w:noProof/>
          <w:sz w:val="22"/>
          <w:szCs w:val="22"/>
          <w:lang w:eastAsia="pl-PL"/>
        </w:rPr>
        <w:tab/>
      </w:r>
      <w:r w:rsidRPr="009A33DB">
        <w:rPr>
          <w:rFonts w:ascii="Segoe UI" w:hAnsi="Segoe UI" w:cs="Segoe UI"/>
          <w:noProof/>
        </w:rPr>
        <w:t>Założenia projektowe</w:t>
      </w:r>
      <w:r>
        <w:rPr>
          <w:noProof/>
        </w:rPr>
        <w:tab/>
      </w:r>
      <w:r>
        <w:rPr>
          <w:noProof/>
        </w:rPr>
        <w:fldChar w:fldCharType="begin"/>
      </w:r>
      <w:r>
        <w:rPr>
          <w:noProof/>
        </w:rPr>
        <w:instrText xml:space="preserve"> PAGEREF _Toc68098961 \h </w:instrText>
      </w:r>
      <w:r>
        <w:rPr>
          <w:noProof/>
        </w:rPr>
      </w:r>
      <w:r>
        <w:rPr>
          <w:noProof/>
        </w:rPr>
        <w:fldChar w:fldCharType="separate"/>
      </w:r>
      <w:r>
        <w:rPr>
          <w:noProof/>
        </w:rPr>
        <w:t>20</w:t>
      </w:r>
      <w:r>
        <w:rPr>
          <w:noProof/>
        </w:rPr>
        <w:fldChar w:fldCharType="end"/>
      </w:r>
    </w:p>
    <w:p w14:paraId="4CA3C8B0" w14:textId="1BFC807B" w:rsidR="00E7742E" w:rsidRDefault="00E7742E">
      <w:pPr>
        <w:pStyle w:val="Spistreci1"/>
        <w:tabs>
          <w:tab w:val="left" w:pos="880"/>
          <w:tab w:val="right" w:leader="dot" w:pos="9062"/>
        </w:tabs>
        <w:rPr>
          <w:rFonts w:asciiTheme="minorHAnsi" w:eastAsiaTheme="minorEastAsia" w:hAnsiTheme="minorHAnsi" w:cstheme="minorBidi"/>
          <w:noProof/>
          <w:sz w:val="22"/>
          <w:szCs w:val="22"/>
          <w:lang w:eastAsia="pl-PL"/>
        </w:rPr>
      </w:pPr>
      <w:r w:rsidRPr="009A33DB">
        <w:rPr>
          <w:rFonts w:ascii="Segoe UI" w:hAnsi="Segoe UI" w:cs="Segoe UI"/>
          <w:noProof/>
        </w:rPr>
        <w:t>4.5.2.</w:t>
      </w:r>
      <w:r>
        <w:rPr>
          <w:rFonts w:asciiTheme="minorHAnsi" w:eastAsiaTheme="minorEastAsia" w:hAnsiTheme="minorHAnsi" w:cstheme="minorBidi"/>
          <w:noProof/>
          <w:sz w:val="22"/>
          <w:szCs w:val="22"/>
          <w:lang w:eastAsia="pl-PL"/>
        </w:rPr>
        <w:tab/>
      </w:r>
      <w:r w:rsidRPr="009A33DB">
        <w:rPr>
          <w:rFonts w:ascii="Segoe UI" w:hAnsi="Segoe UI" w:cs="Segoe UI"/>
          <w:noProof/>
        </w:rPr>
        <w:t>Charakterystyka pomieszczeń.</w:t>
      </w:r>
      <w:r>
        <w:rPr>
          <w:noProof/>
        </w:rPr>
        <w:tab/>
      </w:r>
      <w:r>
        <w:rPr>
          <w:noProof/>
        </w:rPr>
        <w:fldChar w:fldCharType="begin"/>
      </w:r>
      <w:r>
        <w:rPr>
          <w:noProof/>
        </w:rPr>
        <w:instrText xml:space="preserve"> PAGEREF _Toc68098962 \h </w:instrText>
      </w:r>
      <w:r>
        <w:rPr>
          <w:noProof/>
        </w:rPr>
      </w:r>
      <w:r>
        <w:rPr>
          <w:noProof/>
        </w:rPr>
        <w:fldChar w:fldCharType="separate"/>
      </w:r>
      <w:r>
        <w:rPr>
          <w:noProof/>
        </w:rPr>
        <w:t>21</w:t>
      </w:r>
      <w:r>
        <w:rPr>
          <w:noProof/>
        </w:rPr>
        <w:fldChar w:fldCharType="end"/>
      </w:r>
    </w:p>
    <w:p w14:paraId="4256F8C8" w14:textId="7779B8B6" w:rsidR="00E7742E" w:rsidRDefault="00E7742E">
      <w:pPr>
        <w:pStyle w:val="Spistreci1"/>
        <w:tabs>
          <w:tab w:val="left" w:pos="880"/>
          <w:tab w:val="right" w:leader="dot" w:pos="9062"/>
        </w:tabs>
        <w:rPr>
          <w:rFonts w:asciiTheme="minorHAnsi" w:eastAsiaTheme="minorEastAsia" w:hAnsiTheme="minorHAnsi" w:cstheme="minorBidi"/>
          <w:noProof/>
          <w:sz w:val="22"/>
          <w:szCs w:val="22"/>
          <w:lang w:eastAsia="pl-PL"/>
        </w:rPr>
      </w:pPr>
      <w:r w:rsidRPr="009A33DB">
        <w:rPr>
          <w:rFonts w:ascii="Segoe UI" w:hAnsi="Segoe UI" w:cs="Segoe UI"/>
          <w:noProof/>
        </w:rPr>
        <w:t>4.5.3.</w:t>
      </w:r>
      <w:r>
        <w:rPr>
          <w:rFonts w:asciiTheme="minorHAnsi" w:eastAsiaTheme="minorEastAsia" w:hAnsiTheme="minorHAnsi" w:cstheme="minorBidi"/>
          <w:noProof/>
          <w:sz w:val="22"/>
          <w:szCs w:val="22"/>
          <w:lang w:eastAsia="pl-PL"/>
        </w:rPr>
        <w:tab/>
      </w:r>
      <w:r w:rsidRPr="009A33DB">
        <w:rPr>
          <w:rFonts w:ascii="Segoe UI" w:hAnsi="Segoe UI" w:cs="Segoe UI"/>
          <w:noProof/>
        </w:rPr>
        <w:t>Opis techniczny.</w:t>
      </w:r>
      <w:r>
        <w:rPr>
          <w:noProof/>
        </w:rPr>
        <w:tab/>
      </w:r>
      <w:r>
        <w:rPr>
          <w:noProof/>
        </w:rPr>
        <w:fldChar w:fldCharType="begin"/>
      </w:r>
      <w:r>
        <w:rPr>
          <w:noProof/>
        </w:rPr>
        <w:instrText xml:space="preserve"> PAGEREF _Toc68098963 \h </w:instrText>
      </w:r>
      <w:r>
        <w:rPr>
          <w:noProof/>
        </w:rPr>
      </w:r>
      <w:r>
        <w:rPr>
          <w:noProof/>
        </w:rPr>
        <w:fldChar w:fldCharType="separate"/>
      </w:r>
      <w:r>
        <w:rPr>
          <w:noProof/>
        </w:rPr>
        <w:t>21</w:t>
      </w:r>
      <w:r>
        <w:rPr>
          <w:noProof/>
        </w:rPr>
        <w:fldChar w:fldCharType="end"/>
      </w:r>
    </w:p>
    <w:p w14:paraId="1D92D944" w14:textId="6520B1C6" w:rsidR="00E7742E" w:rsidRDefault="00E7742E">
      <w:pPr>
        <w:pStyle w:val="Spistreci1"/>
        <w:tabs>
          <w:tab w:val="right" w:leader="dot" w:pos="9062"/>
        </w:tabs>
        <w:rPr>
          <w:rFonts w:asciiTheme="minorHAnsi" w:eastAsiaTheme="minorEastAsia" w:hAnsiTheme="minorHAnsi" w:cstheme="minorBidi"/>
          <w:noProof/>
          <w:sz w:val="22"/>
          <w:szCs w:val="22"/>
          <w:lang w:eastAsia="pl-PL"/>
        </w:rPr>
      </w:pPr>
      <w:r w:rsidRPr="009A33DB">
        <w:rPr>
          <w:rFonts w:ascii="Segoe UI" w:hAnsi="Segoe UI" w:cs="Segoe UI"/>
          <w:noProof/>
        </w:rPr>
        <w:t>INFORMACJA DOTYCZĄCA BEZPIECZEŃSTWA I OCHRONY ZDROWIA</w:t>
      </w:r>
      <w:r>
        <w:rPr>
          <w:noProof/>
        </w:rPr>
        <w:tab/>
      </w:r>
      <w:r>
        <w:rPr>
          <w:noProof/>
        </w:rPr>
        <w:fldChar w:fldCharType="begin"/>
      </w:r>
      <w:r>
        <w:rPr>
          <w:noProof/>
        </w:rPr>
        <w:instrText xml:space="preserve"> PAGEREF _Toc68098964 \h </w:instrText>
      </w:r>
      <w:r>
        <w:rPr>
          <w:noProof/>
        </w:rPr>
      </w:r>
      <w:r>
        <w:rPr>
          <w:noProof/>
        </w:rPr>
        <w:fldChar w:fldCharType="separate"/>
      </w:r>
      <w:r>
        <w:rPr>
          <w:noProof/>
        </w:rPr>
        <w:t>23</w:t>
      </w:r>
      <w:r>
        <w:rPr>
          <w:noProof/>
        </w:rPr>
        <w:fldChar w:fldCharType="end"/>
      </w:r>
    </w:p>
    <w:p w14:paraId="5CFF1894" w14:textId="25A5B98E" w:rsidR="00D049E9" w:rsidRPr="00BF6522" w:rsidRDefault="0073038E" w:rsidP="0073038E">
      <w:pPr>
        <w:spacing w:line="360" w:lineRule="auto"/>
        <w:jc w:val="both"/>
        <w:rPr>
          <w:rFonts w:ascii="Segoe UI" w:hAnsi="Segoe UI" w:cs="Segoe UI"/>
          <w:b/>
          <w:sz w:val="24"/>
          <w:szCs w:val="24"/>
        </w:rPr>
      </w:pPr>
      <w:r w:rsidRPr="003E1A41">
        <w:rPr>
          <w:rFonts w:cstheme="minorHAnsi"/>
          <w:b/>
          <w:sz w:val="24"/>
          <w:szCs w:val="24"/>
        </w:rPr>
        <w:fldChar w:fldCharType="end"/>
      </w:r>
    </w:p>
    <w:p w14:paraId="0BA21E2C" w14:textId="77777777" w:rsidR="0073038E" w:rsidRPr="00BF6522" w:rsidRDefault="0073038E" w:rsidP="0037698A">
      <w:pPr>
        <w:numPr>
          <w:ilvl w:val="0"/>
          <w:numId w:val="14"/>
        </w:numPr>
        <w:suppressAutoHyphens/>
        <w:spacing w:after="0" w:line="360" w:lineRule="auto"/>
        <w:jc w:val="both"/>
        <w:rPr>
          <w:rFonts w:ascii="Segoe UI" w:hAnsi="Segoe UI" w:cs="Segoe UI"/>
          <w:b/>
          <w:sz w:val="24"/>
          <w:szCs w:val="24"/>
        </w:rPr>
      </w:pPr>
      <w:r w:rsidRPr="00BF6522">
        <w:rPr>
          <w:rFonts w:ascii="Segoe UI" w:hAnsi="Segoe UI" w:cs="Segoe UI"/>
          <w:b/>
          <w:sz w:val="24"/>
          <w:szCs w:val="24"/>
        </w:rPr>
        <w:t>ZAŁĄCZNIKI</w:t>
      </w:r>
    </w:p>
    <w:p w14:paraId="0219F466" w14:textId="2BAC1490" w:rsidR="0073038E" w:rsidRPr="00BF6522" w:rsidRDefault="0073038E" w:rsidP="00C60C46">
      <w:pPr>
        <w:spacing w:after="0" w:line="240" w:lineRule="auto"/>
        <w:jc w:val="both"/>
        <w:rPr>
          <w:rFonts w:ascii="Segoe UI" w:hAnsi="Segoe UI" w:cs="Segoe UI"/>
          <w:color w:val="808080"/>
        </w:rPr>
      </w:pPr>
      <w:r w:rsidRPr="00BF6522">
        <w:rPr>
          <w:rFonts w:ascii="Segoe UI" w:hAnsi="Segoe UI" w:cs="Segoe UI"/>
        </w:rPr>
        <w:t>-BIOZ</w:t>
      </w:r>
    </w:p>
    <w:p w14:paraId="38C19451" w14:textId="54479D13" w:rsidR="0073038E" w:rsidRDefault="0073038E" w:rsidP="00C60C46">
      <w:pPr>
        <w:spacing w:after="0" w:line="240" w:lineRule="auto"/>
        <w:jc w:val="both"/>
        <w:rPr>
          <w:rFonts w:ascii="Segoe UI" w:hAnsi="Segoe UI" w:cs="Segoe UI"/>
        </w:rPr>
      </w:pPr>
      <w:r w:rsidRPr="00BF6522">
        <w:rPr>
          <w:rFonts w:ascii="Segoe UI" w:hAnsi="Segoe UI" w:cs="Segoe UI"/>
        </w:rPr>
        <w:t>-Oświadczenie</w:t>
      </w:r>
    </w:p>
    <w:p w14:paraId="5A61D1C5" w14:textId="0358B19E" w:rsidR="0052072B" w:rsidRDefault="0052072B" w:rsidP="00C60C46">
      <w:pPr>
        <w:spacing w:after="0" w:line="240" w:lineRule="auto"/>
        <w:jc w:val="both"/>
        <w:rPr>
          <w:rFonts w:ascii="Segoe UI" w:hAnsi="Segoe UI" w:cs="Segoe UI"/>
        </w:rPr>
      </w:pPr>
    </w:p>
    <w:p w14:paraId="7CA29E70" w14:textId="039D96A8" w:rsidR="00BC7EB3" w:rsidRDefault="00BC7EB3" w:rsidP="00C60C46">
      <w:pPr>
        <w:spacing w:after="0" w:line="240" w:lineRule="auto"/>
        <w:jc w:val="both"/>
        <w:rPr>
          <w:rFonts w:ascii="Segoe UI" w:hAnsi="Segoe UI" w:cs="Segoe UI"/>
        </w:rPr>
      </w:pPr>
    </w:p>
    <w:p w14:paraId="4FA9634D" w14:textId="77777777" w:rsidR="00BC7EB3" w:rsidRPr="00BF6522" w:rsidRDefault="00BC7EB3" w:rsidP="00C60C46">
      <w:pPr>
        <w:spacing w:after="0" w:line="240" w:lineRule="auto"/>
        <w:jc w:val="both"/>
        <w:rPr>
          <w:rFonts w:ascii="Segoe UI" w:hAnsi="Segoe UI" w:cs="Segoe UI"/>
        </w:rPr>
      </w:pPr>
    </w:p>
    <w:p w14:paraId="7563C828" w14:textId="77777777" w:rsidR="0092085D" w:rsidRPr="00BF6522" w:rsidRDefault="0092085D" w:rsidP="00C60C46">
      <w:pPr>
        <w:spacing w:after="0" w:line="240" w:lineRule="auto"/>
        <w:jc w:val="both"/>
        <w:rPr>
          <w:rFonts w:ascii="Segoe UI" w:hAnsi="Segoe UI" w:cs="Segoe UI"/>
        </w:rPr>
      </w:pPr>
    </w:p>
    <w:p w14:paraId="1002AA7C" w14:textId="77777777" w:rsidR="0073038E" w:rsidRPr="00BF6522" w:rsidRDefault="0073038E" w:rsidP="0037698A">
      <w:pPr>
        <w:numPr>
          <w:ilvl w:val="0"/>
          <w:numId w:val="14"/>
        </w:numPr>
        <w:suppressAutoHyphens/>
        <w:spacing w:line="240" w:lineRule="auto"/>
        <w:jc w:val="both"/>
        <w:rPr>
          <w:rFonts w:ascii="Segoe UI" w:hAnsi="Segoe UI" w:cs="Segoe UI"/>
          <w:b/>
        </w:rPr>
      </w:pPr>
      <w:r w:rsidRPr="00BF6522">
        <w:rPr>
          <w:rFonts w:ascii="Segoe UI" w:hAnsi="Segoe UI" w:cs="Segoe UI"/>
          <w:b/>
        </w:rPr>
        <w:lastRenderedPageBreak/>
        <w:t xml:space="preserve">CZĘŚĆ GRAFICZNA </w:t>
      </w:r>
    </w:p>
    <w:p w14:paraId="089F714E" w14:textId="68F96B0A" w:rsidR="00DB1802" w:rsidRPr="00BF6522" w:rsidRDefault="0073038E" w:rsidP="00BE7605">
      <w:pPr>
        <w:spacing w:after="0" w:line="360" w:lineRule="auto"/>
        <w:rPr>
          <w:rFonts w:ascii="Segoe UI" w:hAnsi="Segoe UI" w:cs="Segoe UI"/>
        </w:rPr>
      </w:pPr>
      <w:r w:rsidRPr="00BF6522">
        <w:rPr>
          <w:rFonts w:ascii="Segoe UI" w:hAnsi="Segoe UI" w:cs="Segoe UI"/>
        </w:rPr>
        <w:t>Rys.S</w:t>
      </w:r>
      <w:r w:rsidR="00301487" w:rsidRPr="00BF6522">
        <w:rPr>
          <w:rFonts w:ascii="Segoe UI" w:hAnsi="Segoe UI" w:cs="Segoe UI"/>
        </w:rPr>
        <w:t>1</w:t>
      </w:r>
      <w:r w:rsidRPr="00BF6522">
        <w:rPr>
          <w:rFonts w:ascii="Segoe UI" w:hAnsi="Segoe UI" w:cs="Segoe UI"/>
        </w:rPr>
        <w:t xml:space="preserve"> </w:t>
      </w:r>
      <w:proofErr w:type="spellStart"/>
      <w:r w:rsidRPr="00BF6522">
        <w:rPr>
          <w:rFonts w:ascii="Segoe UI" w:hAnsi="Segoe UI" w:cs="Segoe UI"/>
        </w:rPr>
        <w:t>Wewn</w:t>
      </w:r>
      <w:proofErr w:type="spellEnd"/>
      <w:r w:rsidRPr="00BF6522">
        <w:rPr>
          <w:rFonts w:ascii="Segoe UI" w:hAnsi="Segoe UI" w:cs="Segoe UI"/>
        </w:rPr>
        <w:t xml:space="preserve">. inst. </w:t>
      </w:r>
      <w:proofErr w:type="spellStart"/>
      <w:r w:rsidRPr="00BF6522">
        <w:rPr>
          <w:rFonts w:ascii="Segoe UI" w:hAnsi="Segoe UI" w:cs="Segoe UI"/>
        </w:rPr>
        <w:t>wod</w:t>
      </w:r>
      <w:proofErr w:type="spellEnd"/>
      <w:r w:rsidR="00DB1802" w:rsidRPr="00BF6522">
        <w:rPr>
          <w:rFonts w:ascii="Segoe UI" w:hAnsi="Segoe UI" w:cs="Segoe UI"/>
        </w:rPr>
        <w:t>.</w:t>
      </w:r>
      <w:r w:rsidR="00D049E9" w:rsidRPr="00BF6522">
        <w:rPr>
          <w:rFonts w:ascii="Segoe UI" w:hAnsi="Segoe UI" w:cs="Segoe UI"/>
        </w:rPr>
        <w:t>-</w:t>
      </w:r>
      <w:proofErr w:type="spellStart"/>
      <w:r w:rsidR="00D049E9" w:rsidRPr="00BF6522">
        <w:rPr>
          <w:rFonts w:ascii="Segoe UI" w:hAnsi="Segoe UI" w:cs="Segoe UI"/>
        </w:rPr>
        <w:t>kan</w:t>
      </w:r>
      <w:proofErr w:type="spellEnd"/>
      <w:r w:rsidRPr="00BF6522">
        <w:rPr>
          <w:rFonts w:ascii="Segoe UI" w:hAnsi="Segoe UI" w:cs="Segoe UI"/>
        </w:rPr>
        <w:t xml:space="preserve"> - rzut p</w:t>
      </w:r>
      <w:r w:rsidR="00D049E9" w:rsidRPr="00BF6522">
        <w:rPr>
          <w:rFonts w:ascii="Segoe UI" w:hAnsi="Segoe UI" w:cs="Segoe UI"/>
        </w:rPr>
        <w:t>iwnicy</w:t>
      </w:r>
      <w:r w:rsidR="00155F78" w:rsidRPr="00BF6522">
        <w:rPr>
          <w:rFonts w:ascii="Segoe UI" w:hAnsi="Segoe UI" w:cs="Segoe UI"/>
        </w:rPr>
        <w:t xml:space="preserve">, </w:t>
      </w:r>
      <w:r w:rsidR="0052072B">
        <w:rPr>
          <w:rFonts w:ascii="Segoe UI" w:hAnsi="Segoe UI" w:cs="Segoe UI"/>
        </w:rPr>
        <w:t xml:space="preserve">                                   </w:t>
      </w:r>
      <w:r w:rsidRPr="00BF6522">
        <w:rPr>
          <w:rFonts w:ascii="Segoe UI" w:hAnsi="Segoe UI" w:cs="Segoe UI"/>
        </w:rPr>
        <w:t>skala 1:100</w:t>
      </w:r>
    </w:p>
    <w:p w14:paraId="67CA72E8" w14:textId="05706B6F" w:rsidR="003C09CB" w:rsidRPr="00BF6522" w:rsidRDefault="003C09CB" w:rsidP="00BE7605">
      <w:pPr>
        <w:spacing w:after="0" w:line="360" w:lineRule="auto"/>
        <w:rPr>
          <w:rFonts w:ascii="Segoe UI" w:hAnsi="Segoe UI" w:cs="Segoe UI"/>
        </w:rPr>
      </w:pPr>
      <w:r w:rsidRPr="00BF6522">
        <w:rPr>
          <w:rFonts w:ascii="Segoe UI" w:hAnsi="Segoe UI" w:cs="Segoe UI"/>
        </w:rPr>
        <w:t>Rys.S</w:t>
      </w:r>
      <w:r w:rsidR="00286FEC" w:rsidRPr="00BF6522">
        <w:rPr>
          <w:rFonts w:ascii="Segoe UI" w:hAnsi="Segoe UI" w:cs="Segoe UI"/>
        </w:rPr>
        <w:t xml:space="preserve">2 </w:t>
      </w:r>
      <w:proofErr w:type="spellStart"/>
      <w:r w:rsidRPr="00BF6522">
        <w:rPr>
          <w:rFonts w:ascii="Segoe UI" w:hAnsi="Segoe UI" w:cs="Segoe UI"/>
        </w:rPr>
        <w:t>Wewn</w:t>
      </w:r>
      <w:proofErr w:type="spellEnd"/>
      <w:r w:rsidRPr="00BF6522">
        <w:rPr>
          <w:rFonts w:ascii="Segoe UI" w:hAnsi="Segoe UI" w:cs="Segoe UI"/>
        </w:rPr>
        <w:t xml:space="preserve">. inst. </w:t>
      </w:r>
      <w:proofErr w:type="spellStart"/>
      <w:r w:rsidRPr="00BF6522">
        <w:rPr>
          <w:rFonts w:ascii="Segoe UI" w:hAnsi="Segoe UI" w:cs="Segoe UI"/>
        </w:rPr>
        <w:t>wod</w:t>
      </w:r>
      <w:proofErr w:type="spellEnd"/>
      <w:r w:rsidR="00286FEC" w:rsidRPr="00BF6522">
        <w:rPr>
          <w:rFonts w:ascii="Segoe UI" w:hAnsi="Segoe UI" w:cs="Segoe UI"/>
        </w:rPr>
        <w:t>-kan</w:t>
      </w:r>
      <w:r w:rsidR="00DB1802" w:rsidRPr="00BF6522">
        <w:rPr>
          <w:rFonts w:ascii="Segoe UI" w:hAnsi="Segoe UI" w:cs="Segoe UI"/>
        </w:rPr>
        <w:t>.</w:t>
      </w:r>
      <w:r w:rsidRPr="00BF6522">
        <w:rPr>
          <w:rFonts w:ascii="Segoe UI" w:hAnsi="Segoe UI" w:cs="Segoe UI"/>
        </w:rPr>
        <w:t xml:space="preserve"> - rzut </w:t>
      </w:r>
      <w:r w:rsidR="00D049E9" w:rsidRPr="00BF6522">
        <w:rPr>
          <w:rFonts w:ascii="Segoe UI" w:hAnsi="Segoe UI" w:cs="Segoe UI"/>
        </w:rPr>
        <w:t>parteru</w:t>
      </w:r>
      <w:r w:rsidR="00155F78" w:rsidRPr="00BF6522">
        <w:rPr>
          <w:rFonts w:ascii="Segoe UI" w:hAnsi="Segoe UI" w:cs="Segoe UI"/>
        </w:rPr>
        <w:t xml:space="preserve">, </w:t>
      </w:r>
      <w:r w:rsidR="0052072B">
        <w:rPr>
          <w:rFonts w:ascii="Segoe UI" w:hAnsi="Segoe UI" w:cs="Segoe UI"/>
        </w:rPr>
        <w:t xml:space="preserve">                                    </w:t>
      </w:r>
      <w:r w:rsidRPr="00BF6522">
        <w:rPr>
          <w:rFonts w:ascii="Segoe UI" w:hAnsi="Segoe UI" w:cs="Segoe UI"/>
        </w:rPr>
        <w:t>skala 1:100</w:t>
      </w:r>
    </w:p>
    <w:p w14:paraId="072E76F4" w14:textId="3BDF02CA" w:rsidR="003C09CB" w:rsidRPr="00C72A57" w:rsidRDefault="003C09CB" w:rsidP="00BE7605">
      <w:pPr>
        <w:spacing w:after="0" w:line="360" w:lineRule="auto"/>
        <w:rPr>
          <w:rFonts w:ascii="Segoe UI" w:hAnsi="Segoe UI" w:cs="Segoe UI"/>
        </w:rPr>
      </w:pPr>
      <w:r w:rsidRPr="00C72A57">
        <w:rPr>
          <w:rFonts w:ascii="Segoe UI" w:hAnsi="Segoe UI" w:cs="Segoe UI"/>
        </w:rPr>
        <w:t>Rys.S</w:t>
      </w:r>
      <w:r w:rsidR="007F3484" w:rsidRPr="00C72A57">
        <w:rPr>
          <w:rFonts w:ascii="Segoe UI" w:hAnsi="Segoe UI" w:cs="Segoe UI"/>
        </w:rPr>
        <w:t>3</w:t>
      </w:r>
      <w:r w:rsidR="00D74A9E" w:rsidRPr="00C72A57">
        <w:rPr>
          <w:rFonts w:ascii="Segoe UI" w:hAnsi="Segoe UI" w:cs="Segoe UI"/>
        </w:rPr>
        <w:t xml:space="preserve"> </w:t>
      </w:r>
      <w:proofErr w:type="spellStart"/>
      <w:r w:rsidRPr="00C72A57">
        <w:rPr>
          <w:rFonts w:ascii="Segoe UI" w:hAnsi="Segoe UI" w:cs="Segoe UI"/>
        </w:rPr>
        <w:t>Wewn</w:t>
      </w:r>
      <w:proofErr w:type="spellEnd"/>
      <w:r w:rsidRPr="00C72A57">
        <w:rPr>
          <w:rFonts w:ascii="Segoe UI" w:hAnsi="Segoe UI" w:cs="Segoe UI"/>
        </w:rPr>
        <w:t>. inst. gazu - rzut parteru</w:t>
      </w:r>
      <w:r w:rsidR="00D74A9E" w:rsidRPr="00C72A57">
        <w:rPr>
          <w:rFonts w:ascii="Segoe UI" w:hAnsi="Segoe UI" w:cs="Segoe UI"/>
        </w:rPr>
        <w:t xml:space="preserve">   </w:t>
      </w:r>
      <w:r w:rsidR="0052072B">
        <w:rPr>
          <w:rFonts w:ascii="Segoe UI" w:hAnsi="Segoe UI" w:cs="Segoe UI"/>
        </w:rPr>
        <w:t xml:space="preserve">                                          </w:t>
      </w:r>
      <w:r w:rsidRPr="00C72A57">
        <w:rPr>
          <w:rFonts w:ascii="Segoe UI" w:hAnsi="Segoe UI" w:cs="Segoe UI"/>
        </w:rPr>
        <w:t>skala 1:100</w:t>
      </w:r>
    </w:p>
    <w:p w14:paraId="48EA92E0" w14:textId="640071FF" w:rsidR="00C72A57" w:rsidRPr="00C72A57" w:rsidRDefault="00C72A57" w:rsidP="00BE7605">
      <w:pPr>
        <w:spacing w:after="0" w:line="360" w:lineRule="auto"/>
        <w:rPr>
          <w:rFonts w:ascii="Segoe UI" w:hAnsi="Segoe UI" w:cs="Segoe UI"/>
        </w:rPr>
      </w:pPr>
      <w:r w:rsidRPr="00C72A57">
        <w:rPr>
          <w:rFonts w:ascii="Segoe UI" w:hAnsi="Segoe UI" w:cs="Segoe UI"/>
        </w:rPr>
        <w:t>Rys. S</w:t>
      </w:r>
      <w:r w:rsidR="0052072B">
        <w:rPr>
          <w:rFonts w:ascii="Segoe UI" w:hAnsi="Segoe UI" w:cs="Segoe UI"/>
        </w:rPr>
        <w:t>G</w:t>
      </w:r>
      <w:r w:rsidRPr="00C72A57">
        <w:rPr>
          <w:rFonts w:ascii="Segoe UI" w:hAnsi="Segoe UI" w:cs="Segoe UI"/>
        </w:rPr>
        <w:t xml:space="preserve">1. </w:t>
      </w:r>
      <w:proofErr w:type="spellStart"/>
      <w:r w:rsidRPr="00C72A57">
        <w:rPr>
          <w:rFonts w:ascii="Segoe UI" w:hAnsi="Segoe UI" w:cs="Segoe UI"/>
        </w:rPr>
        <w:t>Wewn</w:t>
      </w:r>
      <w:proofErr w:type="spellEnd"/>
      <w:r w:rsidRPr="00C72A57">
        <w:rPr>
          <w:rFonts w:ascii="Segoe UI" w:hAnsi="Segoe UI" w:cs="Segoe UI"/>
        </w:rPr>
        <w:t xml:space="preserve">. inst. C.O. - rzut piwnic, </w:t>
      </w:r>
      <w:r w:rsidRPr="00C72A57">
        <w:rPr>
          <w:rFonts w:ascii="Segoe UI" w:hAnsi="Segoe UI" w:cs="Segoe UI"/>
        </w:rPr>
        <w:tab/>
      </w:r>
      <w:r w:rsidRPr="00C72A57">
        <w:rPr>
          <w:rFonts w:ascii="Segoe UI" w:hAnsi="Segoe UI" w:cs="Segoe UI"/>
        </w:rPr>
        <w:tab/>
      </w:r>
      <w:r w:rsidRPr="00C72A57">
        <w:rPr>
          <w:rFonts w:ascii="Segoe UI" w:hAnsi="Segoe UI" w:cs="Segoe UI"/>
        </w:rPr>
        <w:tab/>
      </w:r>
      <w:r w:rsidRPr="00C72A57">
        <w:rPr>
          <w:rFonts w:ascii="Segoe UI" w:hAnsi="Segoe UI" w:cs="Segoe UI"/>
        </w:rPr>
        <w:tab/>
        <w:t>skala 1:100</w:t>
      </w:r>
    </w:p>
    <w:p w14:paraId="6A117AAE" w14:textId="77777777" w:rsidR="00C72A57" w:rsidRPr="00C72A57" w:rsidRDefault="00C72A57" w:rsidP="00BE7605">
      <w:pPr>
        <w:spacing w:after="0" w:line="360" w:lineRule="auto"/>
        <w:rPr>
          <w:rFonts w:ascii="Segoe UI" w:hAnsi="Segoe UI" w:cs="Segoe UI"/>
        </w:rPr>
      </w:pPr>
      <w:r w:rsidRPr="00C72A57">
        <w:rPr>
          <w:rFonts w:ascii="Segoe UI" w:hAnsi="Segoe UI" w:cs="Segoe UI"/>
        </w:rPr>
        <w:t xml:space="preserve">Rys. SG2. </w:t>
      </w:r>
      <w:proofErr w:type="spellStart"/>
      <w:r w:rsidRPr="00C72A57">
        <w:rPr>
          <w:rFonts w:ascii="Segoe UI" w:hAnsi="Segoe UI" w:cs="Segoe UI"/>
        </w:rPr>
        <w:t>Wewn</w:t>
      </w:r>
      <w:proofErr w:type="spellEnd"/>
      <w:r w:rsidRPr="00C72A57">
        <w:rPr>
          <w:rFonts w:ascii="Segoe UI" w:hAnsi="Segoe UI" w:cs="Segoe UI"/>
        </w:rPr>
        <w:t xml:space="preserve">. inst. C.O. - rzut parteru, </w:t>
      </w:r>
      <w:r w:rsidRPr="00C72A57">
        <w:rPr>
          <w:rFonts w:ascii="Segoe UI" w:hAnsi="Segoe UI" w:cs="Segoe UI"/>
        </w:rPr>
        <w:tab/>
      </w:r>
      <w:r w:rsidRPr="00C72A57">
        <w:rPr>
          <w:rFonts w:ascii="Segoe UI" w:hAnsi="Segoe UI" w:cs="Segoe UI"/>
        </w:rPr>
        <w:tab/>
      </w:r>
      <w:r w:rsidRPr="00C72A57">
        <w:rPr>
          <w:rFonts w:ascii="Segoe UI" w:hAnsi="Segoe UI" w:cs="Segoe UI"/>
        </w:rPr>
        <w:tab/>
      </w:r>
      <w:r w:rsidRPr="00C72A57">
        <w:rPr>
          <w:rFonts w:ascii="Segoe UI" w:hAnsi="Segoe UI" w:cs="Segoe UI"/>
        </w:rPr>
        <w:tab/>
        <w:t>skala 1:100</w:t>
      </w:r>
    </w:p>
    <w:p w14:paraId="3B9C6736" w14:textId="77777777" w:rsidR="00C72A57" w:rsidRPr="00C72A57" w:rsidRDefault="00C72A57" w:rsidP="00BE7605">
      <w:pPr>
        <w:spacing w:after="0" w:line="360" w:lineRule="auto"/>
        <w:rPr>
          <w:rFonts w:ascii="Segoe UI" w:hAnsi="Segoe UI" w:cs="Segoe UI"/>
        </w:rPr>
      </w:pPr>
      <w:r w:rsidRPr="00C72A57">
        <w:rPr>
          <w:rFonts w:ascii="Segoe UI" w:hAnsi="Segoe UI" w:cs="Segoe UI"/>
        </w:rPr>
        <w:t xml:space="preserve">Rys. SG3. </w:t>
      </w:r>
      <w:proofErr w:type="spellStart"/>
      <w:r w:rsidRPr="00C72A57">
        <w:rPr>
          <w:rFonts w:ascii="Segoe UI" w:hAnsi="Segoe UI" w:cs="Segoe UI"/>
        </w:rPr>
        <w:t>Wewn</w:t>
      </w:r>
      <w:proofErr w:type="spellEnd"/>
      <w:r w:rsidRPr="00C72A57">
        <w:rPr>
          <w:rFonts w:ascii="Segoe UI" w:hAnsi="Segoe UI" w:cs="Segoe UI"/>
        </w:rPr>
        <w:t xml:space="preserve">. inst. C.O. - rzut dachu, </w:t>
      </w:r>
      <w:r w:rsidRPr="00C72A57">
        <w:rPr>
          <w:rFonts w:ascii="Segoe UI" w:hAnsi="Segoe UI" w:cs="Segoe UI"/>
        </w:rPr>
        <w:tab/>
      </w:r>
      <w:r w:rsidRPr="00C72A57">
        <w:rPr>
          <w:rFonts w:ascii="Segoe UI" w:hAnsi="Segoe UI" w:cs="Segoe UI"/>
        </w:rPr>
        <w:tab/>
      </w:r>
      <w:r w:rsidRPr="00C72A57">
        <w:rPr>
          <w:rFonts w:ascii="Segoe UI" w:hAnsi="Segoe UI" w:cs="Segoe UI"/>
        </w:rPr>
        <w:tab/>
      </w:r>
      <w:r w:rsidRPr="00C72A57">
        <w:rPr>
          <w:rFonts w:ascii="Segoe UI" w:hAnsi="Segoe UI" w:cs="Segoe UI"/>
        </w:rPr>
        <w:tab/>
        <w:t>skala 1:100</w:t>
      </w:r>
    </w:p>
    <w:p w14:paraId="7A306213" w14:textId="77777777" w:rsidR="00C72A57" w:rsidRPr="00C72A57" w:rsidRDefault="00C72A57" w:rsidP="00BE7605">
      <w:pPr>
        <w:spacing w:after="0" w:line="360" w:lineRule="auto"/>
        <w:rPr>
          <w:rFonts w:ascii="Segoe UI" w:hAnsi="Segoe UI" w:cs="Segoe UI"/>
        </w:rPr>
      </w:pPr>
      <w:r w:rsidRPr="00C72A57">
        <w:rPr>
          <w:rFonts w:ascii="Segoe UI" w:hAnsi="Segoe UI" w:cs="Segoe UI"/>
        </w:rPr>
        <w:t xml:space="preserve">Rys. SW1. </w:t>
      </w:r>
      <w:proofErr w:type="spellStart"/>
      <w:r w:rsidRPr="00C72A57">
        <w:rPr>
          <w:rFonts w:ascii="Segoe UI" w:hAnsi="Segoe UI" w:cs="Segoe UI"/>
        </w:rPr>
        <w:t>Wewn</w:t>
      </w:r>
      <w:proofErr w:type="spellEnd"/>
      <w:r w:rsidRPr="00C72A57">
        <w:rPr>
          <w:rFonts w:ascii="Segoe UI" w:hAnsi="Segoe UI" w:cs="Segoe UI"/>
        </w:rPr>
        <w:t xml:space="preserve">. inst. wentylacji i klimatyzacji - rzut piwnic, </w:t>
      </w:r>
      <w:r w:rsidRPr="00C72A57">
        <w:rPr>
          <w:rFonts w:ascii="Segoe UI" w:hAnsi="Segoe UI" w:cs="Segoe UI"/>
        </w:rPr>
        <w:tab/>
        <w:t>skala 1:100</w:t>
      </w:r>
    </w:p>
    <w:p w14:paraId="2D2F5C7A" w14:textId="77777777" w:rsidR="00C72A57" w:rsidRPr="00C72A57" w:rsidRDefault="00C72A57" w:rsidP="00BE7605">
      <w:pPr>
        <w:spacing w:after="0" w:line="360" w:lineRule="auto"/>
        <w:rPr>
          <w:rFonts w:ascii="Segoe UI" w:hAnsi="Segoe UI" w:cs="Segoe UI"/>
        </w:rPr>
      </w:pPr>
      <w:r w:rsidRPr="00C72A57">
        <w:rPr>
          <w:rFonts w:ascii="Segoe UI" w:hAnsi="Segoe UI" w:cs="Segoe UI"/>
        </w:rPr>
        <w:t xml:space="preserve">Rys. SW2. </w:t>
      </w:r>
      <w:proofErr w:type="spellStart"/>
      <w:r w:rsidRPr="00C72A57">
        <w:rPr>
          <w:rFonts w:ascii="Segoe UI" w:hAnsi="Segoe UI" w:cs="Segoe UI"/>
        </w:rPr>
        <w:t>Wewn</w:t>
      </w:r>
      <w:proofErr w:type="spellEnd"/>
      <w:r w:rsidRPr="00C72A57">
        <w:rPr>
          <w:rFonts w:ascii="Segoe UI" w:hAnsi="Segoe UI" w:cs="Segoe UI"/>
        </w:rPr>
        <w:t xml:space="preserve">. inst. wentylacji i klimatyzacji - rzut parteru, </w:t>
      </w:r>
      <w:r w:rsidRPr="00C72A57">
        <w:rPr>
          <w:rFonts w:ascii="Segoe UI" w:hAnsi="Segoe UI" w:cs="Segoe UI"/>
        </w:rPr>
        <w:tab/>
        <w:t>skala 1:100</w:t>
      </w:r>
    </w:p>
    <w:p w14:paraId="0CFB8B9D" w14:textId="77777777" w:rsidR="00C72A57" w:rsidRPr="00C72A57" w:rsidRDefault="00C72A57" w:rsidP="00BE7605">
      <w:pPr>
        <w:spacing w:after="0" w:line="360" w:lineRule="auto"/>
        <w:rPr>
          <w:rFonts w:ascii="Segoe UI" w:hAnsi="Segoe UI" w:cs="Segoe UI"/>
        </w:rPr>
      </w:pPr>
      <w:r w:rsidRPr="00C72A57">
        <w:rPr>
          <w:rFonts w:ascii="Segoe UI" w:hAnsi="Segoe UI" w:cs="Segoe UI"/>
        </w:rPr>
        <w:t xml:space="preserve">Rys. SW3. </w:t>
      </w:r>
      <w:proofErr w:type="spellStart"/>
      <w:r w:rsidRPr="00C72A57">
        <w:rPr>
          <w:rFonts w:ascii="Segoe UI" w:hAnsi="Segoe UI" w:cs="Segoe UI"/>
        </w:rPr>
        <w:t>Wewn</w:t>
      </w:r>
      <w:proofErr w:type="spellEnd"/>
      <w:r w:rsidRPr="00C72A57">
        <w:rPr>
          <w:rFonts w:ascii="Segoe UI" w:hAnsi="Segoe UI" w:cs="Segoe UI"/>
        </w:rPr>
        <w:t xml:space="preserve">. inst. wentylacji i klimatyzacji - rzut dachu, </w:t>
      </w:r>
      <w:r w:rsidRPr="00C72A57">
        <w:rPr>
          <w:rFonts w:ascii="Segoe UI" w:hAnsi="Segoe UI" w:cs="Segoe UI"/>
        </w:rPr>
        <w:tab/>
        <w:t>skala 1:100</w:t>
      </w:r>
    </w:p>
    <w:p w14:paraId="7F2619A6" w14:textId="77777777" w:rsidR="003456B7" w:rsidRPr="00692A8B" w:rsidRDefault="003456B7" w:rsidP="00A85D8D">
      <w:pPr>
        <w:spacing w:after="0" w:line="240" w:lineRule="auto"/>
        <w:rPr>
          <w:rFonts w:ascii="Calibri" w:hAnsi="Calibri" w:cs="Calibri"/>
          <w:color w:val="000000" w:themeColor="text1"/>
        </w:rPr>
      </w:pPr>
    </w:p>
    <w:p w14:paraId="73B2DF8D" w14:textId="77777777" w:rsidR="00B32F3C" w:rsidRPr="00692A8B" w:rsidRDefault="00B32F3C" w:rsidP="000E4DFB">
      <w:pPr>
        <w:spacing w:after="0" w:line="240" w:lineRule="auto"/>
        <w:rPr>
          <w:rFonts w:ascii="Calibri" w:hAnsi="Calibri" w:cs="Calibri"/>
        </w:rPr>
      </w:pPr>
    </w:p>
    <w:p w14:paraId="303713F1" w14:textId="77777777" w:rsidR="000E4DFB" w:rsidRPr="00A00231" w:rsidRDefault="000E4DFB" w:rsidP="00A85D8D">
      <w:pPr>
        <w:spacing w:after="0" w:line="240" w:lineRule="auto"/>
        <w:rPr>
          <w:rFonts w:ascii="Calibri" w:hAnsi="Calibri" w:cs="Calibri"/>
        </w:rPr>
      </w:pPr>
    </w:p>
    <w:p w14:paraId="4C04D7CC" w14:textId="77777777" w:rsidR="00A85D8D" w:rsidRPr="00A85D8D" w:rsidRDefault="00A85D8D" w:rsidP="00A85D8D">
      <w:pPr>
        <w:spacing w:line="360" w:lineRule="auto"/>
        <w:rPr>
          <w:rFonts w:ascii="Calibri" w:hAnsi="Calibri" w:cs="Calibri"/>
          <w:color w:val="000000" w:themeColor="text1"/>
        </w:rPr>
      </w:pPr>
    </w:p>
    <w:p w14:paraId="70D77F61" w14:textId="77777777" w:rsidR="00A85D8D" w:rsidRDefault="00A85D8D" w:rsidP="00A85D8D">
      <w:pPr>
        <w:spacing w:line="360" w:lineRule="auto"/>
        <w:jc w:val="both"/>
        <w:rPr>
          <w:rFonts w:ascii="Calibri" w:hAnsi="Calibri" w:cs="Calibri"/>
          <w:color w:val="000000" w:themeColor="text1"/>
          <w:sz w:val="24"/>
          <w:szCs w:val="24"/>
        </w:rPr>
      </w:pPr>
    </w:p>
    <w:p w14:paraId="163E9704" w14:textId="77777777" w:rsidR="00A85D8D" w:rsidRDefault="00A85D8D" w:rsidP="00A85D8D">
      <w:pPr>
        <w:spacing w:after="0" w:line="240" w:lineRule="auto"/>
        <w:jc w:val="both"/>
        <w:rPr>
          <w:rFonts w:ascii="Calibri" w:hAnsi="Calibri" w:cs="Calibri"/>
          <w:color w:val="000000" w:themeColor="text1"/>
          <w:sz w:val="24"/>
          <w:szCs w:val="24"/>
        </w:rPr>
      </w:pPr>
    </w:p>
    <w:p w14:paraId="7A3421C8" w14:textId="77777777" w:rsidR="002B4A7C" w:rsidRPr="009B2107" w:rsidRDefault="00A85D8D" w:rsidP="00EF2C47">
      <w:pPr>
        <w:spacing w:after="0" w:line="276" w:lineRule="auto"/>
        <w:jc w:val="both"/>
        <w:rPr>
          <w:rFonts w:ascii="Calibri" w:hAnsi="Calibri" w:cs="Calibri"/>
          <w:color w:val="C00000"/>
          <w:sz w:val="24"/>
          <w:szCs w:val="24"/>
        </w:rPr>
      </w:pPr>
      <w:r w:rsidRPr="00A85D8D">
        <w:rPr>
          <w:rFonts w:ascii="Calibri" w:hAnsi="Calibri" w:cs="Calibri"/>
          <w:color w:val="000000" w:themeColor="text1"/>
          <w:sz w:val="24"/>
          <w:szCs w:val="24"/>
        </w:rPr>
        <w:t xml:space="preserve">           </w:t>
      </w:r>
      <w:r w:rsidR="002B4A7C" w:rsidRPr="009B2107">
        <w:rPr>
          <w:rFonts w:ascii="Calibri" w:hAnsi="Calibri" w:cs="Calibri"/>
          <w:color w:val="C00000"/>
          <w:sz w:val="24"/>
          <w:szCs w:val="24"/>
        </w:rPr>
        <w:br w:type="page"/>
      </w:r>
    </w:p>
    <w:p w14:paraId="3D00F1BD" w14:textId="77777777" w:rsidR="0073038E" w:rsidRPr="00BF6522" w:rsidRDefault="0073038E" w:rsidP="0052072B">
      <w:pPr>
        <w:pStyle w:val="Nagwek1"/>
        <w:keepLines w:val="0"/>
        <w:numPr>
          <w:ilvl w:val="0"/>
          <w:numId w:val="13"/>
        </w:numPr>
        <w:suppressAutoHyphens/>
        <w:spacing w:before="0" w:line="276" w:lineRule="auto"/>
        <w:rPr>
          <w:rFonts w:ascii="Segoe UI" w:hAnsi="Segoe UI" w:cs="Segoe UI"/>
          <w:color w:val="2E74B5" w:themeColor="accent1" w:themeShade="BF"/>
          <w:sz w:val="22"/>
          <w:szCs w:val="22"/>
        </w:rPr>
      </w:pPr>
      <w:bookmarkStart w:id="0" w:name="_Toc68098924"/>
      <w:r w:rsidRPr="00BF6522">
        <w:rPr>
          <w:rFonts w:ascii="Segoe UI" w:hAnsi="Segoe UI" w:cs="Segoe UI"/>
          <w:color w:val="2E74B5" w:themeColor="accent1" w:themeShade="BF"/>
          <w:sz w:val="22"/>
          <w:szCs w:val="22"/>
        </w:rPr>
        <w:lastRenderedPageBreak/>
        <w:t>CZĘŚĆ OPISOWA.</w:t>
      </w:r>
      <w:bookmarkEnd w:id="0"/>
    </w:p>
    <w:p w14:paraId="1A584471" w14:textId="325B92E8" w:rsidR="00056EA6" w:rsidRPr="00056EA6" w:rsidRDefault="0073038E" w:rsidP="00056EA6">
      <w:pPr>
        <w:pStyle w:val="Nagwek1"/>
        <w:keepLines w:val="0"/>
        <w:numPr>
          <w:ilvl w:val="0"/>
          <w:numId w:val="12"/>
        </w:numPr>
        <w:suppressAutoHyphens/>
        <w:spacing w:before="0" w:after="0" w:line="276" w:lineRule="auto"/>
        <w:ind w:left="426" w:hanging="426"/>
        <w:jc w:val="both"/>
        <w:rPr>
          <w:rFonts w:ascii="Segoe UI" w:hAnsi="Segoe UI" w:cs="Segoe UI"/>
          <w:color w:val="2E74B5" w:themeColor="accent1" w:themeShade="BF"/>
          <w:sz w:val="22"/>
          <w:szCs w:val="22"/>
        </w:rPr>
      </w:pPr>
      <w:bookmarkStart w:id="1" w:name="_Toc68098925"/>
      <w:r w:rsidRPr="00BF6522">
        <w:rPr>
          <w:rFonts w:ascii="Segoe UI" w:hAnsi="Segoe UI" w:cs="Segoe UI"/>
          <w:color w:val="2E74B5" w:themeColor="accent1" w:themeShade="BF"/>
          <w:sz w:val="22"/>
          <w:szCs w:val="22"/>
        </w:rPr>
        <w:t>Przedmiot i zakres opracowania.</w:t>
      </w:r>
      <w:bookmarkEnd w:id="1"/>
    </w:p>
    <w:p w14:paraId="7B1C429E" w14:textId="35CCD89E" w:rsidR="0073038E" w:rsidRPr="00BF6522" w:rsidRDefault="0073038E" w:rsidP="0052072B">
      <w:pPr>
        <w:spacing w:line="276" w:lineRule="auto"/>
        <w:ind w:firstLine="709"/>
        <w:jc w:val="both"/>
        <w:rPr>
          <w:rFonts w:ascii="Segoe UI" w:eastAsia="Andale Sans UI" w:hAnsi="Segoe UI" w:cs="Segoe UI"/>
          <w:kern w:val="1"/>
        </w:rPr>
      </w:pPr>
      <w:r w:rsidRPr="00BF6522">
        <w:rPr>
          <w:rFonts w:ascii="Segoe UI" w:hAnsi="Segoe UI" w:cs="Segoe UI"/>
        </w:rPr>
        <w:t xml:space="preserve">Przedmiotem niniejszego opracowania jest projekt budowlany </w:t>
      </w:r>
      <w:r w:rsidRPr="00BF6522">
        <w:rPr>
          <w:rFonts w:ascii="Segoe UI" w:eastAsia="Andale Sans UI" w:hAnsi="Segoe UI" w:cs="Segoe UI"/>
          <w:kern w:val="1"/>
        </w:rPr>
        <w:t>instalacji sanitarnych dla</w:t>
      </w:r>
      <w:r w:rsidR="002B4A7C" w:rsidRPr="00BF6522">
        <w:rPr>
          <w:rFonts w:ascii="Segoe UI" w:eastAsia="Andale Sans UI" w:hAnsi="Segoe UI" w:cs="Segoe UI"/>
          <w:kern w:val="1"/>
        </w:rPr>
        <w:t> </w:t>
      </w:r>
      <w:r w:rsidR="009C4964" w:rsidRPr="00BF6522">
        <w:rPr>
          <w:rFonts w:ascii="Segoe UI" w:eastAsia="SimSun" w:hAnsi="Segoe UI" w:cs="Segoe UI"/>
          <w:kern w:val="3"/>
        </w:rPr>
        <w:t xml:space="preserve">przebudowy </w:t>
      </w:r>
      <w:r w:rsidR="007F3484" w:rsidRPr="00BF6522">
        <w:rPr>
          <w:rFonts w:ascii="Segoe UI" w:eastAsia="SimSun" w:hAnsi="Segoe UI" w:cs="Segoe UI"/>
          <w:kern w:val="3"/>
        </w:rPr>
        <w:t xml:space="preserve">pomieszczeń kuchni dla Szpitala Powiatowego w Limanowej. </w:t>
      </w:r>
      <w:r w:rsidR="00916E76" w:rsidRPr="00BF6522">
        <w:rPr>
          <w:rFonts w:ascii="Segoe UI" w:eastAsia="SimSun" w:hAnsi="Segoe UI" w:cs="Segoe UI"/>
          <w:kern w:val="3"/>
        </w:rPr>
        <w:t>Kuchnia wraz z pomieszczeniami towarzyszącymi, magazynami , jadalnią</w:t>
      </w:r>
      <w:r w:rsidR="00E66D59" w:rsidRPr="00BF6522">
        <w:rPr>
          <w:rFonts w:ascii="Segoe UI" w:eastAsia="SimSun" w:hAnsi="Segoe UI" w:cs="Segoe UI"/>
          <w:kern w:val="3"/>
        </w:rPr>
        <w:t xml:space="preserve">, pom. socjalnymi, szatniami </w:t>
      </w:r>
      <w:r w:rsidR="00916E76" w:rsidRPr="00BF6522">
        <w:rPr>
          <w:rFonts w:ascii="Segoe UI" w:eastAsia="SimSun" w:hAnsi="Segoe UI" w:cs="Segoe UI"/>
          <w:kern w:val="3"/>
        </w:rPr>
        <w:t xml:space="preserve">itp. znajduje się w oddzielnym budynku na terenie Szpitala. </w:t>
      </w:r>
    </w:p>
    <w:p w14:paraId="0634ADC0" w14:textId="77777777" w:rsidR="0073038E" w:rsidRPr="00BF6522" w:rsidRDefault="0073038E" w:rsidP="0052072B">
      <w:pPr>
        <w:pStyle w:val="Tekstpodstawowy"/>
        <w:spacing w:after="0" w:line="276" w:lineRule="auto"/>
        <w:jc w:val="both"/>
        <w:rPr>
          <w:rFonts w:ascii="Segoe UI" w:hAnsi="Segoe UI" w:cs="Segoe UI"/>
          <w:sz w:val="22"/>
          <w:szCs w:val="22"/>
        </w:rPr>
      </w:pPr>
      <w:r w:rsidRPr="00BF6522">
        <w:rPr>
          <w:rFonts w:ascii="Segoe UI" w:hAnsi="Segoe UI" w:cs="Segoe UI"/>
          <w:sz w:val="22"/>
          <w:szCs w:val="22"/>
        </w:rPr>
        <w:t>Opracowanie swym zakresem obejmuje projekt budowlany:</w:t>
      </w:r>
    </w:p>
    <w:p w14:paraId="2DFA4617" w14:textId="77777777" w:rsidR="0073038E" w:rsidRPr="00BF6522" w:rsidRDefault="0073038E" w:rsidP="0052072B">
      <w:pPr>
        <w:pStyle w:val="Tekstpodstawowy"/>
        <w:numPr>
          <w:ilvl w:val="0"/>
          <w:numId w:val="11"/>
        </w:numPr>
        <w:spacing w:after="0" w:line="276" w:lineRule="auto"/>
        <w:ind w:left="714" w:hanging="357"/>
        <w:jc w:val="both"/>
        <w:rPr>
          <w:rFonts w:ascii="Segoe UI" w:hAnsi="Segoe UI" w:cs="Segoe UI"/>
          <w:sz w:val="22"/>
          <w:szCs w:val="22"/>
        </w:rPr>
      </w:pPr>
      <w:r w:rsidRPr="00BF6522">
        <w:rPr>
          <w:rFonts w:ascii="Segoe UI" w:hAnsi="Segoe UI" w:cs="Segoe UI"/>
          <w:sz w:val="22"/>
          <w:szCs w:val="22"/>
        </w:rPr>
        <w:t xml:space="preserve">wewnętrznej inst. wodociągowej </w:t>
      </w:r>
      <w:proofErr w:type="spellStart"/>
      <w:r w:rsidRPr="00BF6522">
        <w:rPr>
          <w:rFonts w:ascii="Segoe UI" w:hAnsi="Segoe UI" w:cs="Segoe UI"/>
          <w:sz w:val="22"/>
          <w:szCs w:val="22"/>
        </w:rPr>
        <w:t>socj</w:t>
      </w:r>
      <w:proofErr w:type="spellEnd"/>
      <w:r w:rsidRPr="00BF6522">
        <w:rPr>
          <w:rFonts w:ascii="Segoe UI" w:hAnsi="Segoe UI" w:cs="Segoe UI"/>
          <w:sz w:val="22"/>
          <w:szCs w:val="22"/>
        </w:rPr>
        <w:t>.-byt.</w:t>
      </w:r>
    </w:p>
    <w:p w14:paraId="755FA1B1" w14:textId="77777777" w:rsidR="0073038E" w:rsidRPr="00BF6522" w:rsidRDefault="0073038E" w:rsidP="0052072B">
      <w:pPr>
        <w:pStyle w:val="Tekstpodstawowy"/>
        <w:numPr>
          <w:ilvl w:val="0"/>
          <w:numId w:val="11"/>
        </w:numPr>
        <w:spacing w:after="0" w:line="276" w:lineRule="auto"/>
        <w:ind w:left="714" w:hanging="357"/>
        <w:jc w:val="both"/>
        <w:rPr>
          <w:rFonts w:ascii="Segoe UI" w:hAnsi="Segoe UI" w:cs="Segoe UI"/>
          <w:sz w:val="22"/>
          <w:szCs w:val="22"/>
        </w:rPr>
      </w:pPr>
      <w:r w:rsidRPr="00BF6522">
        <w:rPr>
          <w:rFonts w:ascii="Segoe UI" w:hAnsi="Segoe UI" w:cs="Segoe UI"/>
          <w:sz w:val="22"/>
          <w:szCs w:val="22"/>
        </w:rPr>
        <w:t xml:space="preserve">wewnętrznej inst. kanalizacyjnej sanitarnej </w:t>
      </w:r>
      <w:bookmarkStart w:id="2" w:name="_Hlk514175019"/>
    </w:p>
    <w:bookmarkEnd w:id="2"/>
    <w:p w14:paraId="33D165F6" w14:textId="10505176" w:rsidR="003A0A45" w:rsidRDefault="0073038E" w:rsidP="0052072B">
      <w:pPr>
        <w:pStyle w:val="Tekstpodstawowy"/>
        <w:numPr>
          <w:ilvl w:val="0"/>
          <w:numId w:val="11"/>
        </w:numPr>
        <w:spacing w:after="0" w:line="276" w:lineRule="auto"/>
        <w:jc w:val="both"/>
        <w:rPr>
          <w:rFonts w:ascii="Segoe UI" w:hAnsi="Segoe UI" w:cs="Segoe UI"/>
          <w:sz w:val="22"/>
          <w:szCs w:val="22"/>
        </w:rPr>
      </w:pPr>
      <w:r w:rsidRPr="00BF6522">
        <w:rPr>
          <w:rFonts w:ascii="Segoe UI" w:hAnsi="Segoe UI" w:cs="Segoe UI"/>
          <w:sz w:val="22"/>
          <w:szCs w:val="22"/>
        </w:rPr>
        <w:t>instalacji gazowej</w:t>
      </w:r>
      <w:r w:rsidR="00835B4D" w:rsidRPr="00BF6522">
        <w:rPr>
          <w:rFonts w:ascii="Segoe UI" w:hAnsi="Segoe UI" w:cs="Segoe UI"/>
          <w:sz w:val="22"/>
          <w:szCs w:val="22"/>
        </w:rPr>
        <w:t xml:space="preserve"> </w:t>
      </w:r>
      <w:r w:rsidR="001F472E" w:rsidRPr="00BF6522">
        <w:rPr>
          <w:rFonts w:ascii="Segoe UI" w:hAnsi="Segoe UI" w:cs="Segoe UI"/>
          <w:sz w:val="22"/>
          <w:szCs w:val="22"/>
        </w:rPr>
        <w:t xml:space="preserve">dla pomieszczenia kuchni </w:t>
      </w:r>
      <w:r w:rsidR="00835B4D" w:rsidRPr="00BF6522">
        <w:rPr>
          <w:rFonts w:ascii="Segoe UI" w:hAnsi="Segoe UI" w:cs="Segoe UI"/>
          <w:sz w:val="22"/>
          <w:szCs w:val="22"/>
        </w:rPr>
        <w:t xml:space="preserve"> </w:t>
      </w:r>
    </w:p>
    <w:p w14:paraId="7451DDA7" w14:textId="28795407" w:rsidR="0049144A" w:rsidRPr="00BF6522" w:rsidRDefault="0049144A" w:rsidP="0052072B">
      <w:pPr>
        <w:pStyle w:val="Tekstpodstawowy"/>
        <w:numPr>
          <w:ilvl w:val="0"/>
          <w:numId w:val="11"/>
        </w:numPr>
        <w:spacing w:after="0" w:line="276" w:lineRule="auto"/>
        <w:jc w:val="both"/>
        <w:rPr>
          <w:rFonts w:ascii="Segoe UI" w:hAnsi="Segoe UI" w:cs="Segoe UI"/>
          <w:sz w:val="22"/>
          <w:szCs w:val="22"/>
        </w:rPr>
      </w:pPr>
      <w:r>
        <w:rPr>
          <w:rFonts w:ascii="Segoe UI" w:hAnsi="Segoe UI" w:cs="Segoe UI"/>
          <w:sz w:val="22"/>
          <w:szCs w:val="22"/>
        </w:rPr>
        <w:t xml:space="preserve">instalacja grzewcza / c.o. / </w:t>
      </w:r>
    </w:p>
    <w:p w14:paraId="03415C39" w14:textId="08D93845" w:rsidR="00835B4D" w:rsidRPr="00BF6522" w:rsidRDefault="001F472E" w:rsidP="0052072B">
      <w:pPr>
        <w:pStyle w:val="Tekstpodstawowy"/>
        <w:numPr>
          <w:ilvl w:val="0"/>
          <w:numId w:val="11"/>
        </w:numPr>
        <w:spacing w:after="0" w:line="276" w:lineRule="auto"/>
        <w:jc w:val="both"/>
        <w:rPr>
          <w:rFonts w:ascii="Segoe UI" w:hAnsi="Segoe UI" w:cs="Segoe UI"/>
          <w:sz w:val="22"/>
          <w:szCs w:val="22"/>
        </w:rPr>
      </w:pPr>
      <w:r w:rsidRPr="00BF6522">
        <w:rPr>
          <w:rFonts w:ascii="Segoe UI" w:hAnsi="Segoe UI" w:cs="Segoe UI"/>
          <w:sz w:val="22"/>
          <w:szCs w:val="22"/>
        </w:rPr>
        <w:t xml:space="preserve">wentylacja mechaniczna </w:t>
      </w:r>
    </w:p>
    <w:p w14:paraId="0B897FE7" w14:textId="5743BF2C" w:rsidR="001F472E" w:rsidRPr="00BF6522" w:rsidRDefault="001F472E" w:rsidP="0052072B">
      <w:pPr>
        <w:pStyle w:val="Tekstpodstawowy"/>
        <w:numPr>
          <w:ilvl w:val="0"/>
          <w:numId w:val="11"/>
        </w:numPr>
        <w:spacing w:after="0" w:line="276" w:lineRule="auto"/>
        <w:jc w:val="both"/>
        <w:rPr>
          <w:rFonts w:ascii="Segoe UI" w:hAnsi="Segoe UI" w:cs="Segoe UI"/>
          <w:sz w:val="22"/>
          <w:szCs w:val="22"/>
        </w:rPr>
      </w:pPr>
      <w:r w:rsidRPr="00BF6522">
        <w:rPr>
          <w:rFonts w:ascii="Segoe UI" w:hAnsi="Segoe UI" w:cs="Segoe UI"/>
          <w:sz w:val="22"/>
          <w:szCs w:val="22"/>
        </w:rPr>
        <w:t xml:space="preserve">klimatyzacja </w:t>
      </w:r>
    </w:p>
    <w:p w14:paraId="0AA750FD" w14:textId="357D85E6" w:rsidR="0092085D" w:rsidRDefault="0092085D" w:rsidP="0052072B">
      <w:pPr>
        <w:pStyle w:val="Tekstpodstawowy"/>
        <w:spacing w:after="0" w:line="276" w:lineRule="auto"/>
        <w:jc w:val="both"/>
        <w:rPr>
          <w:rFonts w:ascii="Segoe UI" w:hAnsi="Segoe UI" w:cs="Segoe UI"/>
          <w:color w:val="C00000"/>
          <w:sz w:val="22"/>
          <w:szCs w:val="22"/>
        </w:rPr>
      </w:pPr>
    </w:p>
    <w:p w14:paraId="2B8699A1" w14:textId="77777777" w:rsidR="00EF2C47" w:rsidRPr="00BF6522" w:rsidRDefault="00EF2C47" w:rsidP="0052072B">
      <w:pPr>
        <w:pStyle w:val="Tekstpodstawowy"/>
        <w:spacing w:after="0" w:line="276" w:lineRule="auto"/>
        <w:jc w:val="both"/>
        <w:rPr>
          <w:rFonts w:ascii="Segoe UI" w:hAnsi="Segoe UI" w:cs="Segoe UI"/>
          <w:sz w:val="22"/>
          <w:szCs w:val="22"/>
        </w:rPr>
      </w:pPr>
    </w:p>
    <w:p w14:paraId="4FDAA332" w14:textId="77777777" w:rsidR="0073038E" w:rsidRPr="00BF6522" w:rsidRDefault="0073038E" w:rsidP="0052072B">
      <w:pPr>
        <w:pStyle w:val="Nagwek1"/>
        <w:keepLines w:val="0"/>
        <w:numPr>
          <w:ilvl w:val="0"/>
          <w:numId w:val="12"/>
        </w:numPr>
        <w:suppressAutoHyphens/>
        <w:spacing w:before="0" w:after="0" w:line="276" w:lineRule="auto"/>
        <w:ind w:left="426" w:hanging="426"/>
        <w:jc w:val="both"/>
        <w:rPr>
          <w:rFonts w:ascii="Segoe UI" w:hAnsi="Segoe UI" w:cs="Segoe UI"/>
          <w:color w:val="2E74B5" w:themeColor="accent1" w:themeShade="BF"/>
          <w:sz w:val="22"/>
          <w:szCs w:val="22"/>
        </w:rPr>
      </w:pPr>
      <w:bookmarkStart w:id="3" w:name="_Toc68098926"/>
      <w:r w:rsidRPr="00BF6522">
        <w:rPr>
          <w:rFonts w:ascii="Segoe UI" w:hAnsi="Segoe UI" w:cs="Segoe UI"/>
          <w:color w:val="2E74B5" w:themeColor="accent1" w:themeShade="BF"/>
          <w:sz w:val="22"/>
          <w:szCs w:val="22"/>
        </w:rPr>
        <w:t>Podstawa opracowania.</w:t>
      </w:r>
      <w:bookmarkEnd w:id="3"/>
    </w:p>
    <w:p w14:paraId="11B3923A" w14:textId="77777777" w:rsidR="0073038E" w:rsidRPr="00BF6522" w:rsidRDefault="0073038E" w:rsidP="0052072B">
      <w:pPr>
        <w:numPr>
          <w:ilvl w:val="0"/>
          <w:numId w:val="2"/>
        </w:numPr>
        <w:suppressAutoHyphens/>
        <w:spacing w:after="0" w:line="276" w:lineRule="auto"/>
        <w:jc w:val="both"/>
        <w:rPr>
          <w:rFonts w:ascii="Segoe UI" w:hAnsi="Segoe UI" w:cs="Segoe UI"/>
        </w:rPr>
      </w:pPr>
      <w:r w:rsidRPr="00BF6522">
        <w:rPr>
          <w:rFonts w:ascii="Segoe UI" w:hAnsi="Segoe UI" w:cs="Segoe UI"/>
        </w:rPr>
        <w:t xml:space="preserve">zlecenie Inwestora </w:t>
      </w:r>
    </w:p>
    <w:p w14:paraId="30FD857A" w14:textId="77777777" w:rsidR="0073038E" w:rsidRPr="00BF6522" w:rsidRDefault="0073038E" w:rsidP="0052072B">
      <w:pPr>
        <w:numPr>
          <w:ilvl w:val="0"/>
          <w:numId w:val="2"/>
        </w:numPr>
        <w:suppressAutoHyphens/>
        <w:spacing w:after="0" w:line="276" w:lineRule="auto"/>
        <w:jc w:val="both"/>
        <w:rPr>
          <w:rFonts w:ascii="Segoe UI" w:hAnsi="Segoe UI" w:cs="Segoe UI"/>
        </w:rPr>
      </w:pPr>
      <w:r w:rsidRPr="00BF6522">
        <w:rPr>
          <w:rFonts w:ascii="Segoe UI" w:hAnsi="Segoe UI" w:cs="Segoe UI"/>
        </w:rPr>
        <w:t>projekt architektoniczno- budowlany</w:t>
      </w:r>
    </w:p>
    <w:p w14:paraId="6E0C4756" w14:textId="1C55ACBC" w:rsidR="0073038E" w:rsidRDefault="0073038E" w:rsidP="0052072B">
      <w:pPr>
        <w:numPr>
          <w:ilvl w:val="0"/>
          <w:numId w:val="2"/>
        </w:numPr>
        <w:suppressAutoHyphens/>
        <w:spacing w:after="0" w:line="276" w:lineRule="auto"/>
        <w:jc w:val="both"/>
        <w:rPr>
          <w:rFonts w:ascii="Segoe UI" w:hAnsi="Segoe UI" w:cs="Segoe UI"/>
        </w:rPr>
      </w:pPr>
      <w:r w:rsidRPr="00BF6522">
        <w:rPr>
          <w:rFonts w:ascii="Segoe UI" w:hAnsi="Segoe UI" w:cs="Segoe UI"/>
        </w:rPr>
        <w:t>obowiązujące normy i przepisy</w:t>
      </w:r>
    </w:p>
    <w:p w14:paraId="1DD05AE0" w14:textId="63C198FF" w:rsidR="00786BB4" w:rsidRPr="00786BB4" w:rsidRDefault="00786BB4" w:rsidP="0052072B">
      <w:pPr>
        <w:numPr>
          <w:ilvl w:val="0"/>
          <w:numId w:val="2"/>
        </w:numPr>
        <w:suppressAutoHyphens/>
        <w:spacing w:after="0" w:line="276" w:lineRule="auto"/>
        <w:jc w:val="both"/>
        <w:rPr>
          <w:rFonts w:ascii="Segoe UI" w:hAnsi="Segoe UI" w:cs="Segoe UI"/>
        </w:rPr>
      </w:pPr>
      <w:r w:rsidRPr="00786BB4">
        <w:rPr>
          <w:rFonts w:ascii="Segoe UI" w:hAnsi="Segoe UI" w:cs="Segoe UI"/>
          <w:shd w:val="clear" w:color="auto" w:fill="FFFFFF"/>
        </w:rPr>
        <w:t>Rozporządzenie Ministra Zdrowia z dnia 22 czerwca 2005 r. w sprawie wymagań, jakim powinny odpowiadać pod względem fachowym i sanitarnym pomieszczenia i urządzenia zakładów opieki zdrowotnej (</w:t>
      </w:r>
      <w:proofErr w:type="spellStart"/>
      <w:r w:rsidRPr="00786BB4">
        <w:rPr>
          <w:rFonts w:ascii="Segoe UI" w:hAnsi="Segoe UI" w:cs="Segoe UI"/>
          <w:shd w:val="clear" w:color="auto" w:fill="FFFFFF"/>
        </w:rPr>
        <w:t>DzU</w:t>
      </w:r>
      <w:proofErr w:type="spellEnd"/>
      <w:r w:rsidRPr="00786BB4">
        <w:rPr>
          <w:rFonts w:ascii="Segoe UI" w:hAnsi="Segoe UI" w:cs="Segoe UI"/>
          <w:shd w:val="clear" w:color="auto" w:fill="FFFFFF"/>
        </w:rPr>
        <w:t xml:space="preserve"> Nr 116, poz. 985)</w:t>
      </w:r>
      <w:r w:rsidRPr="00786BB4">
        <w:rPr>
          <w:rFonts w:ascii="Segoe UI" w:hAnsi="Segoe UI" w:cs="Segoe UI"/>
          <w:shd w:val="clear" w:color="auto" w:fill="FFFFFF"/>
        </w:rPr>
        <w:t xml:space="preserve"> [1]</w:t>
      </w:r>
    </w:p>
    <w:p w14:paraId="3A77520F" w14:textId="22408049" w:rsidR="00F026BC" w:rsidRDefault="00F026BC" w:rsidP="0052072B">
      <w:pPr>
        <w:numPr>
          <w:ilvl w:val="0"/>
          <w:numId w:val="17"/>
        </w:numPr>
        <w:suppressAutoHyphens/>
        <w:spacing w:after="0" w:line="276" w:lineRule="auto"/>
        <w:jc w:val="both"/>
        <w:rPr>
          <w:rFonts w:ascii="Segoe UI" w:eastAsia="Times New Roman" w:hAnsi="Segoe UI" w:cs="Segoe UI"/>
          <w:color w:val="000000"/>
          <w:lang w:eastAsia="ar-SA"/>
        </w:rPr>
      </w:pPr>
      <w:r w:rsidRPr="00BF6522">
        <w:rPr>
          <w:rFonts w:ascii="Segoe UI" w:eastAsia="Times New Roman" w:hAnsi="Segoe UI" w:cs="Segoe UI"/>
          <w:bCs/>
          <w:color w:val="000000"/>
          <w:lang w:eastAsia="pl-PL"/>
        </w:rPr>
        <w:t>Rozporządzenie Ministra Infrastruktury z dnia 12 kwietnia 2002 r. w sprawie warunków technicznych, jakim powinny odpowiadać budynki i ich usytuowanie</w:t>
      </w:r>
      <w:r w:rsidRPr="00BF6522">
        <w:rPr>
          <w:rFonts w:ascii="Segoe UI" w:eastAsia="Times New Roman" w:hAnsi="Segoe UI" w:cs="Segoe UI"/>
          <w:color w:val="000000"/>
          <w:lang w:eastAsia="ar-SA"/>
        </w:rPr>
        <w:t xml:space="preserve"> / ze zmianami/ [2]</w:t>
      </w:r>
    </w:p>
    <w:p w14:paraId="5C7D13EC" w14:textId="77777777" w:rsidR="00064998" w:rsidRDefault="00064998" w:rsidP="0052072B">
      <w:pPr>
        <w:numPr>
          <w:ilvl w:val="0"/>
          <w:numId w:val="17"/>
        </w:numPr>
        <w:suppressAutoHyphens/>
        <w:spacing w:after="0" w:line="276" w:lineRule="auto"/>
        <w:jc w:val="both"/>
        <w:rPr>
          <w:rFonts w:ascii="Segoe UI" w:eastAsia="Times New Roman" w:hAnsi="Segoe UI" w:cs="Segoe UI"/>
          <w:color w:val="000000"/>
          <w:lang w:eastAsia="ar-SA"/>
        </w:rPr>
      </w:pPr>
      <w:r w:rsidRPr="00064998">
        <w:rPr>
          <w:rFonts w:ascii="Segoe UI" w:eastAsia="Times New Roman" w:hAnsi="Segoe UI" w:cs="Segoe UI"/>
          <w:color w:val="000000"/>
          <w:lang w:eastAsia="ar-SA"/>
        </w:rPr>
        <w:t>PN-92/B-01706 Instalacje wodociągowe. Wymagania w projektowaniu.</w:t>
      </w:r>
    </w:p>
    <w:p w14:paraId="1F8631DC" w14:textId="45721CA0" w:rsidR="00064998" w:rsidRPr="00BF6522" w:rsidRDefault="00064998" w:rsidP="0052072B">
      <w:pPr>
        <w:numPr>
          <w:ilvl w:val="0"/>
          <w:numId w:val="17"/>
        </w:numPr>
        <w:suppressAutoHyphens/>
        <w:spacing w:after="0" w:line="276" w:lineRule="auto"/>
        <w:jc w:val="both"/>
        <w:rPr>
          <w:rFonts w:ascii="Segoe UI" w:eastAsia="Times New Roman" w:hAnsi="Segoe UI" w:cs="Segoe UI"/>
          <w:color w:val="000000"/>
          <w:lang w:eastAsia="ar-SA"/>
        </w:rPr>
      </w:pPr>
      <w:r w:rsidRPr="00064998">
        <w:rPr>
          <w:rFonts w:ascii="Segoe UI" w:eastAsia="Times New Roman" w:hAnsi="Segoe UI" w:cs="Segoe UI"/>
          <w:color w:val="000000"/>
          <w:lang w:eastAsia="ar-SA"/>
        </w:rPr>
        <w:t>PN-92/B-01707 Instalacje kanalizacyjne. Wymagania w projektowaniu.</w:t>
      </w:r>
    </w:p>
    <w:p w14:paraId="560B5E53" w14:textId="5408DB2B" w:rsidR="00A31239" w:rsidRDefault="00A31239" w:rsidP="0052072B">
      <w:pPr>
        <w:numPr>
          <w:ilvl w:val="0"/>
          <w:numId w:val="17"/>
        </w:numPr>
        <w:tabs>
          <w:tab w:val="left" w:pos="5280"/>
        </w:tabs>
        <w:suppressAutoHyphens/>
        <w:spacing w:after="0" w:line="276" w:lineRule="auto"/>
        <w:jc w:val="both"/>
        <w:rPr>
          <w:rFonts w:ascii="Segoe UI" w:eastAsia="Calibri" w:hAnsi="Segoe UI" w:cs="Segoe UI"/>
          <w:color w:val="000000"/>
          <w:lang w:eastAsia="ar-SA"/>
        </w:rPr>
      </w:pPr>
      <w:r w:rsidRPr="00BF6522">
        <w:rPr>
          <w:rFonts w:ascii="Segoe UI" w:eastAsia="Calibri" w:hAnsi="Segoe UI" w:cs="Segoe UI"/>
          <w:color w:val="000000"/>
          <w:lang w:eastAsia="ar-SA"/>
        </w:rPr>
        <w:t>DIN EN 12056 Systemu kanalizacji grawitacyjnej wewnątrz budynku</w:t>
      </w:r>
    </w:p>
    <w:p w14:paraId="4A5FD7F2" w14:textId="77777777" w:rsidR="001F2334" w:rsidRPr="001F2334" w:rsidRDefault="001F2334" w:rsidP="001F2334">
      <w:pPr>
        <w:numPr>
          <w:ilvl w:val="0"/>
          <w:numId w:val="17"/>
        </w:numPr>
        <w:tabs>
          <w:tab w:val="left" w:pos="5280"/>
        </w:tabs>
        <w:suppressAutoHyphens/>
        <w:spacing w:after="0" w:line="276" w:lineRule="auto"/>
        <w:jc w:val="both"/>
        <w:rPr>
          <w:rFonts w:ascii="Segoe UI" w:eastAsia="Calibri" w:hAnsi="Segoe UI" w:cs="Segoe UI"/>
          <w:color w:val="000000"/>
          <w:lang w:eastAsia="ar-SA"/>
        </w:rPr>
      </w:pPr>
      <w:r w:rsidRPr="001F2334">
        <w:rPr>
          <w:rFonts w:ascii="Segoe UI" w:eastAsia="Calibri" w:hAnsi="Segoe UI" w:cs="Segoe UI"/>
          <w:color w:val="000000"/>
          <w:lang w:eastAsia="ar-SA"/>
        </w:rPr>
        <w:t xml:space="preserve">PN-EN 545:2005 - Rury, kształtki i wyposażenie z żeliwa sferoidalnego oraz ich złącza do rurociągów wodnych - Wymagania i metody badań     </w:t>
      </w:r>
    </w:p>
    <w:p w14:paraId="59EC312F" w14:textId="77777777" w:rsidR="001F2334" w:rsidRPr="001F2334" w:rsidRDefault="001F2334" w:rsidP="001F2334">
      <w:pPr>
        <w:numPr>
          <w:ilvl w:val="0"/>
          <w:numId w:val="17"/>
        </w:numPr>
        <w:tabs>
          <w:tab w:val="left" w:pos="5280"/>
        </w:tabs>
        <w:suppressAutoHyphens/>
        <w:spacing w:after="0" w:line="276" w:lineRule="auto"/>
        <w:jc w:val="both"/>
        <w:rPr>
          <w:rFonts w:ascii="Segoe UI" w:eastAsia="Calibri" w:hAnsi="Segoe UI" w:cs="Segoe UI"/>
          <w:color w:val="000000"/>
          <w:lang w:eastAsia="ar-SA"/>
        </w:rPr>
      </w:pPr>
      <w:r w:rsidRPr="001F2334">
        <w:rPr>
          <w:rFonts w:ascii="Segoe UI" w:eastAsia="Calibri" w:hAnsi="Segoe UI" w:cs="Segoe UI"/>
          <w:color w:val="000000"/>
          <w:lang w:eastAsia="ar-SA"/>
        </w:rPr>
        <w:t>PN-EN 12201-1:2012 - Systemy przewodów rurowych z tworzyw sztucznych do przesyłania wody oraz do ciśnieniowej kanalizacji deszczowej i sanitarnej - Polietylen (PE) - Część 1: Postanowienia ogólne</w:t>
      </w:r>
    </w:p>
    <w:p w14:paraId="5527C2D9" w14:textId="77777777" w:rsidR="001F2334" w:rsidRPr="001F2334" w:rsidRDefault="001F2334" w:rsidP="001F2334">
      <w:pPr>
        <w:numPr>
          <w:ilvl w:val="0"/>
          <w:numId w:val="17"/>
        </w:numPr>
        <w:tabs>
          <w:tab w:val="left" w:pos="5280"/>
        </w:tabs>
        <w:suppressAutoHyphens/>
        <w:spacing w:after="0" w:line="276" w:lineRule="auto"/>
        <w:jc w:val="both"/>
        <w:rPr>
          <w:rFonts w:ascii="Segoe UI" w:eastAsia="Calibri" w:hAnsi="Segoe UI" w:cs="Segoe UI"/>
          <w:color w:val="000000"/>
          <w:lang w:eastAsia="ar-SA"/>
        </w:rPr>
      </w:pPr>
      <w:r w:rsidRPr="001F2334">
        <w:rPr>
          <w:rFonts w:ascii="Segoe UI" w:eastAsia="Calibri" w:hAnsi="Segoe UI" w:cs="Segoe UI"/>
          <w:color w:val="000000"/>
          <w:lang w:eastAsia="ar-SA"/>
        </w:rPr>
        <w:t>PN-EN 12201-2:2012 - Systemy przewodów rurowych z tworzyw sztucznych do przesyłania wody oraz do ciśnieniowej kanalizacji deszczowej i sanitarnej - Polietylen (PE) - Część 2: Rury</w:t>
      </w:r>
    </w:p>
    <w:p w14:paraId="72CCD463" w14:textId="5EF243DE" w:rsidR="001F2334" w:rsidRDefault="001F2334" w:rsidP="001F2334">
      <w:pPr>
        <w:numPr>
          <w:ilvl w:val="0"/>
          <w:numId w:val="17"/>
        </w:numPr>
        <w:tabs>
          <w:tab w:val="left" w:pos="5280"/>
        </w:tabs>
        <w:suppressAutoHyphens/>
        <w:spacing w:after="0" w:line="276" w:lineRule="auto"/>
        <w:jc w:val="both"/>
        <w:rPr>
          <w:rFonts w:ascii="Segoe UI" w:eastAsia="Calibri" w:hAnsi="Segoe UI" w:cs="Segoe UI"/>
          <w:color w:val="000000"/>
          <w:lang w:eastAsia="ar-SA"/>
        </w:rPr>
      </w:pPr>
      <w:r w:rsidRPr="001F2334">
        <w:rPr>
          <w:rFonts w:ascii="Segoe UI" w:eastAsia="Calibri" w:hAnsi="Segoe UI" w:cs="Segoe UI"/>
          <w:color w:val="000000"/>
          <w:lang w:eastAsia="ar-SA"/>
        </w:rPr>
        <w:t>PN-EN 12201-3:2012 - Systemy przewodów rurowych z tworzyw sztucznych do przesyłania wody oraz do ciśnieniowej kanalizacji deszczowej i sanitarnej - Polietylen (PE) - Część 3: Kształtki</w:t>
      </w:r>
    </w:p>
    <w:p w14:paraId="0F2288F9" w14:textId="397103AB" w:rsidR="00EB2BB1" w:rsidRPr="00EB2BB1" w:rsidRDefault="00EB2BB1" w:rsidP="001F2334">
      <w:pPr>
        <w:numPr>
          <w:ilvl w:val="0"/>
          <w:numId w:val="17"/>
        </w:numPr>
        <w:tabs>
          <w:tab w:val="left" w:pos="5280"/>
        </w:tabs>
        <w:suppressAutoHyphens/>
        <w:spacing w:after="0" w:line="276" w:lineRule="auto"/>
        <w:jc w:val="both"/>
        <w:rPr>
          <w:rFonts w:ascii="Segoe UI" w:eastAsia="Calibri" w:hAnsi="Segoe UI" w:cs="Segoe UI"/>
          <w:lang w:eastAsia="ar-SA"/>
        </w:rPr>
      </w:pPr>
      <w:r w:rsidRPr="00EB2BB1">
        <w:rPr>
          <w:rFonts w:ascii="Segoe UI" w:hAnsi="Segoe UI" w:cs="Segoe UI"/>
          <w:shd w:val="clear" w:color="auto" w:fill="FFFFFF"/>
        </w:rPr>
        <w:t>Nowakowski E., Instalacje wod.-kan. w szpitalach. Ważniejsze problemy projektowe</w:t>
      </w:r>
    </w:p>
    <w:p w14:paraId="40281836" w14:textId="3C803F14" w:rsidR="001F472E" w:rsidRPr="00BF6522" w:rsidRDefault="001F472E" w:rsidP="0052072B">
      <w:pPr>
        <w:numPr>
          <w:ilvl w:val="0"/>
          <w:numId w:val="17"/>
        </w:numPr>
        <w:tabs>
          <w:tab w:val="left" w:pos="5280"/>
        </w:tabs>
        <w:suppressAutoHyphens/>
        <w:spacing w:after="0" w:line="276" w:lineRule="auto"/>
        <w:jc w:val="both"/>
        <w:rPr>
          <w:rFonts w:ascii="Segoe UI" w:eastAsia="Calibri" w:hAnsi="Segoe UI" w:cs="Segoe UI"/>
          <w:color w:val="000000"/>
          <w:lang w:eastAsia="ar-SA"/>
        </w:rPr>
      </w:pPr>
      <w:r w:rsidRPr="00BF6522">
        <w:rPr>
          <w:rFonts w:ascii="Segoe UI" w:eastAsia="Calibri" w:hAnsi="Segoe UI" w:cs="Segoe UI"/>
          <w:color w:val="000000"/>
          <w:lang w:eastAsia="ar-SA"/>
        </w:rPr>
        <w:t xml:space="preserve">Pozostałe normy i rozporządzenia </w:t>
      </w:r>
    </w:p>
    <w:p w14:paraId="768EADC2" w14:textId="77777777" w:rsidR="00A31239" w:rsidRPr="00BF6522" w:rsidRDefault="00A31239" w:rsidP="0052072B">
      <w:pPr>
        <w:tabs>
          <w:tab w:val="left" w:pos="5280"/>
        </w:tabs>
        <w:suppressAutoHyphens/>
        <w:spacing w:after="0" w:line="276" w:lineRule="auto"/>
        <w:jc w:val="both"/>
        <w:rPr>
          <w:rFonts w:ascii="Segoe UI" w:eastAsia="Calibri" w:hAnsi="Segoe UI" w:cs="Segoe UI"/>
          <w:color w:val="000000"/>
          <w:lang w:eastAsia="ar-SA"/>
        </w:rPr>
      </w:pPr>
    </w:p>
    <w:p w14:paraId="5AACD413" w14:textId="77777777" w:rsidR="0073038E" w:rsidRPr="00BF6522" w:rsidRDefault="0073038E" w:rsidP="0052072B">
      <w:pPr>
        <w:tabs>
          <w:tab w:val="left" w:pos="5280"/>
        </w:tabs>
        <w:spacing w:line="276" w:lineRule="auto"/>
        <w:jc w:val="both"/>
        <w:rPr>
          <w:rFonts w:ascii="Segoe UI" w:hAnsi="Segoe UI" w:cs="Segoe UI"/>
        </w:rPr>
      </w:pPr>
      <w:r w:rsidRPr="00BF6522">
        <w:rPr>
          <w:rFonts w:ascii="Segoe UI" w:hAnsi="Segoe UI" w:cs="Segoe UI"/>
        </w:rPr>
        <w:lastRenderedPageBreak/>
        <w:tab/>
      </w:r>
    </w:p>
    <w:p w14:paraId="3350CC9F" w14:textId="77777777" w:rsidR="0073038E" w:rsidRPr="00BF6522" w:rsidRDefault="0073038E" w:rsidP="0052072B">
      <w:pPr>
        <w:pStyle w:val="Nagwek1"/>
        <w:keepLines w:val="0"/>
        <w:numPr>
          <w:ilvl w:val="0"/>
          <w:numId w:val="12"/>
        </w:numPr>
        <w:suppressAutoHyphens/>
        <w:spacing w:before="0" w:after="0" w:line="276" w:lineRule="auto"/>
        <w:ind w:left="426" w:hanging="426"/>
        <w:jc w:val="both"/>
        <w:rPr>
          <w:rFonts w:ascii="Segoe UI" w:hAnsi="Segoe UI" w:cs="Segoe UI"/>
          <w:color w:val="2E74B5" w:themeColor="accent1" w:themeShade="BF"/>
          <w:sz w:val="22"/>
          <w:szCs w:val="22"/>
        </w:rPr>
      </w:pPr>
      <w:bookmarkStart w:id="4" w:name="_Toc68098927"/>
      <w:r w:rsidRPr="00BF6522">
        <w:rPr>
          <w:rFonts w:ascii="Segoe UI" w:hAnsi="Segoe UI" w:cs="Segoe UI"/>
          <w:color w:val="2E74B5" w:themeColor="accent1" w:themeShade="BF"/>
          <w:sz w:val="22"/>
          <w:szCs w:val="22"/>
        </w:rPr>
        <w:t>Lokalizacja inwestycji.</w:t>
      </w:r>
      <w:bookmarkEnd w:id="4"/>
    </w:p>
    <w:p w14:paraId="2C2EBF0D" w14:textId="77777777" w:rsidR="00504BBC" w:rsidRPr="00504BBC" w:rsidRDefault="00504BBC" w:rsidP="0052072B">
      <w:pPr>
        <w:widowControl w:val="0"/>
        <w:spacing w:line="276" w:lineRule="auto"/>
        <w:rPr>
          <w:rFonts w:ascii="Segoe UI" w:eastAsia="SimSun" w:hAnsi="Segoe UI" w:cs="Segoe UI"/>
          <w:kern w:val="3"/>
          <w:szCs w:val="24"/>
        </w:rPr>
      </w:pPr>
      <w:r w:rsidRPr="00504BBC">
        <w:rPr>
          <w:rFonts w:ascii="Segoe UI" w:eastAsia="Andale Sans UI" w:hAnsi="Segoe UI" w:cs="Segoe UI"/>
          <w:kern w:val="1"/>
          <w:szCs w:val="24"/>
        </w:rPr>
        <w:t xml:space="preserve">Obiekt zlokalizowany jest w m. Limanowa, gmina Limanowa. Inwestycja projektowana jest na działce ewidencyjnej nr </w:t>
      </w:r>
      <w:r w:rsidRPr="00504BBC">
        <w:rPr>
          <w:rFonts w:ascii="Segoe UI" w:eastAsia="SimSun" w:hAnsi="Segoe UI" w:cs="Segoe UI"/>
          <w:kern w:val="3"/>
          <w:szCs w:val="24"/>
        </w:rPr>
        <w:t>16/9 przy ul. Piłsudskiego 61</w:t>
      </w:r>
      <w:r w:rsidRPr="00504BBC">
        <w:rPr>
          <w:rFonts w:ascii="Segoe UI" w:eastAsia="SimSun" w:hAnsi="Segoe UI" w:cs="Segoe UI"/>
          <w:b/>
          <w:i/>
          <w:kern w:val="3"/>
          <w:szCs w:val="24"/>
        </w:rPr>
        <w:t xml:space="preserve">. </w:t>
      </w:r>
      <w:r w:rsidRPr="00504BBC">
        <w:rPr>
          <w:rFonts w:ascii="Segoe UI" w:eastAsia="SimSun" w:hAnsi="Segoe UI" w:cs="Segoe UI"/>
          <w:kern w:val="3"/>
          <w:szCs w:val="24"/>
        </w:rPr>
        <w:t xml:space="preserve"> </w:t>
      </w:r>
      <w:r w:rsidRPr="00504BBC">
        <w:rPr>
          <w:rFonts w:ascii="Segoe UI" w:eastAsia="Andale Sans UI" w:hAnsi="Segoe UI" w:cs="Segoe UI"/>
          <w:kern w:val="1"/>
          <w:szCs w:val="24"/>
        </w:rPr>
        <w:t xml:space="preserve"> </w:t>
      </w:r>
    </w:p>
    <w:p w14:paraId="14F59991" w14:textId="77777777" w:rsidR="00434D97" w:rsidRPr="00BF6522" w:rsidRDefault="00434D97" w:rsidP="0052072B">
      <w:pPr>
        <w:widowControl w:val="0"/>
        <w:spacing w:line="276" w:lineRule="auto"/>
        <w:jc w:val="both"/>
        <w:rPr>
          <w:rFonts w:ascii="Segoe UI" w:hAnsi="Segoe UI" w:cs="Segoe UI"/>
          <w:color w:val="2E74B5" w:themeColor="accent1" w:themeShade="BF"/>
        </w:rPr>
      </w:pPr>
    </w:p>
    <w:p w14:paraId="2D10FB96" w14:textId="77777777" w:rsidR="00982983" w:rsidRPr="00BF6522" w:rsidRDefault="00982983" w:rsidP="0052072B">
      <w:pPr>
        <w:pStyle w:val="Akapitzlist"/>
        <w:widowControl w:val="0"/>
        <w:numPr>
          <w:ilvl w:val="0"/>
          <w:numId w:val="5"/>
        </w:numPr>
        <w:spacing w:line="276" w:lineRule="auto"/>
        <w:rPr>
          <w:rFonts w:ascii="Segoe UI" w:eastAsia="SimSun" w:hAnsi="Segoe UI" w:cs="Segoe UI"/>
          <w:b/>
          <w:color w:val="2E74B5" w:themeColor="accent1" w:themeShade="BF"/>
          <w:kern w:val="3"/>
        </w:rPr>
      </w:pPr>
      <w:r w:rsidRPr="00BF6522">
        <w:rPr>
          <w:rFonts w:ascii="Segoe UI" w:hAnsi="Segoe UI" w:cs="Segoe UI"/>
          <w:b/>
          <w:color w:val="2E74B5" w:themeColor="accent1" w:themeShade="BF"/>
        </w:rPr>
        <w:t>Opis techniczny.</w:t>
      </w:r>
    </w:p>
    <w:p w14:paraId="7F906DE6" w14:textId="77777777" w:rsidR="00982983" w:rsidRPr="00BF6522" w:rsidRDefault="00982983" w:rsidP="0052072B">
      <w:pPr>
        <w:pStyle w:val="Nagwek1"/>
        <w:keepLines w:val="0"/>
        <w:numPr>
          <w:ilvl w:val="1"/>
          <w:numId w:val="5"/>
        </w:numPr>
        <w:suppressAutoHyphens/>
        <w:spacing w:before="0" w:line="276" w:lineRule="auto"/>
        <w:ind w:left="709" w:hanging="567"/>
        <w:rPr>
          <w:rFonts w:ascii="Segoe UI" w:hAnsi="Segoe UI" w:cs="Segoe UI"/>
          <w:color w:val="2E74B5" w:themeColor="accent1" w:themeShade="BF"/>
          <w:sz w:val="22"/>
          <w:szCs w:val="22"/>
        </w:rPr>
      </w:pPr>
      <w:bookmarkStart w:id="5" w:name="_Toc68098928"/>
      <w:r w:rsidRPr="00BF6522">
        <w:rPr>
          <w:rFonts w:ascii="Segoe UI" w:hAnsi="Segoe UI" w:cs="Segoe UI"/>
          <w:color w:val="2E74B5" w:themeColor="accent1" w:themeShade="BF"/>
          <w:sz w:val="22"/>
          <w:szCs w:val="22"/>
        </w:rPr>
        <w:t>Wewnętrzna instalacja wodociągowa</w:t>
      </w:r>
      <w:bookmarkEnd w:id="5"/>
      <w:r w:rsidR="004C0472" w:rsidRPr="00BF6522">
        <w:rPr>
          <w:rFonts w:ascii="Segoe UI" w:hAnsi="Segoe UI" w:cs="Segoe UI"/>
          <w:color w:val="2E74B5" w:themeColor="accent1" w:themeShade="BF"/>
          <w:sz w:val="22"/>
          <w:szCs w:val="22"/>
        </w:rPr>
        <w:t xml:space="preserve"> </w:t>
      </w:r>
    </w:p>
    <w:p w14:paraId="3A4B91F5" w14:textId="4AE0925E" w:rsidR="00916E76" w:rsidRPr="00BF6522" w:rsidRDefault="00982983" w:rsidP="0052072B">
      <w:pPr>
        <w:pStyle w:val="Nagwek1"/>
        <w:keepLines w:val="0"/>
        <w:numPr>
          <w:ilvl w:val="2"/>
          <w:numId w:val="5"/>
        </w:numPr>
        <w:suppressAutoHyphens/>
        <w:spacing w:before="0" w:line="276" w:lineRule="auto"/>
        <w:ind w:hanging="796"/>
        <w:rPr>
          <w:rFonts w:ascii="Segoe UI" w:eastAsia="Times New Roman" w:hAnsi="Segoe UI" w:cs="Segoe UI"/>
          <w:sz w:val="22"/>
          <w:szCs w:val="22"/>
          <w:lang w:eastAsia="ar-SA"/>
        </w:rPr>
      </w:pPr>
      <w:bookmarkStart w:id="6" w:name="_Toc68098929"/>
      <w:r w:rsidRPr="00BF6522">
        <w:rPr>
          <w:rFonts w:ascii="Segoe UI" w:eastAsia="Times New Roman" w:hAnsi="Segoe UI" w:cs="Segoe UI"/>
          <w:sz w:val="22"/>
          <w:szCs w:val="22"/>
          <w:lang w:eastAsia="ar-SA"/>
        </w:rPr>
        <w:t xml:space="preserve">Zasilanie </w:t>
      </w:r>
      <w:r w:rsidRPr="00BF6522">
        <w:rPr>
          <w:rFonts w:ascii="Segoe UI" w:hAnsi="Segoe UI" w:cs="Segoe UI"/>
          <w:sz w:val="22"/>
          <w:szCs w:val="22"/>
        </w:rPr>
        <w:t>instalacji</w:t>
      </w:r>
      <w:r w:rsidRPr="00BF6522">
        <w:rPr>
          <w:rFonts w:ascii="Segoe UI" w:eastAsia="Times New Roman" w:hAnsi="Segoe UI" w:cs="Segoe UI"/>
          <w:sz w:val="22"/>
          <w:szCs w:val="22"/>
          <w:lang w:eastAsia="ar-SA"/>
        </w:rPr>
        <w:t xml:space="preserve"> wodociągowej.</w:t>
      </w:r>
      <w:bookmarkEnd w:id="6"/>
    </w:p>
    <w:p w14:paraId="4718305C" w14:textId="46891AEB" w:rsidR="001F472E" w:rsidRPr="00BF6522" w:rsidRDefault="00761951" w:rsidP="0052072B">
      <w:pPr>
        <w:autoSpaceDE w:val="0"/>
        <w:autoSpaceDN w:val="0"/>
        <w:adjustRightInd w:val="0"/>
        <w:spacing w:after="0" w:line="276" w:lineRule="auto"/>
        <w:jc w:val="both"/>
        <w:rPr>
          <w:rFonts w:ascii="Segoe UI" w:eastAsia="Times New Roman" w:hAnsi="Segoe UI" w:cs="Segoe UI"/>
          <w:lang w:eastAsia="ar-SA"/>
        </w:rPr>
      </w:pPr>
      <w:r w:rsidRPr="00BF6522">
        <w:rPr>
          <w:rFonts w:ascii="Segoe UI" w:eastAsia="Times New Roman" w:hAnsi="Segoe UI" w:cs="Segoe UI"/>
          <w:lang w:eastAsia="ar-SA"/>
        </w:rPr>
        <w:t xml:space="preserve">Źródłem wody dla budynku </w:t>
      </w:r>
      <w:r w:rsidR="001F472E" w:rsidRPr="00BF6522">
        <w:rPr>
          <w:rFonts w:ascii="Segoe UI" w:eastAsia="Times New Roman" w:hAnsi="Segoe UI" w:cs="Segoe UI"/>
          <w:lang w:eastAsia="ar-SA"/>
        </w:rPr>
        <w:t>jest</w:t>
      </w:r>
      <w:r w:rsidRPr="00BF6522">
        <w:rPr>
          <w:rFonts w:ascii="Segoe UI" w:eastAsia="Times New Roman" w:hAnsi="Segoe UI" w:cs="Segoe UI"/>
          <w:lang w:eastAsia="ar-SA"/>
        </w:rPr>
        <w:t xml:space="preserve"> </w:t>
      </w:r>
      <w:r w:rsidR="001F472E" w:rsidRPr="00BF6522">
        <w:rPr>
          <w:rFonts w:ascii="Segoe UI" w:eastAsia="Times New Roman" w:hAnsi="Segoe UI" w:cs="Segoe UI"/>
          <w:lang w:eastAsia="ar-SA"/>
        </w:rPr>
        <w:t>istniejący</w:t>
      </w:r>
      <w:r w:rsidRPr="00BF6522">
        <w:rPr>
          <w:rFonts w:ascii="Segoe UI" w:eastAsia="Times New Roman" w:hAnsi="Segoe UI" w:cs="Segoe UI"/>
          <w:lang w:eastAsia="ar-SA"/>
        </w:rPr>
        <w:t xml:space="preserve"> przyłącz wodociągowy zasilany z</w:t>
      </w:r>
      <w:r w:rsidR="00B600F8" w:rsidRPr="00BF6522">
        <w:rPr>
          <w:rFonts w:ascii="Segoe UI" w:eastAsia="Times New Roman" w:hAnsi="Segoe UI" w:cs="Segoe UI"/>
          <w:lang w:eastAsia="ar-SA"/>
        </w:rPr>
        <w:t xml:space="preserve">  </w:t>
      </w:r>
      <w:r w:rsidRPr="00BF6522">
        <w:rPr>
          <w:rFonts w:ascii="Segoe UI" w:eastAsia="Times New Roman" w:hAnsi="Segoe UI" w:cs="Segoe UI"/>
          <w:lang w:eastAsia="ar-SA"/>
        </w:rPr>
        <w:t>sieci wodociągowej</w:t>
      </w:r>
      <w:r w:rsidR="006561E2">
        <w:rPr>
          <w:rFonts w:ascii="Segoe UI" w:eastAsia="Times New Roman" w:hAnsi="Segoe UI" w:cs="Segoe UI"/>
          <w:lang w:eastAsia="ar-SA"/>
        </w:rPr>
        <w:t xml:space="preserve">. </w:t>
      </w:r>
      <w:r w:rsidR="001F472E" w:rsidRPr="00BF6522">
        <w:rPr>
          <w:rFonts w:ascii="Segoe UI" w:eastAsia="Times New Roman" w:hAnsi="Segoe UI" w:cs="Segoe UI"/>
          <w:lang w:eastAsia="ar-SA"/>
        </w:rPr>
        <w:t xml:space="preserve">Przebudowa pomieszczeń kuchni nie wpłynie znacząco na zmianę zapotrzebowania na wodę. Ilość przygotowywanych i wydawanych  posiłków nie ulegnie zmianie.  </w:t>
      </w:r>
    </w:p>
    <w:p w14:paraId="778A2FF5" w14:textId="77777777" w:rsidR="00537805" w:rsidRPr="00BF6522" w:rsidRDefault="00537805" w:rsidP="0052072B">
      <w:pPr>
        <w:autoSpaceDE w:val="0"/>
        <w:autoSpaceDN w:val="0"/>
        <w:adjustRightInd w:val="0"/>
        <w:spacing w:after="0" w:line="276" w:lineRule="auto"/>
        <w:jc w:val="both"/>
        <w:rPr>
          <w:rFonts w:ascii="Segoe UI" w:eastAsia="Times New Roman" w:hAnsi="Segoe UI" w:cs="Segoe UI"/>
          <w:lang w:eastAsia="pl-PL"/>
        </w:rPr>
      </w:pPr>
    </w:p>
    <w:p w14:paraId="290B220E" w14:textId="727243F9" w:rsidR="00537805" w:rsidRPr="00BF6522" w:rsidRDefault="00537805" w:rsidP="0052072B">
      <w:pPr>
        <w:suppressAutoHyphens/>
        <w:spacing w:line="276" w:lineRule="auto"/>
        <w:jc w:val="both"/>
        <w:rPr>
          <w:rFonts w:ascii="Segoe UI" w:eastAsia="Times New Roman" w:hAnsi="Segoe UI" w:cs="Segoe UI"/>
          <w:lang w:eastAsia="ar-SA"/>
        </w:rPr>
      </w:pPr>
      <w:r w:rsidRPr="00BF6522">
        <w:rPr>
          <w:rFonts w:ascii="Segoe UI" w:eastAsia="Times New Roman" w:hAnsi="Segoe UI" w:cs="Segoe UI"/>
          <w:lang w:eastAsia="ar-SA"/>
        </w:rPr>
        <w:t xml:space="preserve">Na etapie budowy , z uwagi na część instalacji wymienionej w przeciągu lat, zweryfikować przyjęte rozwiązanie w zakresie wymiany i budowy nowych przewodów wodociągowych. Instalację w dobrym stanie technicznym dopuszcza się, po uzgodnieniu  Inspektorem/Inwestorem i Projektantem pozostawić. </w:t>
      </w:r>
    </w:p>
    <w:p w14:paraId="46679A45" w14:textId="77777777" w:rsidR="006A49E2" w:rsidRPr="008D6362" w:rsidRDefault="006A49E2" w:rsidP="0052072B">
      <w:pPr>
        <w:autoSpaceDE w:val="0"/>
        <w:autoSpaceDN w:val="0"/>
        <w:adjustRightInd w:val="0"/>
        <w:spacing w:after="0" w:line="276" w:lineRule="auto"/>
        <w:jc w:val="both"/>
        <w:rPr>
          <w:rFonts w:ascii="Calibri" w:eastAsia="Times New Roman" w:hAnsi="Calibri" w:cs="Helvetica"/>
          <w:lang w:eastAsia="pl-PL"/>
        </w:rPr>
      </w:pPr>
    </w:p>
    <w:p w14:paraId="478188AD" w14:textId="77777777" w:rsidR="00CA592A" w:rsidRPr="00BF6522" w:rsidRDefault="00CA592A" w:rsidP="0052072B">
      <w:pPr>
        <w:autoSpaceDE w:val="0"/>
        <w:autoSpaceDN w:val="0"/>
        <w:adjustRightInd w:val="0"/>
        <w:spacing w:after="0" w:line="276" w:lineRule="auto"/>
        <w:jc w:val="both"/>
        <w:rPr>
          <w:rFonts w:ascii="Segoe UI" w:eastAsia="Times New Roman" w:hAnsi="Segoe UI" w:cs="Segoe UI"/>
          <w:lang w:eastAsia="pl-PL"/>
        </w:rPr>
      </w:pPr>
    </w:p>
    <w:p w14:paraId="4F653428" w14:textId="77777777" w:rsidR="00A85D8D" w:rsidRPr="00BF6522" w:rsidRDefault="00982983" w:rsidP="0052072B">
      <w:pPr>
        <w:pStyle w:val="Nagwek1"/>
        <w:keepLines w:val="0"/>
        <w:numPr>
          <w:ilvl w:val="2"/>
          <w:numId w:val="5"/>
        </w:numPr>
        <w:suppressAutoHyphens/>
        <w:spacing w:before="0" w:line="276" w:lineRule="auto"/>
        <w:ind w:hanging="796"/>
        <w:rPr>
          <w:rFonts w:ascii="Segoe UI" w:eastAsia="Times New Roman" w:hAnsi="Segoe UI" w:cs="Segoe UI"/>
          <w:sz w:val="22"/>
          <w:szCs w:val="22"/>
          <w:lang w:eastAsia="ar-SA"/>
        </w:rPr>
      </w:pPr>
      <w:bookmarkStart w:id="7" w:name="_Toc68098930"/>
      <w:r w:rsidRPr="00BF6522">
        <w:rPr>
          <w:rFonts w:ascii="Segoe UI" w:eastAsia="Times New Roman" w:hAnsi="Segoe UI" w:cs="Segoe UI"/>
          <w:sz w:val="22"/>
          <w:szCs w:val="22"/>
          <w:lang w:eastAsia="ar-SA"/>
        </w:rPr>
        <w:t>Źródło ciepłej wody użytkowej.</w:t>
      </w:r>
      <w:bookmarkEnd w:id="7"/>
    </w:p>
    <w:p w14:paraId="6B8F2E4D" w14:textId="6ED0D493" w:rsidR="001F472E" w:rsidRPr="00BF6522" w:rsidRDefault="001F472E" w:rsidP="0052072B">
      <w:pPr>
        <w:autoSpaceDE w:val="0"/>
        <w:autoSpaceDN w:val="0"/>
        <w:adjustRightInd w:val="0"/>
        <w:spacing w:after="0" w:line="276" w:lineRule="auto"/>
        <w:jc w:val="both"/>
        <w:rPr>
          <w:rFonts w:ascii="Segoe UI" w:eastAsia="Times New Roman" w:hAnsi="Segoe UI" w:cs="Segoe UI"/>
          <w:lang w:eastAsia="pl-PL"/>
        </w:rPr>
      </w:pPr>
      <w:r w:rsidRPr="00BF6522">
        <w:rPr>
          <w:rFonts w:ascii="Segoe UI" w:eastAsia="Times New Roman" w:hAnsi="Segoe UI" w:cs="Segoe UI"/>
          <w:lang w:eastAsia="pl-PL"/>
        </w:rPr>
        <w:t xml:space="preserve">Obecnie woda przygotowywana jest w </w:t>
      </w:r>
      <w:r w:rsidR="00916E76" w:rsidRPr="00BF6522">
        <w:rPr>
          <w:rFonts w:ascii="Segoe UI" w:eastAsia="Times New Roman" w:hAnsi="Segoe UI" w:cs="Segoe UI"/>
          <w:lang w:eastAsia="pl-PL"/>
        </w:rPr>
        <w:t xml:space="preserve">węźle </w:t>
      </w:r>
      <w:r w:rsidR="00797DDB" w:rsidRPr="00BF6522">
        <w:rPr>
          <w:rFonts w:ascii="Segoe UI" w:eastAsia="Times New Roman" w:hAnsi="Segoe UI" w:cs="Segoe UI"/>
          <w:lang w:eastAsia="pl-PL"/>
        </w:rPr>
        <w:t xml:space="preserve">ciepłowniczym </w:t>
      </w:r>
      <w:r w:rsidR="00916E76" w:rsidRPr="00BF6522">
        <w:rPr>
          <w:rFonts w:ascii="Segoe UI" w:eastAsia="Times New Roman" w:hAnsi="Segoe UI" w:cs="Segoe UI"/>
          <w:lang w:eastAsia="pl-PL"/>
        </w:rPr>
        <w:t xml:space="preserve">w pomieszczeniu </w:t>
      </w:r>
      <w:r w:rsidR="00797DDB" w:rsidRPr="00BF6522">
        <w:rPr>
          <w:rFonts w:ascii="Segoe UI" w:eastAsia="Times New Roman" w:hAnsi="Segoe UI" w:cs="Segoe UI"/>
          <w:lang w:eastAsia="pl-PL"/>
        </w:rPr>
        <w:t>na poziomie</w:t>
      </w:r>
      <w:r w:rsidR="00916E76" w:rsidRPr="00BF6522">
        <w:rPr>
          <w:rFonts w:ascii="Segoe UI" w:eastAsia="Times New Roman" w:hAnsi="Segoe UI" w:cs="Segoe UI"/>
          <w:lang w:eastAsia="pl-PL"/>
        </w:rPr>
        <w:t xml:space="preserve"> piwnicy. </w:t>
      </w:r>
      <w:r w:rsidR="00797DDB" w:rsidRPr="00BF6522">
        <w:rPr>
          <w:rFonts w:ascii="Segoe UI" w:eastAsia="Times New Roman" w:hAnsi="Segoe UI" w:cs="Segoe UI"/>
          <w:lang w:eastAsia="pl-PL"/>
        </w:rPr>
        <w:t>Woda przygotowywana jest w dwóch zasobnikach c.w.u. 1000l i 500l.</w:t>
      </w:r>
    </w:p>
    <w:p w14:paraId="788EBE2A" w14:textId="44DDE94D" w:rsidR="005903F3" w:rsidRPr="00BF6522" w:rsidRDefault="001F472E" w:rsidP="0052072B">
      <w:pPr>
        <w:autoSpaceDE w:val="0"/>
        <w:autoSpaceDN w:val="0"/>
        <w:adjustRightInd w:val="0"/>
        <w:spacing w:after="0" w:line="276" w:lineRule="auto"/>
        <w:jc w:val="both"/>
        <w:rPr>
          <w:rFonts w:ascii="Segoe UI" w:eastAsia="Times New Roman" w:hAnsi="Segoe UI" w:cs="Segoe UI"/>
          <w:lang w:eastAsia="pl-PL"/>
        </w:rPr>
      </w:pPr>
      <w:r w:rsidRPr="00BF6522">
        <w:rPr>
          <w:rFonts w:ascii="Segoe UI" w:eastAsia="Times New Roman" w:hAnsi="Segoe UI" w:cs="Segoe UI"/>
          <w:lang w:eastAsia="pl-PL"/>
        </w:rPr>
        <w:t xml:space="preserve">Sposób przygotowania wody nie ulegnie zmianie. </w:t>
      </w:r>
      <w:r w:rsidR="00797DDB" w:rsidRPr="00BF6522">
        <w:rPr>
          <w:rFonts w:ascii="Segoe UI" w:eastAsia="Times New Roman" w:hAnsi="Segoe UI" w:cs="Segoe UI"/>
          <w:lang w:eastAsia="pl-PL"/>
        </w:rPr>
        <w:t xml:space="preserve">Zakres opracowania dotyczy kondygnacji piwnicy i parteru z doprowadzeniem wody od pomieszczenia węzła. </w:t>
      </w:r>
    </w:p>
    <w:p w14:paraId="17225715" w14:textId="77777777" w:rsidR="005903F3" w:rsidRPr="00BF6522" w:rsidRDefault="005903F3" w:rsidP="0052072B">
      <w:pPr>
        <w:spacing w:line="276" w:lineRule="auto"/>
        <w:rPr>
          <w:rFonts w:ascii="Segoe UI" w:eastAsia="Times New Roman" w:hAnsi="Segoe UI" w:cs="Segoe UI"/>
          <w:lang w:eastAsia="pl-PL"/>
        </w:rPr>
      </w:pPr>
    </w:p>
    <w:p w14:paraId="1B7383FE" w14:textId="77777777" w:rsidR="00982983" w:rsidRPr="00BF6522" w:rsidRDefault="00982983" w:rsidP="0052072B">
      <w:pPr>
        <w:pStyle w:val="Nagwek1"/>
        <w:keepLines w:val="0"/>
        <w:numPr>
          <w:ilvl w:val="2"/>
          <w:numId w:val="5"/>
        </w:numPr>
        <w:suppressAutoHyphens/>
        <w:spacing w:before="0" w:line="276" w:lineRule="auto"/>
        <w:ind w:hanging="796"/>
        <w:rPr>
          <w:rFonts w:ascii="Segoe UI" w:eastAsia="Times New Roman" w:hAnsi="Segoe UI" w:cs="Segoe UI"/>
          <w:sz w:val="22"/>
          <w:szCs w:val="22"/>
          <w:lang w:eastAsia="ar-SA"/>
        </w:rPr>
      </w:pPr>
      <w:bookmarkStart w:id="8" w:name="_Toc68098931"/>
      <w:r w:rsidRPr="00BF6522">
        <w:rPr>
          <w:rFonts w:ascii="Segoe UI" w:eastAsia="Times New Roman" w:hAnsi="Segoe UI" w:cs="Segoe UI"/>
          <w:sz w:val="22"/>
          <w:szCs w:val="22"/>
          <w:lang w:eastAsia="ar-SA"/>
        </w:rPr>
        <w:t>Opis projektowanych rozwiązań.</w:t>
      </w:r>
      <w:bookmarkEnd w:id="8"/>
    </w:p>
    <w:p w14:paraId="399B6610" w14:textId="5A069CA8" w:rsidR="00654FBC" w:rsidRPr="00BF6522" w:rsidRDefault="00982983" w:rsidP="00EF2C47">
      <w:pPr>
        <w:suppressAutoHyphens/>
        <w:spacing w:after="0" w:line="276" w:lineRule="auto"/>
        <w:ind w:firstLine="709"/>
        <w:jc w:val="both"/>
        <w:rPr>
          <w:rFonts w:ascii="Segoe UI" w:eastAsia="Times New Roman" w:hAnsi="Segoe UI" w:cs="Segoe UI"/>
          <w:lang w:eastAsia="ar-SA"/>
        </w:rPr>
      </w:pPr>
      <w:r w:rsidRPr="00BF6522">
        <w:rPr>
          <w:rFonts w:ascii="Segoe UI" w:eastAsia="Times New Roman" w:hAnsi="Segoe UI" w:cs="Segoe UI"/>
          <w:lang w:eastAsia="ar-SA"/>
        </w:rPr>
        <w:t xml:space="preserve">Przewody rozprowadzające wodę zimną, ciepłą i cyrkulacyjną do przyborów sanitarnych zaprojektowano z rur </w:t>
      </w:r>
      <w:r w:rsidR="00406CCB" w:rsidRPr="00BF6522">
        <w:rPr>
          <w:rFonts w:ascii="Segoe UI" w:eastAsia="Times New Roman" w:hAnsi="Segoe UI" w:cs="Segoe UI"/>
          <w:lang w:eastAsia="ar-SA"/>
        </w:rPr>
        <w:t xml:space="preserve">warstwowych </w:t>
      </w:r>
      <w:r w:rsidRPr="00BF6522">
        <w:rPr>
          <w:rFonts w:ascii="Segoe UI" w:eastAsia="Times New Roman" w:hAnsi="Segoe UI" w:cs="Segoe UI"/>
          <w:lang w:eastAsia="ar-SA"/>
        </w:rPr>
        <w:t xml:space="preserve">tworzywowych </w:t>
      </w:r>
      <w:r w:rsidR="00406CCB" w:rsidRPr="00BF6522">
        <w:rPr>
          <w:rFonts w:ascii="Segoe UI" w:eastAsia="Times New Roman" w:hAnsi="Segoe UI" w:cs="Segoe UI"/>
          <w:lang w:eastAsia="ar-SA"/>
        </w:rPr>
        <w:t xml:space="preserve">z </w:t>
      </w:r>
      <w:r w:rsidR="00E8354C" w:rsidRPr="00BF6522">
        <w:rPr>
          <w:rFonts w:ascii="Segoe UI" w:eastAsia="Times New Roman" w:hAnsi="Segoe UI" w:cs="Segoe UI"/>
          <w:lang w:eastAsia="ar-SA"/>
        </w:rPr>
        <w:t>wkładką</w:t>
      </w:r>
      <w:r w:rsidR="00406CCB" w:rsidRPr="00BF6522">
        <w:rPr>
          <w:rFonts w:ascii="Segoe UI" w:eastAsia="Times New Roman" w:hAnsi="Segoe UI" w:cs="Segoe UI"/>
          <w:lang w:eastAsia="ar-SA"/>
        </w:rPr>
        <w:t xml:space="preserve"> aluminiową np. </w:t>
      </w:r>
      <w:proofErr w:type="spellStart"/>
      <w:r w:rsidR="00406CCB" w:rsidRPr="00BF6522">
        <w:rPr>
          <w:rFonts w:ascii="Segoe UI" w:eastAsia="Times New Roman" w:hAnsi="Segoe UI" w:cs="Segoe UI"/>
          <w:lang w:eastAsia="ar-SA"/>
        </w:rPr>
        <w:t>Mepla</w:t>
      </w:r>
      <w:proofErr w:type="spellEnd"/>
      <w:r w:rsidR="009144B2" w:rsidRPr="00BF6522">
        <w:rPr>
          <w:rFonts w:ascii="Segoe UI" w:eastAsia="Times New Roman" w:hAnsi="Segoe UI" w:cs="Segoe UI"/>
          <w:lang w:eastAsia="ar-SA"/>
        </w:rPr>
        <w:t xml:space="preserve"> f-my </w:t>
      </w:r>
      <w:proofErr w:type="spellStart"/>
      <w:r w:rsidR="009144B2" w:rsidRPr="00BF6522">
        <w:rPr>
          <w:rFonts w:ascii="Segoe UI" w:eastAsia="Times New Roman" w:hAnsi="Segoe UI" w:cs="Segoe UI"/>
          <w:lang w:eastAsia="ar-SA"/>
        </w:rPr>
        <w:t>Geberit</w:t>
      </w:r>
      <w:proofErr w:type="spellEnd"/>
      <w:r w:rsidRPr="00BF6522">
        <w:rPr>
          <w:rFonts w:ascii="Segoe UI" w:eastAsia="Times New Roman" w:hAnsi="Segoe UI" w:cs="Segoe UI"/>
          <w:lang w:eastAsia="ar-SA"/>
        </w:rPr>
        <w:t xml:space="preserve">. </w:t>
      </w:r>
      <w:r w:rsidR="00E8354C" w:rsidRPr="00BF6522">
        <w:rPr>
          <w:rFonts w:ascii="Segoe UI" w:eastAsia="Times New Roman" w:hAnsi="Segoe UI" w:cs="Segoe UI"/>
          <w:lang w:eastAsia="ar-SA"/>
        </w:rPr>
        <w:t>Rury te charakteryzują się b</w:t>
      </w:r>
      <w:r w:rsidR="00AE21F8" w:rsidRPr="00BF6522">
        <w:rPr>
          <w:rFonts w:ascii="Segoe UI" w:eastAsia="Times New Roman" w:hAnsi="Segoe UI" w:cs="Segoe UI"/>
          <w:lang w:eastAsia="ar-SA"/>
        </w:rPr>
        <w:t>.</w:t>
      </w:r>
      <w:r w:rsidR="00E8354C" w:rsidRPr="00BF6522">
        <w:rPr>
          <w:rFonts w:ascii="Segoe UI" w:eastAsia="Times New Roman" w:hAnsi="Segoe UI" w:cs="Segoe UI"/>
          <w:lang w:eastAsia="ar-SA"/>
        </w:rPr>
        <w:t xml:space="preserve"> małą rozszerzalnością cieplną. </w:t>
      </w:r>
    </w:p>
    <w:p w14:paraId="19A755E5" w14:textId="19DDDD32" w:rsidR="00654FBC" w:rsidRPr="00BF6522" w:rsidRDefault="00982983" w:rsidP="00EF2C47">
      <w:pPr>
        <w:suppressAutoHyphens/>
        <w:spacing w:after="0" w:line="276" w:lineRule="auto"/>
        <w:ind w:firstLine="709"/>
        <w:jc w:val="both"/>
        <w:rPr>
          <w:rFonts w:ascii="Segoe UI" w:eastAsia="Times New Roman" w:hAnsi="Segoe UI" w:cs="Segoe UI"/>
          <w:lang w:eastAsia="ar-SA"/>
        </w:rPr>
      </w:pPr>
      <w:r w:rsidRPr="00BF6522">
        <w:rPr>
          <w:rFonts w:ascii="Segoe UI" w:eastAsia="Times New Roman" w:hAnsi="Segoe UI" w:cs="Segoe UI"/>
          <w:lang w:eastAsia="ar-SA"/>
        </w:rPr>
        <w:t xml:space="preserve">Zaprojektowano rozprowadzenie </w:t>
      </w:r>
      <w:r w:rsidR="00654FBC" w:rsidRPr="00BF6522">
        <w:rPr>
          <w:rFonts w:ascii="Segoe UI" w:eastAsia="Times New Roman" w:hAnsi="Segoe UI" w:cs="Segoe UI"/>
          <w:lang w:eastAsia="ar-SA"/>
        </w:rPr>
        <w:t xml:space="preserve">głównych </w:t>
      </w:r>
      <w:r w:rsidRPr="00BF6522">
        <w:rPr>
          <w:rFonts w:ascii="Segoe UI" w:eastAsia="Times New Roman" w:hAnsi="Segoe UI" w:cs="Segoe UI"/>
          <w:lang w:eastAsia="ar-SA"/>
        </w:rPr>
        <w:t xml:space="preserve">przewodów </w:t>
      </w:r>
      <w:r w:rsidR="00AE21F8" w:rsidRPr="00BF6522">
        <w:rPr>
          <w:rFonts w:ascii="Segoe UI" w:eastAsia="Times New Roman" w:hAnsi="Segoe UI" w:cs="Segoe UI"/>
          <w:lang w:eastAsia="ar-SA"/>
        </w:rPr>
        <w:t xml:space="preserve">pod stropem piwnicy oraz </w:t>
      </w:r>
      <w:r w:rsidRPr="00BF6522">
        <w:rPr>
          <w:rFonts w:ascii="Segoe UI" w:eastAsia="Times New Roman" w:hAnsi="Segoe UI" w:cs="Segoe UI"/>
          <w:lang w:eastAsia="ar-SA"/>
        </w:rPr>
        <w:t xml:space="preserve">w </w:t>
      </w:r>
      <w:r w:rsidR="00E752E3">
        <w:rPr>
          <w:rFonts w:ascii="Segoe UI" w:eastAsia="Times New Roman" w:hAnsi="Segoe UI" w:cs="Segoe UI"/>
          <w:lang w:eastAsia="ar-SA"/>
        </w:rPr>
        <w:t>posadzce</w:t>
      </w:r>
      <w:r w:rsidRPr="00BF6522">
        <w:rPr>
          <w:rFonts w:ascii="Segoe UI" w:eastAsia="Times New Roman" w:hAnsi="Segoe UI" w:cs="Segoe UI"/>
          <w:lang w:eastAsia="ar-SA"/>
        </w:rPr>
        <w:t xml:space="preserve"> parteru</w:t>
      </w:r>
      <w:r w:rsidR="00AE21F8" w:rsidRPr="00BF6522">
        <w:rPr>
          <w:rFonts w:ascii="Segoe UI" w:eastAsia="Times New Roman" w:hAnsi="Segoe UI" w:cs="Segoe UI"/>
          <w:lang w:eastAsia="ar-SA"/>
        </w:rPr>
        <w:t>. P</w:t>
      </w:r>
      <w:r w:rsidRPr="00BF6522">
        <w:rPr>
          <w:rFonts w:ascii="Segoe UI" w:eastAsia="Times New Roman" w:hAnsi="Segoe UI" w:cs="Segoe UI"/>
          <w:lang w:eastAsia="ar-SA"/>
        </w:rPr>
        <w:t xml:space="preserve">rzewody </w:t>
      </w:r>
      <w:r w:rsidR="00AE21F8" w:rsidRPr="00BF6522">
        <w:rPr>
          <w:rFonts w:ascii="Segoe UI" w:eastAsia="Times New Roman" w:hAnsi="Segoe UI" w:cs="Segoe UI"/>
          <w:lang w:eastAsia="ar-SA"/>
        </w:rPr>
        <w:t xml:space="preserve">prowadzić </w:t>
      </w:r>
      <w:r w:rsidRPr="00BF6522">
        <w:rPr>
          <w:rFonts w:ascii="Segoe UI" w:eastAsia="Times New Roman" w:hAnsi="Segoe UI" w:cs="Segoe UI"/>
          <w:lang w:eastAsia="ar-SA"/>
        </w:rPr>
        <w:t>w otulinie termoizolacyjnej</w:t>
      </w:r>
      <w:r w:rsidR="00AE21F8" w:rsidRPr="00BF6522">
        <w:rPr>
          <w:rFonts w:ascii="Segoe UI" w:eastAsia="Times New Roman" w:hAnsi="Segoe UI" w:cs="Segoe UI"/>
          <w:lang w:eastAsia="ar-SA"/>
        </w:rPr>
        <w:t xml:space="preserve">. </w:t>
      </w:r>
    </w:p>
    <w:p w14:paraId="4A8BAE2A" w14:textId="77777777" w:rsidR="00654FBC" w:rsidRPr="00BF6522" w:rsidRDefault="00654FBC" w:rsidP="00EF2C47">
      <w:pPr>
        <w:suppressAutoHyphens/>
        <w:spacing w:after="0" w:line="276" w:lineRule="auto"/>
        <w:ind w:firstLine="709"/>
        <w:jc w:val="both"/>
        <w:rPr>
          <w:rFonts w:ascii="Segoe UI" w:eastAsia="Times New Roman" w:hAnsi="Segoe UI" w:cs="Segoe UI"/>
          <w:lang w:eastAsia="ar-SA"/>
        </w:rPr>
      </w:pPr>
    </w:p>
    <w:p w14:paraId="6BA56FA0" w14:textId="6F5E7714" w:rsidR="00406CCB" w:rsidRPr="00BF6522" w:rsidRDefault="00406CCB" w:rsidP="00EF2C47">
      <w:pPr>
        <w:spacing w:line="276" w:lineRule="auto"/>
        <w:jc w:val="both"/>
        <w:rPr>
          <w:rFonts w:ascii="Segoe UI" w:hAnsi="Segoe UI" w:cs="Segoe UI"/>
          <w:bCs/>
        </w:rPr>
      </w:pPr>
      <w:r w:rsidRPr="00BF6522">
        <w:rPr>
          <w:rFonts w:ascii="Segoe UI" w:hAnsi="Segoe UI" w:cs="Segoe UI"/>
        </w:rPr>
        <w:t xml:space="preserve">Podejścia pod przybory sanitarne wykonać z rur tworzywowych i prowadzić w bruzdach ściennych lub warstwie posadzki zapewniając swobodne wydłużenie przewodów, </w:t>
      </w:r>
      <w:r w:rsidRPr="00BF6522">
        <w:rPr>
          <w:rFonts w:ascii="Segoe UI" w:hAnsi="Segoe UI" w:cs="Segoe UI"/>
          <w:bCs/>
        </w:rPr>
        <w:t>ze spadkiem umożliwiającym odwodnienie instalacji a także możliwość jej odpowietrzania przez najwyżej położone punkty czerpalne.</w:t>
      </w:r>
      <w:r w:rsidR="007522E2" w:rsidRPr="00BF6522">
        <w:rPr>
          <w:rFonts w:ascii="Segoe UI" w:eastAsia="Times New Roman" w:hAnsi="Segoe UI" w:cs="Segoe UI"/>
          <w:lang w:eastAsia="ar-SA"/>
        </w:rPr>
        <w:t xml:space="preserve"> Piony od głównych przewodów rozprowadzających prowadzić w bruzdach ściennych lub obudować płytami GK.  </w:t>
      </w:r>
    </w:p>
    <w:p w14:paraId="44B83C52" w14:textId="77777777" w:rsidR="00406CCB" w:rsidRPr="00BF6522" w:rsidRDefault="00406CCB" w:rsidP="00EF2C47">
      <w:pPr>
        <w:pStyle w:val="Tekstpodstawowy"/>
        <w:spacing w:after="0" w:line="276" w:lineRule="auto"/>
        <w:jc w:val="both"/>
        <w:rPr>
          <w:rFonts w:ascii="Segoe UI" w:hAnsi="Segoe UI" w:cs="Segoe UI"/>
          <w:sz w:val="22"/>
          <w:szCs w:val="22"/>
        </w:rPr>
      </w:pPr>
      <w:r w:rsidRPr="00BF6522">
        <w:rPr>
          <w:rFonts w:ascii="Segoe UI" w:hAnsi="Segoe UI" w:cs="Segoe UI"/>
          <w:sz w:val="22"/>
          <w:szCs w:val="22"/>
        </w:rPr>
        <w:lastRenderedPageBreak/>
        <w:t>Przewody zimnej wody należy montować poniżej przewodów ciepłej wody w odległości min. 10cm.</w:t>
      </w:r>
    </w:p>
    <w:p w14:paraId="6AEEDE8B" w14:textId="77777777" w:rsidR="00C84A95" w:rsidRPr="00BF6522" w:rsidRDefault="00406CCB" w:rsidP="00EF2C47">
      <w:pPr>
        <w:spacing w:after="0" w:line="276" w:lineRule="auto"/>
        <w:jc w:val="both"/>
        <w:rPr>
          <w:rFonts w:ascii="Segoe UI" w:hAnsi="Segoe UI" w:cs="Segoe UI"/>
        </w:rPr>
      </w:pPr>
      <w:r w:rsidRPr="00BF6522">
        <w:rPr>
          <w:rFonts w:ascii="Segoe UI" w:hAnsi="Segoe UI" w:cs="Segoe UI"/>
        </w:rPr>
        <w:t xml:space="preserve">Instalacje wykonywać przy pomocy łączników zaciskowych z użyciem użyciu ręcznych </w:t>
      </w:r>
      <w:proofErr w:type="spellStart"/>
      <w:r w:rsidRPr="00BF6522">
        <w:rPr>
          <w:rFonts w:ascii="Segoe UI" w:hAnsi="Segoe UI" w:cs="Segoe UI"/>
        </w:rPr>
        <w:t>zaciskarek</w:t>
      </w:r>
      <w:proofErr w:type="spellEnd"/>
      <w:r w:rsidRPr="00BF6522">
        <w:rPr>
          <w:rFonts w:ascii="Segoe UI" w:hAnsi="Segoe UI" w:cs="Segoe UI"/>
        </w:rPr>
        <w:t xml:space="preserve"> </w:t>
      </w:r>
      <w:proofErr w:type="spellStart"/>
      <w:r w:rsidRPr="00BF6522">
        <w:rPr>
          <w:rFonts w:ascii="Segoe UI" w:hAnsi="Segoe UI" w:cs="Segoe UI"/>
        </w:rPr>
        <w:t>Mepla</w:t>
      </w:r>
      <w:proofErr w:type="spellEnd"/>
      <w:r w:rsidRPr="00BF6522">
        <w:rPr>
          <w:rFonts w:ascii="Segoe UI" w:hAnsi="Segoe UI" w:cs="Segoe UI"/>
        </w:rPr>
        <w:t>.</w:t>
      </w:r>
    </w:p>
    <w:p w14:paraId="68DC62A5" w14:textId="77777777" w:rsidR="00C84A95" w:rsidRPr="00BF6522" w:rsidRDefault="00C84A95" w:rsidP="00EF2C47">
      <w:pPr>
        <w:suppressAutoHyphens/>
        <w:spacing w:after="0" w:line="276" w:lineRule="auto"/>
        <w:jc w:val="both"/>
        <w:rPr>
          <w:rFonts w:ascii="Segoe UI" w:eastAsia="Times New Roman" w:hAnsi="Segoe UI" w:cs="Segoe UI"/>
          <w:lang w:eastAsia="ar-SA"/>
        </w:rPr>
      </w:pPr>
      <w:r w:rsidRPr="00BF6522">
        <w:rPr>
          <w:rFonts w:ascii="Segoe UI" w:eastAsia="Times New Roman" w:hAnsi="Segoe UI" w:cs="Segoe UI"/>
          <w:lang w:eastAsia="ar-SA"/>
        </w:rPr>
        <w:t xml:space="preserve">Do montażu instalacji z rur tworzywowych należy stosować tylko i wyłącznie metodę połączeń zaciskania tj. nasuwanie tulei zaciskowej na złącze wzdłuż osi rury po uprzednim </w:t>
      </w:r>
      <w:proofErr w:type="spellStart"/>
      <w:r w:rsidRPr="00BF6522">
        <w:rPr>
          <w:rFonts w:ascii="Segoe UI" w:eastAsia="Times New Roman" w:hAnsi="Segoe UI" w:cs="Segoe UI"/>
          <w:lang w:eastAsia="ar-SA"/>
        </w:rPr>
        <w:t>rozkielichowaniu</w:t>
      </w:r>
      <w:proofErr w:type="spellEnd"/>
      <w:r w:rsidRPr="00BF6522">
        <w:rPr>
          <w:rFonts w:ascii="Segoe UI" w:eastAsia="Times New Roman" w:hAnsi="Segoe UI" w:cs="Segoe UI"/>
          <w:lang w:eastAsia="ar-SA"/>
        </w:rPr>
        <w:t xml:space="preserve"> końcówki rury oraz złączki mosiężne odporne na odcynkowanie lub złączki  z tworzywa PPSU przeznaczone do tej metody łączenia. System połączeń zgodnie z instrukcją montażową producenta rur </w:t>
      </w:r>
      <w:proofErr w:type="spellStart"/>
      <w:r w:rsidRPr="00BF6522">
        <w:rPr>
          <w:rFonts w:ascii="Segoe UI" w:eastAsia="Times New Roman" w:hAnsi="Segoe UI" w:cs="Segoe UI"/>
          <w:lang w:eastAsia="ar-SA"/>
        </w:rPr>
        <w:t>Geberit</w:t>
      </w:r>
      <w:proofErr w:type="spellEnd"/>
      <w:r w:rsidRPr="00BF6522">
        <w:rPr>
          <w:rFonts w:ascii="Segoe UI" w:eastAsia="Times New Roman" w:hAnsi="Segoe UI" w:cs="Segoe UI"/>
          <w:lang w:eastAsia="ar-SA"/>
        </w:rPr>
        <w:t>. Przewody łączyć z armaturą za pomocą kształtek przejściowych. Połączenia gwintowane należy wykonywać w miejscach dostępnych. Nie wykonuje się połączeń gwintowanych w miejscach przykrytych wylewką bądź tynkiem. Do uszczelnienia połączeń gwintowanych zaleca się stosowanie konopi czesanych wraz z odpowiednią pastą uszczelniającą posiadającą odpowiednie dopuszczenie oraz atest PZH do kontaktu z wodą pitną .</w:t>
      </w:r>
    </w:p>
    <w:p w14:paraId="69C1405C" w14:textId="77777777" w:rsidR="00406CCB" w:rsidRPr="00BF6522" w:rsidRDefault="00C84A95" w:rsidP="00EF2C47">
      <w:pPr>
        <w:suppressAutoHyphens/>
        <w:spacing w:after="0" w:line="276" w:lineRule="auto"/>
        <w:jc w:val="both"/>
        <w:rPr>
          <w:rFonts w:ascii="Segoe UI" w:eastAsia="Times New Roman" w:hAnsi="Segoe UI" w:cs="Segoe UI"/>
          <w:lang w:eastAsia="ar-SA"/>
        </w:rPr>
      </w:pPr>
      <w:r w:rsidRPr="00BF6522">
        <w:rPr>
          <w:rFonts w:ascii="Segoe UI" w:eastAsia="Times New Roman" w:hAnsi="Segoe UI" w:cs="Segoe UI"/>
          <w:lang w:eastAsia="ar-SA"/>
        </w:rPr>
        <w:tab/>
        <w:t>Przewody poziome instalacji wody zimnej należy prowadzić poniżej przewodów instalacji wody ciepłej, instalacji ogrzewczej i przewodów gazowych. Zabrania się prowadzenia przewodów wodociągowych powyżej przewodów elektrycznych. Minimalna odległość przewodów wodociągowych od przewodów elektrycznych powinna wynosić 0,1 m</w:t>
      </w:r>
      <w:r w:rsidR="00406CCB" w:rsidRPr="00BF6522">
        <w:rPr>
          <w:rFonts w:ascii="Segoe UI" w:eastAsia="Times New Roman" w:hAnsi="Segoe UI" w:cs="Segoe UI"/>
          <w:lang w:eastAsia="ar-SA"/>
        </w:rPr>
        <w:t>.</w:t>
      </w:r>
    </w:p>
    <w:p w14:paraId="35CF0342" w14:textId="77777777" w:rsidR="00C84A95" w:rsidRPr="00BF6522" w:rsidRDefault="00C84A95" w:rsidP="00EF2C47">
      <w:pPr>
        <w:suppressAutoHyphens/>
        <w:spacing w:after="0" w:line="276" w:lineRule="auto"/>
        <w:jc w:val="both"/>
        <w:rPr>
          <w:rFonts w:ascii="Segoe UI" w:eastAsia="Times New Roman" w:hAnsi="Segoe UI" w:cs="Segoe UI"/>
          <w:lang w:eastAsia="ar-SA"/>
        </w:rPr>
      </w:pPr>
    </w:p>
    <w:p w14:paraId="61BCBBCA" w14:textId="77777777" w:rsidR="00C84A95" w:rsidRPr="00BF6522" w:rsidRDefault="00C84A95" w:rsidP="00EF2C47">
      <w:pPr>
        <w:suppressAutoHyphens/>
        <w:spacing w:after="0" w:line="276" w:lineRule="auto"/>
        <w:jc w:val="both"/>
        <w:rPr>
          <w:rFonts w:ascii="Segoe UI" w:eastAsia="Times New Roman" w:hAnsi="Segoe UI" w:cs="Segoe UI"/>
          <w:lang w:eastAsia="ar-SA"/>
        </w:rPr>
      </w:pPr>
      <w:r w:rsidRPr="00BF6522">
        <w:rPr>
          <w:rFonts w:ascii="Segoe UI" w:eastAsia="Times New Roman" w:hAnsi="Segoe UI" w:cs="Segoe UI"/>
          <w:lang w:eastAsia="ar-SA"/>
        </w:rPr>
        <w:t xml:space="preserve">Przewidziano kompensację przewodów poziomych jako naturalną  z wykorzystaniem załamań trasy przewodów. Nie należy prowadzić rury nieosłoniętej.  </w:t>
      </w:r>
    </w:p>
    <w:p w14:paraId="207D12CB" w14:textId="77777777" w:rsidR="000A12A8" w:rsidRPr="00BF6522" w:rsidRDefault="00C84A95" w:rsidP="00EF2C47">
      <w:pPr>
        <w:suppressAutoHyphens/>
        <w:spacing w:after="0" w:line="276" w:lineRule="auto"/>
        <w:jc w:val="both"/>
        <w:rPr>
          <w:rFonts w:ascii="Segoe UI" w:eastAsia="Times New Roman" w:hAnsi="Segoe UI" w:cs="Segoe UI"/>
          <w:lang w:eastAsia="ar-SA"/>
        </w:rPr>
      </w:pPr>
      <w:r w:rsidRPr="00BF6522">
        <w:rPr>
          <w:rFonts w:ascii="Segoe UI" w:eastAsia="Times New Roman" w:hAnsi="Segoe UI" w:cs="Segoe UI"/>
          <w:lang w:eastAsia="ar-SA"/>
        </w:rPr>
        <w:t xml:space="preserve">Ponadto wszystkie podejścia pod przybory powinny być wyposażone w punkty stałe przy zaworach. Stosować </w:t>
      </w:r>
      <w:proofErr w:type="spellStart"/>
      <w:r w:rsidRPr="00BF6522">
        <w:rPr>
          <w:rFonts w:ascii="Segoe UI" w:eastAsia="Times New Roman" w:hAnsi="Segoe UI" w:cs="Segoe UI"/>
          <w:lang w:eastAsia="ar-SA"/>
        </w:rPr>
        <w:t>zawiesia</w:t>
      </w:r>
      <w:proofErr w:type="spellEnd"/>
      <w:r w:rsidRPr="00BF6522">
        <w:rPr>
          <w:rFonts w:ascii="Segoe UI" w:eastAsia="Times New Roman" w:hAnsi="Segoe UI" w:cs="Segoe UI"/>
          <w:lang w:eastAsia="ar-SA"/>
        </w:rPr>
        <w:t xml:space="preserve"> i wsporniki typowe, wyposażone w wkładkę gumową lub uchwyty producenta rur.  </w:t>
      </w:r>
    </w:p>
    <w:p w14:paraId="1DBF25A4" w14:textId="77777777" w:rsidR="00AB7AEF" w:rsidRPr="00BF6522" w:rsidRDefault="00AB7AEF" w:rsidP="00EF2C47">
      <w:pPr>
        <w:suppressAutoHyphens/>
        <w:spacing w:after="0" w:line="276" w:lineRule="auto"/>
        <w:jc w:val="both"/>
        <w:rPr>
          <w:rFonts w:ascii="Segoe UI" w:eastAsia="Times New Roman" w:hAnsi="Segoe UI" w:cs="Segoe UI"/>
          <w:u w:val="single"/>
          <w:lang w:eastAsia="ar-SA"/>
        </w:rPr>
      </w:pPr>
    </w:p>
    <w:p w14:paraId="4913D221" w14:textId="77777777" w:rsidR="000A12A8" w:rsidRPr="00BF6522" w:rsidRDefault="00C84A95" w:rsidP="00EF2C47">
      <w:pPr>
        <w:suppressAutoHyphens/>
        <w:spacing w:after="0" w:line="276" w:lineRule="auto"/>
        <w:jc w:val="both"/>
        <w:rPr>
          <w:rFonts w:ascii="Segoe UI" w:eastAsia="Times New Roman" w:hAnsi="Segoe UI" w:cs="Segoe UI"/>
          <w:b/>
          <w:bCs/>
          <w:i/>
          <w:iCs/>
          <w:lang w:eastAsia="ar-SA"/>
        </w:rPr>
      </w:pPr>
      <w:bookmarkStart w:id="9" w:name="_Hlk20218671"/>
      <w:r w:rsidRPr="00BF6522">
        <w:rPr>
          <w:rFonts w:ascii="Segoe UI" w:eastAsia="Times New Roman" w:hAnsi="Segoe UI" w:cs="Segoe UI"/>
          <w:b/>
          <w:bCs/>
          <w:i/>
          <w:iCs/>
          <w:lang w:eastAsia="ar-SA"/>
        </w:rPr>
        <w:t xml:space="preserve">Przejścia przez ściany/ stropy </w:t>
      </w:r>
    </w:p>
    <w:bookmarkEnd w:id="9"/>
    <w:p w14:paraId="187115C1" w14:textId="40B6E9BF" w:rsidR="00C84A95" w:rsidRPr="00BF6522" w:rsidRDefault="00982983" w:rsidP="00EF2C47">
      <w:pPr>
        <w:suppressAutoHyphens/>
        <w:spacing w:after="0" w:line="276" w:lineRule="auto"/>
        <w:jc w:val="both"/>
        <w:rPr>
          <w:rFonts w:ascii="Segoe UI" w:eastAsia="Times New Roman" w:hAnsi="Segoe UI" w:cs="Segoe UI"/>
          <w:lang w:eastAsia="ar-SA"/>
        </w:rPr>
      </w:pPr>
      <w:r w:rsidRPr="00BF6522">
        <w:rPr>
          <w:rFonts w:ascii="Segoe UI" w:eastAsia="Times New Roman" w:hAnsi="Segoe UI" w:cs="Segoe UI"/>
          <w:lang w:eastAsia="ar-SA"/>
        </w:rPr>
        <w:t xml:space="preserve">Przejścia przewodów przez ściany należy zabezpieczyć za pomocą rur osłonowych, natomiast przejścia przewodów przez przegrody </w:t>
      </w:r>
      <w:r w:rsidR="00E752E3">
        <w:rPr>
          <w:rFonts w:ascii="Segoe UI" w:eastAsia="Times New Roman" w:hAnsi="Segoe UI" w:cs="Segoe UI"/>
          <w:lang w:eastAsia="ar-SA"/>
        </w:rPr>
        <w:t>p.poż.</w:t>
      </w:r>
      <w:r w:rsidRPr="00BF6522">
        <w:rPr>
          <w:rFonts w:ascii="Segoe UI" w:eastAsia="Times New Roman" w:hAnsi="Segoe UI" w:cs="Segoe UI"/>
          <w:lang w:eastAsia="ar-SA"/>
        </w:rPr>
        <w:t xml:space="preserve"> </w:t>
      </w:r>
      <w:r w:rsidR="00C84A95" w:rsidRPr="00BF6522">
        <w:rPr>
          <w:rFonts w:ascii="Segoe UI" w:eastAsia="Times New Roman" w:hAnsi="Segoe UI" w:cs="Segoe UI"/>
          <w:lang w:eastAsia="ar-SA"/>
        </w:rPr>
        <w:t xml:space="preserve">- </w:t>
      </w:r>
      <w:r w:rsidRPr="00BF6522">
        <w:rPr>
          <w:rFonts w:ascii="Segoe UI" w:eastAsia="Times New Roman" w:hAnsi="Segoe UI" w:cs="Segoe UI"/>
          <w:lang w:eastAsia="ar-SA"/>
        </w:rPr>
        <w:t xml:space="preserve">należy zabezpieczyć </w:t>
      </w:r>
      <w:r w:rsidR="00C84A95" w:rsidRPr="00BF6522">
        <w:rPr>
          <w:rFonts w:ascii="Segoe UI" w:eastAsia="Times New Roman" w:hAnsi="Segoe UI" w:cs="Segoe UI"/>
          <w:lang w:eastAsia="ar-SA"/>
        </w:rPr>
        <w:t>odpowiednimi opaskami/izolacjami w zależności od typu rury</w:t>
      </w:r>
      <w:r w:rsidRPr="00BF6522">
        <w:rPr>
          <w:rFonts w:ascii="Segoe UI" w:eastAsia="Times New Roman" w:hAnsi="Segoe UI" w:cs="Segoe UI"/>
          <w:lang w:eastAsia="ar-SA"/>
        </w:rPr>
        <w:t xml:space="preserve"> o odpowiedniej odporności ogniowej. </w:t>
      </w:r>
    </w:p>
    <w:p w14:paraId="455C57D1" w14:textId="77777777" w:rsidR="00C84A95" w:rsidRPr="00BF6522" w:rsidRDefault="00C84A95" w:rsidP="00EF2C47">
      <w:pPr>
        <w:suppressAutoHyphens/>
        <w:spacing w:after="0" w:line="276" w:lineRule="auto"/>
        <w:jc w:val="both"/>
        <w:rPr>
          <w:rFonts w:ascii="Segoe UI" w:eastAsia="Times New Roman" w:hAnsi="Segoe UI" w:cs="Segoe UI"/>
          <w:lang w:eastAsia="ar-SA"/>
        </w:rPr>
      </w:pPr>
    </w:p>
    <w:p w14:paraId="02A1CA71" w14:textId="77777777" w:rsidR="00C84A95" w:rsidRPr="00BF6522" w:rsidRDefault="00C84A95" w:rsidP="00EF2C47">
      <w:pPr>
        <w:suppressAutoHyphens/>
        <w:spacing w:after="0" w:line="276" w:lineRule="auto"/>
        <w:jc w:val="both"/>
        <w:rPr>
          <w:rFonts w:ascii="Segoe UI" w:eastAsia="Times New Roman" w:hAnsi="Segoe UI" w:cs="Segoe UI"/>
          <w:b/>
          <w:bCs/>
          <w:i/>
          <w:iCs/>
          <w:lang w:eastAsia="ar-SA"/>
        </w:rPr>
      </w:pPr>
      <w:r w:rsidRPr="00BF6522">
        <w:rPr>
          <w:rFonts w:ascii="Segoe UI" w:eastAsia="Times New Roman" w:hAnsi="Segoe UI" w:cs="Segoe UI"/>
          <w:b/>
          <w:bCs/>
          <w:i/>
          <w:iCs/>
          <w:lang w:eastAsia="ar-SA"/>
        </w:rPr>
        <w:t xml:space="preserve">Izolacja przewodów wodociągowych </w:t>
      </w:r>
    </w:p>
    <w:p w14:paraId="13DFF88B" w14:textId="77777777" w:rsidR="00982983" w:rsidRPr="00BF6522" w:rsidRDefault="00982983" w:rsidP="00EF2C47">
      <w:pPr>
        <w:suppressAutoHyphens/>
        <w:spacing w:after="0" w:line="276" w:lineRule="auto"/>
        <w:jc w:val="both"/>
        <w:rPr>
          <w:rFonts w:ascii="Segoe UI" w:eastAsia="Times New Roman" w:hAnsi="Segoe UI" w:cs="Segoe UI"/>
          <w:lang w:eastAsia="ar-SA"/>
        </w:rPr>
      </w:pPr>
      <w:r w:rsidRPr="00BF6522">
        <w:rPr>
          <w:rFonts w:ascii="Segoe UI" w:eastAsia="Times New Roman" w:hAnsi="Segoe UI" w:cs="Segoe UI"/>
          <w:lang w:eastAsia="ar-SA"/>
        </w:rPr>
        <w:tab/>
        <w:t>Przewody wody zimnej, ciepłej i cyrkulacji należy zaizolować izolacją termiczną zgodnie z Rozporządzeniem Ministra Infrastruktury w sprawie warunków technicznych, jakim powinny odpowiadać budynki i ich usytuowanie (Dz. U. Nr 75</w:t>
      </w:r>
      <w:r w:rsidR="0019633F" w:rsidRPr="00BF6522">
        <w:rPr>
          <w:rFonts w:ascii="Segoe UI" w:eastAsia="Times New Roman" w:hAnsi="Segoe UI" w:cs="Segoe UI"/>
          <w:lang w:eastAsia="ar-SA"/>
        </w:rPr>
        <w:t xml:space="preserve"> </w:t>
      </w:r>
      <w:r w:rsidRPr="00BF6522">
        <w:rPr>
          <w:rFonts w:ascii="Segoe UI" w:eastAsia="Times New Roman" w:hAnsi="Segoe UI" w:cs="Segoe UI"/>
          <w:lang w:eastAsia="ar-SA"/>
        </w:rPr>
        <w:t>z 2002</w:t>
      </w:r>
      <w:r w:rsidR="0019633F" w:rsidRPr="00BF6522">
        <w:rPr>
          <w:rFonts w:ascii="Segoe UI" w:eastAsia="Times New Roman" w:hAnsi="Segoe UI" w:cs="Segoe UI"/>
          <w:lang w:eastAsia="ar-SA"/>
        </w:rPr>
        <w:t xml:space="preserve"> </w:t>
      </w:r>
      <w:r w:rsidRPr="00BF6522">
        <w:rPr>
          <w:rFonts w:ascii="Segoe UI" w:eastAsia="Times New Roman" w:hAnsi="Segoe UI" w:cs="Segoe UI"/>
          <w:lang w:eastAsia="ar-SA"/>
        </w:rPr>
        <w:t>r.</w:t>
      </w:r>
      <w:r w:rsidR="0019633F" w:rsidRPr="00BF6522">
        <w:rPr>
          <w:rFonts w:ascii="Segoe UI" w:eastAsia="Times New Roman" w:hAnsi="Segoe UI" w:cs="Segoe UI"/>
          <w:lang w:eastAsia="ar-SA"/>
        </w:rPr>
        <w:t xml:space="preserve"> </w:t>
      </w:r>
      <w:r w:rsidRPr="00BF6522">
        <w:rPr>
          <w:rFonts w:ascii="Segoe UI" w:eastAsia="Times New Roman" w:hAnsi="Segoe UI" w:cs="Segoe UI"/>
          <w:lang w:eastAsia="ar-SA"/>
        </w:rPr>
        <w:t>z późniejszymi zmianami). Dla przewodów o średnicy wewnętrznej do 22mm minimalna grubość warstwy izolacyjnej (odniesiona do przewodności cieplnej 0,035 W/(</w:t>
      </w:r>
      <w:proofErr w:type="spellStart"/>
      <w:r w:rsidRPr="00BF6522">
        <w:rPr>
          <w:rFonts w:ascii="Segoe UI" w:eastAsia="Times New Roman" w:hAnsi="Segoe UI" w:cs="Segoe UI"/>
          <w:lang w:eastAsia="ar-SA"/>
        </w:rPr>
        <w:t>m∙K</w:t>
      </w:r>
      <w:proofErr w:type="spellEnd"/>
      <w:r w:rsidRPr="00BF6522">
        <w:rPr>
          <w:rFonts w:ascii="Segoe UI" w:eastAsia="Times New Roman" w:hAnsi="Segoe UI" w:cs="Segoe UI"/>
          <w:lang w:eastAsia="ar-SA"/>
        </w:rPr>
        <w:t>)) wynosi 20 mm. Izolacja cieplna powinna być wykonana w sposób zapewniający nierozprzestrzenianie się ognia.</w:t>
      </w:r>
    </w:p>
    <w:tbl>
      <w:tblPr>
        <w:tblW w:w="7943" w:type="dxa"/>
        <w:tblInd w:w="65" w:type="dxa"/>
        <w:tblCellMar>
          <w:top w:w="57" w:type="dxa"/>
          <w:left w:w="70" w:type="dxa"/>
          <w:right w:w="70" w:type="dxa"/>
        </w:tblCellMar>
        <w:tblLook w:val="04A0" w:firstRow="1" w:lastRow="0" w:firstColumn="1" w:lastColumn="0" w:noHBand="0" w:noVBand="1"/>
      </w:tblPr>
      <w:tblGrid>
        <w:gridCol w:w="4116"/>
        <w:gridCol w:w="3827"/>
      </w:tblGrid>
      <w:tr w:rsidR="00982983" w:rsidRPr="008D6362" w14:paraId="401C2217" w14:textId="77777777" w:rsidTr="0028743F">
        <w:trPr>
          <w:trHeight w:val="567"/>
        </w:trPr>
        <w:tc>
          <w:tcPr>
            <w:tcW w:w="41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E956A" w14:textId="77777777" w:rsidR="00982983" w:rsidRPr="00C61A7F" w:rsidRDefault="00982983" w:rsidP="008D6362">
            <w:pPr>
              <w:suppressAutoHyphens/>
              <w:spacing w:before="40" w:after="40" w:line="276" w:lineRule="auto"/>
              <w:jc w:val="center"/>
              <w:rPr>
                <w:rFonts w:ascii="Calibri" w:eastAsia="Times New Roman" w:hAnsi="Calibri" w:cs="Microsoft Sans Serif"/>
                <w:b/>
                <w:i/>
                <w:sz w:val="20"/>
                <w:szCs w:val="20"/>
                <w:lang w:eastAsia="pl-PL"/>
              </w:rPr>
            </w:pPr>
            <w:r w:rsidRPr="00C61A7F">
              <w:rPr>
                <w:rFonts w:ascii="Calibri" w:eastAsia="Times New Roman" w:hAnsi="Calibri" w:cs="Microsoft Sans Serif"/>
                <w:b/>
                <w:i/>
                <w:sz w:val="20"/>
                <w:szCs w:val="20"/>
                <w:lang w:eastAsia="pl-PL"/>
              </w:rPr>
              <w:t>Średnica przewodu wody ciepłej:</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6BC6AE5D" w14:textId="77777777" w:rsidR="00982983" w:rsidRPr="00C61A7F" w:rsidRDefault="00982983" w:rsidP="00C61A7F">
            <w:pPr>
              <w:suppressAutoHyphens/>
              <w:spacing w:before="40" w:after="40" w:line="240" w:lineRule="auto"/>
              <w:jc w:val="center"/>
              <w:rPr>
                <w:rFonts w:ascii="Calibri" w:eastAsia="Times New Roman" w:hAnsi="Calibri" w:cs="Microsoft Sans Serif"/>
                <w:b/>
                <w:i/>
                <w:sz w:val="20"/>
                <w:szCs w:val="20"/>
                <w:lang w:eastAsia="pl-PL"/>
              </w:rPr>
            </w:pPr>
            <w:r w:rsidRPr="00C61A7F">
              <w:rPr>
                <w:rFonts w:ascii="Calibri" w:eastAsia="Times New Roman" w:hAnsi="Calibri" w:cs="Microsoft Sans Serif"/>
                <w:b/>
                <w:i/>
                <w:sz w:val="20"/>
                <w:szCs w:val="20"/>
                <w:lang w:eastAsia="pl-PL"/>
              </w:rPr>
              <w:t xml:space="preserve">Minimalna grubość warstwy izolacyjnej, odniesiona </w:t>
            </w:r>
            <w:r w:rsidRPr="00C61A7F">
              <w:rPr>
                <w:rFonts w:ascii="Calibri" w:eastAsia="Times New Roman" w:hAnsi="Calibri" w:cs="Microsoft Sans Serif"/>
                <w:b/>
                <w:i/>
                <w:sz w:val="20"/>
                <w:szCs w:val="20"/>
                <w:lang w:eastAsia="pl-PL"/>
              </w:rPr>
              <w:br/>
              <w:t>do przewodności cieplnej 0,035W/m K</w:t>
            </w:r>
          </w:p>
        </w:tc>
      </w:tr>
      <w:tr w:rsidR="00982983" w:rsidRPr="008D6362" w14:paraId="02B4C0E4" w14:textId="77777777" w:rsidTr="00982983">
        <w:trPr>
          <w:trHeight w:val="319"/>
        </w:trPr>
        <w:tc>
          <w:tcPr>
            <w:tcW w:w="4116" w:type="dxa"/>
            <w:tcBorders>
              <w:top w:val="nil"/>
              <w:left w:val="single" w:sz="4" w:space="0" w:color="auto"/>
              <w:bottom w:val="single" w:sz="4" w:space="0" w:color="auto"/>
              <w:right w:val="single" w:sz="4" w:space="0" w:color="auto"/>
            </w:tcBorders>
            <w:shd w:val="clear" w:color="auto" w:fill="auto"/>
            <w:noWrap/>
            <w:vAlign w:val="center"/>
            <w:hideMark/>
          </w:tcPr>
          <w:p w14:paraId="1254B363" w14:textId="77777777" w:rsidR="00982983" w:rsidRPr="00C61A7F" w:rsidRDefault="00982983" w:rsidP="008D6362">
            <w:pPr>
              <w:suppressAutoHyphens/>
              <w:spacing w:before="40" w:after="40" w:line="276" w:lineRule="auto"/>
              <w:rPr>
                <w:rFonts w:ascii="Calibri" w:eastAsia="Times New Roman" w:hAnsi="Calibri" w:cs="Microsoft Sans Serif"/>
                <w:sz w:val="20"/>
                <w:szCs w:val="20"/>
                <w:lang w:eastAsia="ar-SA"/>
              </w:rPr>
            </w:pPr>
            <w:r w:rsidRPr="00C61A7F">
              <w:rPr>
                <w:rFonts w:ascii="Calibri" w:eastAsia="Times New Roman" w:hAnsi="Calibri" w:cs="Microsoft Sans Serif"/>
                <w:sz w:val="20"/>
                <w:szCs w:val="20"/>
                <w:lang w:eastAsia="ar-SA"/>
              </w:rPr>
              <w:t>średnica wewnętrzna do 22mm</w:t>
            </w:r>
          </w:p>
        </w:tc>
        <w:tc>
          <w:tcPr>
            <w:tcW w:w="3827" w:type="dxa"/>
            <w:tcBorders>
              <w:top w:val="nil"/>
              <w:left w:val="nil"/>
              <w:bottom w:val="single" w:sz="4" w:space="0" w:color="auto"/>
              <w:right w:val="single" w:sz="4" w:space="0" w:color="auto"/>
            </w:tcBorders>
            <w:shd w:val="clear" w:color="auto" w:fill="auto"/>
            <w:noWrap/>
            <w:vAlign w:val="center"/>
            <w:hideMark/>
          </w:tcPr>
          <w:p w14:paraId="56728713" w14:textId="77777777" w:rsidR="00982983" w:rsidRPr="00C61A7F" w:rsidRDefault="00982983" w:rsidP="008D6362">
            <w:pPr>
              <w:suppressAutoHyphens/>
              <w:spacing w:before="40" w:after="40" w:line="276" w:lineRule="auto"/>
              <w:jc w:val="center"/>
              <w:rPr>
                <w:rFonts w:ascii="Calibri" w:eastAsia="Times New Roman" w:hAnsi="Calibri" w:cs="Microsoft Sans Serif"/>
                <w:sz w:val="20"/>
                <w:szCs w:val="20"/>
                <w:lang w:eastAsia="ar-SA"/>
              </w:rPr>
            </w:pPr>
            <w:r w:rsidRPr="00C61A7F">
              <w:rPr>
                <w:rFonts w:ascii="Calibri" w:eastAsia="Times New Roman" w:hAnsi="Calibri" w:cs="Microsoft Sans Serif"/>
                <w:sz w:val="20"/>
                <w:szCs w:val="20"/>
                <w:lang w:eastAsia="ar-SA"/>
              </w:rPr>
              <w:t>20 mm</w:t>
            </w:r>
          </w:p>
        </w:tc>
      </w:tr>
      <w:tr w:rsidR="00982983" w:rsidRPr="008D6362" w14:paraId="6E109FD4" w14:textId="77777777" w:rsidTr="00982983">
        <w:trPr>
          <w:trHeight w:val="285"/>
        </w:trPr>
        <w:tc>
          <w:tcPr>
            <w:tcW w:w="4116" w:type="dxa"/>
            <w:tcBorders>
              <w:top w:val="nil"/>
              <w:left w:val="single" w:sz="4" w:space="0" w:color="auto"/>
              <w:bottom w:val="single" w:sz="4" w:space="0" w:color="auto"/>
              <w:right w:val="single" w:sz="4" w:space="0" w:color="auto"/>
            </w:tcBorders>
            <w:shd w:val="clear" w:color="auto" w:fill="auto"/>
            <w:noWrap/>
            <w:vAlign w:val="center"/>
            <w:hideMark/>
          </w:tcPr>
          <w:p w14:paraId="6B58AE43" w14:textId="77777777" w:rsidR="00982983" w:rsidRPr="00C61A7F" w:rsidRDefault="00982983" w:rsidP="008D6362">
            <w:pPr>
              <w:suppressAutoHyphens/>
              <w:spacing w:before="40" w:after="40" w:line="276" w:lineRule="auto"/>
              <w:rPr>
                <w:rFonts w:ascii="Calibri" w:eastAsia="Times New Roman" w:hAnsi="Calibri" w:cs="Microsoft Sans Serif"/>
                <w:sz w:val="20"/>
                <w:szCs w:val="20"/>
                <w:lang w:eastAsia="ar-SA"/>
              </w:rPr>
            </w:pPr>
            <w:r w:rsidRPr="00C61A7F">
              <w:rPr>
                <w:rFonts w:ascii="Calibri" w:eastAsia="Times New Roman" w:hAnsi="Calibri" w:cs="Microsoft Sans Serif"/>
                <w:sz w:val="20"/>
                <w:szCs w:val="20"/>
                <w:lang w:eastAsia="ar-SA"/>
              </w:rPr>
              <w:t>średnica wewnętrzna od 22 do 35mm</w:t>
            </w:r>
          </w:p>
        </w:tc>
        <w:tc>
          <w:tcPr>
            <w:tcW w:w="3827" w:type="dxa"/>
            <w:tcBorders>
              <w:top w:val="nil"/>
              <w:left w:val="nil"/>
              <w:bottom w:val="single" w:sz="4" w:space="0" w:color="auto"/>
              <w:right w:val="single" w:sz="4" w:space="0" w:color="auto"/>
            </w:tcBorders>
            <w:shd w:val="clear" w:color="auto" w:fill="auto"/>
            <w:noWrap/>
            <w:vAlign w:val="center"/>
            <w:hideMark/>
          </w:tcPr>
          <w:p w14:paraId="44222C77" w14:textId="77777777" w:rsidR="00982983" w:rsidRPr="00C61A7F" w:rsidRDefault="00982983" w:rsidP="008D6362">
            <w:pPr>
              <w:suppressAutoHyphens/>
              <w:spacing w:before="40" w:after="40" w:line="276" w:lineRule="auto"/>
              <w:jc w:val="center"/>
              <w:rPr>
                <w:rFonts w:ascii="Calibri" w:eastAsia="Times New Roman" w:hAnsi="Calibri" w:cs="Microsoft Sans Serif"/>
                <w:sz w:val="20"/>
                <w:szCs w:val="20"/>
                <w:lang w:eastAsia="ar-SA"/>
              </w:rPr>
            </w:pPr>
            <w:r w:rsidRPr="00C61A7F">
              <w:rPr>
                <w:rFonts w:ascii="Calibri" w:eastAsia="Times New Roman" w:hAnsi="Calibri" w:cs="Microsoft Sans Serif"/>
                <w:sz w:val="20"/>
                <w:szCs w:val="20"/>
                <w:lang w:eastAsia="ar-SA"/>
              </w:rPr>
              <w:t>30 mm</w:t>
            </w:r>
          </w:p>
        </w:tc>
      </w:tr>
      <w:tr w:rsidR="00982983" w:rsidRPr="008D6362" w14:paraId="6B45A489" w14:textId="77777777" w:rsidTr="00982983">
        <w:trPr>
          <w:trHeight w:val="285"/>
        </w:trPr>
        <w:tc>
          <w:tcPr>
            <w:tcW w:w="4116" w:type="dxa"/>
            <w:tcBorders>
              <w:top w:val="nil"/>
              <w:left w:val="single" w:sz="4" w:space="0" w:color="auto"/>
              <w:bottom w:val="single" w:sz="4" w:space="0" w:color="auto"/>
              <w:right w:val="single" w:sz="4" w:space="0" w:color="auto"/>
            </w:tcBorders>
            <w:shd w:val="clear" w:color="auto" w:fill="auto"/>
            <w:noWrap/>
            <w:vAlign w:val="center"/>
            <w:hideMark/>
          </w:tcPr>
          <w:p w14:paraId="0ED0769D" w14:textId="77777777" w:rsidR="00982983" w:rsidRPr="00C61A7F" w:rsidRDefault="00982983" w:rsidP="008D6362">
            <w:pPr>
              <w:suppressAutoHyphens/>
              <w:spacing w:before="40" w:after="40" w:line="276" w:lineRule="auto"/>
              <w:rPr>
                <w:rFonts w:ascii="Calibri" w:eastAsia="Times New Roman" w:hAnsi="Calibri" w:cs="Microsoft Sans Serif"/>
                <w:sz w:val="20"/>
                <w:szCs w:val="20"/>
                <w:lang w:eastAsia="ar-SA"/>
              </w:rPr>
            </w:pPr>
            <w:r w:rsidRPr="00C61A7F">
              <w:rPr>
                <w:rFonts w:ascii="Calibri" w:eastAsia="Times New Roman" w:hAnsi="Calibri" w:cs="Microsoft Sans Serif"/>
                <w:sz w:val="20"/>
                <w:szCs w:val="20"/>
                <w:lang w:eastAsia="ar-SA"/>
              </w:rPr>
              <w:lastRenderedPageBreak/>
              <w:t>średnica wewnętrzna od 35 do 100mm</w:t>
            </w:r>
          </w:p>
        </w:tc>
        <w:tc>
          <w:tcPr>
            <w:tcW w:w="3827" w:type="dxa"/>
            <w:tcBorders>
              <w:top w:val="nil"/>
              <w:left w:val="nil"/>
              <w:bottom w:val="single" w:sz="4" w:space="0" w:color="auto"/>
              <w:right w:val="single" w:sz="4" w:space="0" w:color="auto"/>
            </w:tcBorders>
            <w:shd w:val="clear" w:color="auto" w:fill="auto"/>
            <w:noWrap/>
            <w:vAlign w:val="center"/>
            <w:hideMark/>
          </w:tcPr>
          <w:p w14:paraId="6E631C68" w14:textId="77777777" w:rsidR="00982983" w:rsidRPr="00C61A7F" w:rsidRDefault="00982983" w:rsidP="008D6362">
            <w:pPr>
              <w:suppressAutoHyphens/>
              <w:spacing w:before="40" w:after="40" w:line="276" w:lineRule="auto"/>
              <w:jc w:val="center"/>
              <w:rPr>
                <w:rFonts w:ascii="Calibri" w:eastAsia="Times New Roman" w:hAnsi="Calibri" w:cs="Microsoft Sans Serif"/>
                <w:sz w:val="20"/>
                <w:szCs w:val="20"/>
                <w:lang w:eastAsia="ar-SA"/>
              </w:rPr>
            </w:pPr>
            <w:r w:rsidRPr="00C61A7F">
              <w:rPr>
                <w:rFonts w:ascii="Calibri" w:eastAsia="Times New Roman" w:hAnsi="Calibri" w:cs="Microsoft Sans Serif"/>
                <w:sz w:val="20"/>
                <w:szCs w:val="20"/>
                <w:lang w:eastAsia="ar-SA"/>
              </w:rPr>
              <w:t>równa średnicy wewnętrznej rury</w:t>
            </w:r>
          </w:p>
        </w:tc>
      </w:tr>
      <w:tr w:rsidR="00982983" w:rsidRPr="008D6362" w14:paraId="6CC21884" w14:textId="77777777" w:rsidTr="00982983">
        <w:trPr>
          <w:trHeight w:val="285"/>
        </w:trPr>
        <w:tc>
          <w:tcPr>
            <w:tcW w:w="7943" w:type="dxa"/>
            <w:gridSpan w:val="2"/>
            <w:tcBorders>
              <w:top w:val="nil"/>
              <w:left w:val="single" w:sz="4" w:space="0" w:color="auto"/>
              <w:bottom w:val="single" w:sz="4" w:space="0" w:color="auto"/>
              <w:right w:val="single" w:sz="4" w:space="0" w:color="auto"/>
            </w:tcBorders>
            <w:shd w:val="clear" w:color="auto" w:fill="auto"/>
            <w:noWrap/>
            <w:vAlign w:val="center"/>
            <w:hideMark/>
          </w:tcPr>
          <w:p w14:paraId="69C60531" w14:textId="77777777" w:rsidR="00982983" w:rsidRPr="00C61A7F" w:rsidRDefault="00982983" w:rsidP="008D6362">
            <w:pPr>
              <w:suppressAutoHyphens/>
              <w:spacing w:before="40" w:after="40" w:line="276" w:lineRule="auto"/>
              <w:jc w:val="center"/>
              <w:rPr>
                <w:rFonts w:ascii="Calibri" w:eastAsia="Times New Roman" w:hAnsi="Calibri" w:cs="Microsoft Sans Serif"/>
                <w:i/>
                <w:sz w:val="20"/>
                <w:szCs w:val="20"/>
                <w:lang w:eastAsia="pl-PL"/>
              </w:rPr>
            </w:pPr>
            <w:r w:rsidRPr="00C61A7F">
              <w:rPr>
                <w:rFonts w:ascii="Calibri" w:eastAsia="Times New Roman" w:hAnsi="Calibri" w:cs="Microsoft Sans Serif"/>
                <w:i/>
                <w:sz w:val="20"/>
                <w:szCs w:val="20"/>
                <w:lang w:eastAsia="pl-PL"/>
              </w:rPr>
              <w:t xml:space="preserve">Minimalna grubość izolacji dla przewodów wody zimnej (wg DIN 1998 </w:t>
            </w:r>
            <w:proofErr w:type="spellStart"/>
            <w:r w:rsidRPr="00C61A7F">
              <w:rPr>
                <w:rFonts w:ascii="Calibri" w:eastAsia="Times New Roman" w:hAnsi="Calibri" w:cs="Microsoft Sans Serif"/>
                <w:i/>
                <w:sz w:val="20"/>
                <w:szCs w:val="20"/>
                <w:lang w:eastAsia="pl-PL"/>
              </w:rPr>
              <w:t>Teil</w:t>
            </w:r>
            <w:proofErr w:type="spellEnd"/>
            <w:r w:rsidRPr="00C61A7F">
              <w:rPr>
                <w:rFonts w:ascii="Calibri" w:eastAsia="Times New Roman" w:hAnsi="Calibri" w:cs="Microsoft Sans Serif"/>
                <w:i/>
                <w:sz w:val="20"/>
                <w:szCs w:val="20"/>
                <w:lang w:eastAsia="pl-PL"/>
              </w:rPr>
              <w:t xml:space="preserve"> 2):</w:t>
            </w:r>
          </w:p>
        </w:tc>
      </w:tr>
      <w:tr w:rsidR="00982983" w:rsidRPr="008D6362" w14:paraId="2844A3D4" w14:textId="77777777" w:rsidTr="00982983">
        <w:trPr>
          <w:trHeight w:val="285"/>
        </w:trPr>
        <w:tc>
          <w:tcPr>
            <w:tcW w:w="4116" w:type="dxa"/>
            <w:tcBorders>
              <w:top w:val="nil"/>
              <w:left w:val="single" w:sz="4" w:space="0" w:color="auto"/>
              <w:bottom w:val="single" w:sz="4" w:space="0" w:color="auto"/>
              <w:right w:val="single" w:sz="4" w:space="0" w:color="auto"/>
            </w:tcBorders>
            <w:shd w:val="clear" w:color="auto" w:fill="auto"/>
            <w:noWrap/>
            <w:vAlign w:val="center"/>
            <w:hideMark/>
          </w:tcPr>
          <w:p w14:paraId="6D33797C" w14:textId="77777777" w:rsidR="00982983" w:rsidRPr="00C61A7F" w:rsidRDefault="00982983" w:rsidP="00C61A7F">
            <w:pPr>
              <w:suppressAutoHyphens/>
              <w:spacing w:before="40" w:after="40" w:line="240" w:lineRule="auto"/>
              <w:jc w:val="center"/>
              <w:rPr>
                <w:rFonts w:ascii="Calibri" w:eastAsia="Times New Roman" w:hAnsi="Calibri" w:cs="Microsoft Sans Serif"/>
                <w:i/>
                <w:sz w:val="20"/>
                <w:szCs w:val="20"/>
                <w:lang w:eastAsia="pl-PL"/>
              </w:rPr>
            </w:pPr>
            <w:r w:rsidRPr="00C61A7F">
              <w:rPr>
                <w:rFonts w:ascii="Calibri" w:eastAsia="Times New Roman" w:hAnsi="Calibri" w:cs="Microsoft Sans Serif"/>
                <w:i/>
                <w:sz w:val="20"/>
                <w:szCs w:val="20"/>
                <w:lang w:eastAsia="pl-PL"/>
              </w:rPr>
              <w:t>Lokalizacja przewodu</w:t>
            </w:r>
          </w:p>
        </w:tc>
        <w:tc>
          <w:tcPr>
            <w:tcW w:w="3827" w:type="dxa"/>
            <w:tcBorders>
              <w:top w:val="nil"/>
              <w:left w:val="nil"/>
              <w:bottom w:val="single" w:sz="4" w:space="0" w:color="auto"/>
              <w:right w:val="single" w:sz="4" w:space="0" w:color="auto"/>
            </w:tcBorders>
            <w:shd w:val="clear" w:color="auto" w:fill="auto"/>
            <w:noWrap/>
            <w:vAlign w:val="center"/>
            <w:hideMark/>
          </w:tcPr>
          <w:p w14:paraId="6AC87BDC" w14:textId="77777777" w:rsidR="00982983" w:rsidRPr="00C61A7F" w:rsidRDefault="00982983" w:rsidP="00C61A7F">
            <w:pPr>
              <w:suppressAutoHyphens/>
              <w:spacing w:before="40" w:after="40" w:line="240" w:lineRule="auto"/>
              <w:jc w:val="center"/>
              <w:rPr>
                <w:rFonts w:ascii="Calibri" w:eastAsia="Times New Roman" w:hAnsi="Calibri" w:cs="Microsoft Sans Serif"/>
                <w:i/>
                <w:sz w:val="20"/>
                <w:szCs w:val="20"/>
                <w:lang w:eastAsia="pl-PL"/>
              </w:rPr>
            </w:pPr>
            <w:r w:rsidRPr="00C61A7F">
              <w:rPr>
                <w:rFonts w:ascii="Calibri" w:eastAsia="Times New Roman" w:hAnsi="Calibri" w:cs="Microsoft Sans Serif"/>
                <w:i/>
                <w:sz w:val="20"/>
                <w:szCs w:val="20"/>
                <w:lang w:eastAsia="pl-PL"/>
              </w:rPr>
              <w:t>Grubość izolacji o współczynniku przewodności cieplnej równej 0,04W/m K</w:t>
            </w:r>
          </w:p>
        </w:tc>
      </w:tr>
      <w:tr w:rsidR="00982983" w:rsidRPr="008D6362" w14:paraId="5E9E2058" w14:textId="77777777" w:rsidTr="00982983">
        <w:trPr>
          <w:trHeight w:val="285"/>
        </w:trPr>
        <w:tc>
          <w:tcPr>
            <w:tcW w:w="4116" w:type="dxa"/>
            <w:tcBorders>
              <w:top w:val="nil"/>
              <w:left w:val="single" w:sz="4" w:space="0" w:color="auto"/>
              <w:bottom w:val="single" w:sz="4" w:space="0" w:color="auto"/>
              <w:right w:val="single" w:sz="4" w:space="0" w:color="auto"/>
            </w:tcBorders>
            <w:shd w:val="clear" w:color="auto" w:fill="auto"/>
            <w:noWrap/>
            <w:vAlign w:val="center"/>
            <w:hideMark/>
          </w:tcPr>
          <w:p w14:paraId="6C4DCE0F" w14:textId="77777777" w:rsidR="00982983" w:rsidRPr="00C61A7F" w:rsidRDefault="00982983" w:rsidP="00C61A7F">
            <w:pPr>
              <w:suppressAutoHyphens/>
              <w:spacing w:before="40" w:after="40" w:line="240" w:lineRule="auto"/>
              <w:rPr>
                <w:rFonts w:ascii="Calibri" w:eastAsia="Times New Roman" w:hAnsi="Calibri" w:cs="Microsoft Sans Serif"/>
                <w:sz w:val="20"/>
                <w:szCs w:val="20"/>
                <w:lang w:eastAsia="ar-SA"/>
              </w:rPr>
            </w:pPr>
            <w:r w:rsidRPr="00C61A7F">
              <w:rPr>
                <w:rFonts w:ascii="Calibri" w:eastAsia="Times New Roman" w:hAnsi="Calibri" w:cs="Microsoft Sans Serif"/>
                <w:sz w:val="20"/>
                <w:szCs w:val="20"/>
                <w:lang w:eastAsia="ar-SA"/>
              </w:rPr>
              <w:t xml:space="preserve">przewody montowane swobodnie </w:t>
            </w:r>
            <w:r w:rsidRPr="00C61A7F">
              <w:rPr>
                <w:rFonts w:ascii="Calibri" w:eastAsia="Times New Roman" w:hAnsi="Calibri" w:cs="Microsoft Sans Serif"/>
                <w:sz w:val="20"/>
                <w:szCs w:val="20"/>
                <w:lang w:eastAsia="ar-SA"/>
              </w:rPr>
              <w:br/>
              <w:t>w pomieszczeniach nieogrzewanych</w:t>
            </w:r>
          </w:p>
        </w:tc>
        <w:tc>
          <w:tcPr>
            <w:tcW w:w="3827" w:type="dxa"/>
            <w:tcBorders>
              <w:top w:val="nil"/>
              <w:left w:val="nil"/>
              <w:bottom w:val="single" w:sz="4" w:space="0" w:color="auto"/>
              <w:right w:val="single" w:sz="4" w:space="0" w:color="auto"/>
            </w:tcBorders>
            <w:shd w:val="clear" w:color="auto" w:fill="auto"/>
            <w:noWrap/>
            <w:vAlign w:val="center"/>
            <w:hideMark/>
          </w:tcPr>
          <w:p w14:paraId="7FE711AD" w14:textId="77777777" w:rsidR="00982983" w:rsidRPr="00C61A7F" w:rsidRDefault="00982983" w:rsidP="00C61A7F">
            <w:pPr>
              <w:suppressAutoHyphens/>
              <w:spacing w:before="40" w:after="40" w:line="240" w:lineRule="auto"/>
              <w:jc w:val="center"/>
              <w:rPr>
                <w:rFonts w:ascii="Calibri" w:eastAsia="Times New Roman" w:hAnsi="Calibri" w:cs="Microsoft Sans Serif"/>
                <w:sz w:val="20"/>
                <w:szCs w:val="20"/>
                <w:lang w:eastAsia="ar-SA"/>
              </w:rPr>
            </w:pPr>
            <w:r w:rsidRPr="00C61A7F">
              <w:rPr>
                <w:rFonts w:ascii="Calibri" w:eastAsia="Times New Roman" w:hAnsi="Calibri" w:cs="Microsoft Sans Serif"/>
                <w:sz w:val="20"/>
                <w:szCs w:val="20"/>
                <w:lang w:eastAsia="ar-SA"/>
              </w:rPr>
              <w:t>4 mm</w:t>
            </w:r>
          </w:p>
        </w:tc>
      </w:tr>
      <w:tr w:rsidR="00982983" w:rsidRPr="008D6362" w14:paraId="4BA5A0ED" w14:textId="77777777" w:rsidTr="00982983">
        <w:trPr>
          <w:trHeight w:val="285"/>
        </w:trPr>
        <w:tc>
          <w:tcPr>
            <w:tcW w:w="4116" w:type="dxa"/>
            <w:tcBorders>
              <w:top w:val="nil"/>
              <w:left w:val="single" w:sz="4" w:space="0" w:color="auto"/>
              <w:bottom w:val="single" w:sz="4" w:space="0" w:color="auto"/>
              <w:right w:val="single" w:sz="4" w:space="0" w:color="auto"/>
            </w:tcBorders>
            <w:shd w:val="clear" w:color="auto" w:fill="auto"/>
            <w:noWrap/>
            <w:vAlign w:val="center"/>
            <w:hideMark/>
          </w:tcPr>
          <w:p w14:paraId="734BAB9A" w14:textId="77777777" w:rsidR="00982983" w:rsidRPr="00C61A7F" w:rsidRDefault="00982983" w:rsidP="00C61A7F">
            <w:pPr>
              <w:suppressAutoHyphens/>
              <w:spacing w:before="40" w:after="40" w:line="240" w:lineRule="auto"/>
              <w:rPr>
                <w:rFonts w:ascii="Calibri" w:eastAsia="Times New Roman" w:hAnsi="Calibri" w:cs="Microsoft Sans Serif"/>
                <w:sz w:val="20"/>
                <w:szCs w:val="20"/>
                <w:lang w:eastAsia="ar-SA"/>
              </w:rPr>
            </w:pPr>
            <w:r w:rsidRPr="00C61A7F">
              <w:rPr>
                <w:rFonts w:ascii="Calibri" w:eastAsia="Times New Roman" w:hAnsi="Calibri" w:cs="Microsoft Sans Serif"/>
                <w:sz w:val="20"/>
                <w:szCs w:val="20"/>
                <w:lang w:eastAsia="ar-SA"/>
              </w:rPr>
              <w:t xml:space="preserve">przewody montowane swobodnie </w:t>
            </w:r>
            <w:r w:rsidRPr="00C61A7F">
              <w:rPr>
                <w:rFonts w:ascii="Calibri" w:eastAsia="Times New Roman" w:hAnsi="Calibri" w:cs="Microsoft Sans Serif"/>
                <w:sz w:val="20"/>
                <w:szCs w:val="20"/>
                <w:lang w:eastAsia="ar-SA"/>
              </w:rPr>
              <w:br/>
              <w:t>w pomieszczeniach ogrzewanych</w:t>
            </w:r>
          </w:p>
        </w:tc>
        <w:tc>
          <w:tcPr>
            <w:tcW w:w="3827" w:type="dxa"/>
            <w:tcBorders>
              <w:top w:val="nil"/>
              <w:left w:val="nil"/>
              <w:bottom w:val="single" w:sz="4" w:space="0" w:color="auto"/>
              <w:right w:val="single" w:sz="4" w:space="0" w:color="auto"/>
            </w:tcBorders>
            <w:shd w:val="clear" w:color="auto" w:fill="auto"/>
            <w:noWrap/>
            <w:vAlign w:val="center"/>
            <w:hideMark/>
          </w:tcPr>
          <w:p w14:paraId="390338C5" w14:textId="77777777" w:rsidR="00982983" w:rsidRPr="00C61A7F" w:rsidRDefault="00982983" w:rsidP="00C61A7F">
            <w:pPr>
              <w:suppressAutoHyphens/>
              <w:spacing w:before="40" w:after="40" w:line="240" w:lineRule="auto"/>
              <w:jc w:val="center"/>
              <w:rPr>
                <w:rFonts w:ascii="Calibri" w:eastAsia="Times New Roman" w:hAnsi="Calibri" w:cs="Microsoft Sans Serif"/>
                <w:sz w:val="20"/>
                <w:szCs w:val="20"/>
                <w:lang w:eastAsia="ar-SA"/>
              </w:rPr>
            </w:pPr>
            <w:r w:rsidRPr="00C61A7F">
              <w:rPr>
                <w:rFonts w:ascii="Calibri" w:eastAsia="Times New Roman" w:hAnsi="Calibri" w:cs="Microsoft Sans Serif"/>
                <w:sz w:val="20"/>
                <w:szCs w:val="20"/>
                <w:lang w:eastAsia="ar-SA"/>
              </w:rPr>
              <w:t>9 mm</w:t>
            </w:r>
          </w:p>
        </w:tc>
      </w:tr>
      <w:tr w:rsidR="00982983" w:rsidRPr="008D6362" w14:paraId="74FD13CC" w14:textId="77777777" w:rsidTr="00982983">
        <w:trPr>
          <w:trHeight w:val="516"/>
        </w:trPr>
        <w:tc>
          <w:tcPr>
            <w:tcW w:w="4116" w:type="dxa"/>
            <w:tcBorders>
              <w:top w:val="nil"/>
              <w:left w:val="single" w:sz="4" w:space="0" w:color="auto"/>
              <w:bottom w:val="single" w:sz="4" w:space="0" w:color="auto"/>
              <w:right w:val="single" w:sz="4" w:space="0" w:color="auto"/>
            </w:tcBorders>
            <w:shd w:val="clear" w:color="auto" w:fill="auto"/>
            <w:noWrap/>
            <w:vAlign w:val="center"/>
            <w:hideMark/>
          </w:tcPr>
          <w:p w14:paraId="2C1B8941" w14:textId="77777777" w:rsidR="00982983" w:rsidRPr="00C61A7F" w:rsidRDefault="00982983" w:rsidP="00C61A7F">
            <w:pPr>
              <w:suppressAutoHyphens/>
              <w:spacing w:before="40" w:after="40" w:line="240" w:lineRule="auto"/>
              <w:rPr>
                <w:rFonts w:ascii="Calibri" w:eastAsia="Times New Roman" w:hAnsi="Calibri" w:cs="Microsoft Sans Serif"/>
                <w:sz w:val="20"/>
                <w:szCs w:val="20"/>
                <w:lang w:eastAsia="ar-SA"/>
              </w:rPr>
            </w:pPr>
            <w:r w:rsidRPr="00C61A7F">
              <w:rPr>
                <w:rFonts w:ascii="Calibri" w:eastAsia="Times New Roman" w:hAnsi="Calibri" w:cs="Microsoft Sans Serif"/>
                <w:sz w:val="20"/>
                <w:szCs w:val="20"/>
                <w:lang w:eastAsia="ar-SA"/>
              </w:rPr>
              <w:t>przewody montowane w bruzdach ściennych</w:t>
            </w:r>
          </w:p>
        </w:tc>
        <w:tc>
          <w:tcPr>
            <w:tcW w:w="3827" w:type="dxa"/>
            <w:tcBorders>
              <w:top w:val="nil"/>
              <w:left w:val="nil"/>
              <w:bottom w:val="single" w:sz="4" w:space="0" w:color="auto"/>
              <w:right w:val="single" w:sz="4" w:space="0" w:color="auto"/>
            </w:tcBorders>
            <w:shd w:val="clear" w:color="auto" w:fill="auto"/>
            <w:noWrap/>
            <w:vAlign w:val="center"/>
            <w:hideMark/>
          </w:tcPr>
          <w:p w14:paraId="376D3E55" w14:textId="77777777" w:rsidR="00982983" w:rsidRPr="00C61A7F" w:rsidRDefault="00982983" w:rsidP="00C61A7F">
            <w:pPr>
              <w:suppressAutoHyphens/>
              <w:spacing w:before="40" w:after="40" w:line="240" w:lineRule="auto"/>
              <w:jc w:val="center"/>
              <w:rPr>
                <w:rFonts w:ascii="Calibri" w:eastAsia="Times New Roman" w:hAnsi="Calibri" w:cs="Microsoft Sans Serif"/>
                <w:sz w:val="20"/>
                <w:szCs w:val="20"/>
                <w:lang w:eastAsia="ar-SA"/>
              </w:rPr>
            </w:pPr>
            <w:r w:rsidRPr="00C61A7F">
              <w:rPr>
                <w:rFonts w:ascii="Calibri" w:eastAsia="Times New Roman" w:hAnsi="Calibri" w:cs="Microsoft Sans Serif"/>
                <w:sz w:val="20"/>
                <w:szCs w:val="20"/>
                <w:lang w:eastAsia="ar-SA"/>
              </w:rPr>
              <w:t>4 mm</w:t>
            </w:r>
          </w:p>
        </w:tc>
      </w:tr>
      <w:tr w:rsidR="00982983" w:rsidRPr="008D6362" w14:paraId="20C022F0" w14:textId="77777777" w:rsidTr="00982983">
        <w:trPr>
          <w:trHeight w:val="285"/>
        </w:trPr>
        <w:tc>
          <w:tcPr>
            <w:tcW w:w="4116" w:type="dxa"/>
            <w:tcBorders>
              <w:top w:val="nil"/>
              <w:left w:val="single" w:sz="4" w:space="0" w:color="auto"/>
              <w:bottom w:val="single" w:sz="4" w:space="0" w:color="auto"/>
              <w:right w:val="single" w:sz="4" w:space="0" w:color="auto"/>
            </w:tcBorders>
            <w:shd w:val="clear" w:color="auto" w:fill="auto"/>
            <w:noWrap/>
            <w:vAlign w:val="center"/>
            <w:hideMark/>
          </w:tcPr>
          <w:p w14:paraId="2BED7FE8" w14:textId="77777777" w:rsidR="00982983" w:rsidRPr="00C61A7F" w:rsidRDefault="00982983" w:rsidP="00C61A7F">
            <w:pPr>
              <w:suppressAutoHyphens/>
              <w:spacing w:before="40" w:after="40" w:line="240" w:lineRule="auto"/>
              <w:rPr>
                <w:rFonts w:ascii="Calibri" w:eastAsia="Times New Roman" w:hAnsi="Calibri" w:cs="Microsoft Sans Serif"/>
                <w:sz w:val="20"/>
                <w:szCs w:val="20"/>
                <w:lang w:eastAsia="ar-SA"/>
              </w:rPr>
            </w:pPr>
            <w:r w:rsidRPr="00C61A7F">
              <w:rPr>
                <w:rFonts w:ascii="Calibri" w:eastAsia="Times New Roman" w:hAnsi="Calibri" w:cs="Microsoft Sans Serif"/>
                <w:sz w:val="20"/>
                <w:szCs w:val="20"/>
                <w:lang w:eastAsia="ar-SA"/>
              </w:rPr>
              <w:t>przewody montowane w zagłębieniach ścian, obok przewodów wody ciepłej lub c.o.</w:t>
            </w:r>
          </w:p>
        </w:tc>
        <w:tc>
          <w:tcPr>
            <w:tcW w:w="3827" w:type="dxa"/>
            <w:tcBorders>
              <w:top w:val="nil"/>
              <w:left w:val="nil"/>
              <w:bottom w:val="single" w:sz="4" w:space="0" w:color="auto"/>
              <w:right w:val="single" w:sz="4" w:space="0" w:color="auto"/>
            </w:tcBorders>
            <w:shd w:val="clear" w:color="auto" w:fill="auto"/>
            <w:noWrap/>
            <w:vAlign w:val="center"/>
            <w:hideMark/>
          </w:tcPr>
          <w:p w14:paraId="5150B86E" w14:textId="77777777" w:rsidR="00982983" w:rsidRPr="00C61A7F" w:rsidRDefault="00982983" w:rsidP="00C61A7F">
            <w:pPr>
              <w:suppressAutoHyphens/>
              <w:spacing w:before="40" w:after="40" w:line="240" w:lineRule="auto"/>
              <w:jc w:val="center"/>
              <w:rPr>
                <w:rFonts w:ascii="Calibri" w:eastAsia="Times New Roman" w:hAnsi="Calibri" w:cs="Microsoft Sans Serif"/>
                <w:sz w:val="20"/>
                <w:szCs w:val="20"/>
                <w:lang w:eastAsia="ar-SA"/>
              </w:rPr>
            </w:pPr>
            <w:r w:rsidRPr="00C61A7F">
              <w:rPr>
                <w:rFonts w:ascii="Calibri" w:eastAsia="Times New Roman" w:hAnsi="Calibri" w:cs="Microsoft Sans Serif"/>
                <w:sz w:val="20"/>
                <w:szCs w:val="20"/>
                <w:lang w:eastAsia="ar-SA"/>
              </w:rPr>
              <w:t>13 mm</w:t>
            </w:r>
          </w:p>
        </w:tc>
      </w:tr>
    </w:tbl>
    <w:p w14:paraId="060915E7" w14:textId="77777777" w:rsidR="00982983" w:rsidRPr="008D6362" w:rsidRDefault="00982983" w:rsidP="008D6362">
      <w:pPr>
        <w:suppressAutoHyphens/>
        <w:spacing w:after="0" w:line="276" w:lineRule="auto"/>
        <w:jc w:val="both"/>
        <w:rPr>
          <w:rFonts w:ascii="Calibri" w:eastAsia="Times New Roman" w:hAnsi="Calibri" w:cs="Microsoft Sans Serif"/>
          <w:lang w:eastAsia="ar-SA"/>
        </w:rPr>
      </w:pPr>
      <w:r w:rsidRPr="008D6362">
        <w:rPr>
          <w:rFonts w:ascii="Calibri" w:eastAsia="Times New Roman" w:hAnsi="Calibri" w:cs="Microsoft Sans Serif"/>
          <w:lang w:eastAsia="ar-SA"/>
        </w:rPr>
        <w:tab/>
      </w:r>
    </w:p>
    <w:p w14:paraId="2599E1B0" w14:textId="624FF573" w:rsidR="00982983" w:rsidRPr="00BF6522" w:rsidRDefault="00982983" w:rsidP="00EF2C47">
      <w:pPr>
        <w:suppressAutoHyphens/>
        <w:spacing w:after="0" w:line="276" w:lineRule="auto"/>
        <w:jc w:val="both"/>
        <w:rPr>
          <w:rFonts w:ascii="Segoe UI" w:eastAsia="Times New Roman" w:hAnsi="Segoe UI" w:cs="Segoe UI"/>
          <w:lang w:eastAsia="ar-SA"/>
        </w:rPr>
      </w:pPr>
      <w:r w:rsidRPr="00BF6522">
        <w:rPr>
          <w:rFonts w:ascii="Segoe UI" w:eastAsia="Times New Roman" w:hAnsi="Segoe UI" w:cs="Segoe UI"/>
          <w:lang w:eastAsia="ar-SA"/>
        </w:rPr>
        <w:t xml:space="preserve">Rurociągi zaizolować otuliną  z pianki polietylenowej, przewody zakryte tynkiem czy wylewką </w:t>
      </w:r>
      <w:r w:rsidR="00A23A82">
        <w:rPr>
          <w:rFonts w:ascii="Segoe UI" w:eastAsia="Times New Roman" w:hAnsi="Segoe UI" w:cs="Segoe UI"/>
          <w:lang w:eastAsia="ar-SA"/>
        </w:rPr>
        <w:t xml:space="preserve">zabezpieczyć </w:t>
      </w:r>
      <w:r w:rsidRPr="00BF6522">
        <w:rPr>
          <w:rFonts w:ascii="Segoe UI" w:eastAsia="Times New Roman" w:hAnsi="Segoe UI" w:cs="Segoe UI"/>
          <w:lang w:eastAsia="ar-SA"/>
        </w:rPr>
        <w:t xml:space="preserve">otuliną laminowaną z zewnątrz folią. Przewody w warstwie wylewki powinny mieć luz umożliwiający ruchy pod wpływem zmian temperatury. </w:t>
      </w:r>
    </w:p>
    <w:p w14:paraId="46AD318F" w14:textId="7617FE4B" w:rsidR="00C84A95" w:rsidRPr="00BF6522" w:rsidRDefault="00C84A95" w:rsidP="00EF2C47">
      <w:pPr>
        <w:suppressAutoHyphens/>
        <w:spacing w:after="0" w:line="276" w:lineRule="auto"/>
        <w:jc w:val="both"/>
        <w:rPr>
          <w:rFonts w:ascii="Segoe UI" w:eastAsia="Times New Roman" w:hAnsi="Segoe UI" w:cs="Segoe UI"/>
          <w:lang w:eastAsia="ar-SA"/>
        </w:rPr>
      </w:pPr>
    </w:p>
    <w:p w14:paraId="7D53025A" w14:textId="77777777" w:rsidR="00213E78" w:rsidRPr="00BF6522" w:rsidRDefault="00213E78" w:rsidP="00EF2C47">
      <w:pPr>
        <w:suppressAutoHyphens/>
        <w:spacing w:after="0" w:line="276" w:lineRule="auto"/>
        <w:jc w:val="both"/>
        <w:rPr>
          <w:rFonts w:ascii="Segoe UI" w:hAnsi="Segoe UI" w:cs="Segoe UI"/>
          <w:b/>
          <w:bCs/>
          <w:i/>
          <w:iCs/>
        </w:rPr>
      </w:pPr>
      <w:r w:rsidRPr="00BF6522">
        <w:rPr>
          <w:rFonts w:ascii="Segoe UI" w:hAnsi="Segoe UI" w:cs="Segoe UI"/>
          <w:b/>
          <w:bCs/>
          <w:i/>
          <w:iCs/>
        </w:rPr>
        <w:t xml:space="preserve">Próby i odbiór instalacji </w:t>
      </w:r>
    </w:p>
    <w:p w14:paraId="748E3ADE" w14:textId="77777777" w:rsidR="00213E78" w:rsidRPr="00BF6522" w:rsidRDefault="00213E78" w:rsidP="00EF2C47">
      <w:pPr>
        <w:suppressAutoHyphens/>
        <w:spacing w:after="0" w:line="276" w:lineRule="auto"/>
        <w:jc w:val="both"/>
        <w:rPr>
          <w:rFonts w:ascii="Segoe UI" w:hAnsi="Segoe UI" w:cs="Segoe UI"/>
        </w:rPr>
      </w:pPr>
      <w:r w:rsidRPr="00BF6522">
        <w:rPr>
          <w:rFonts w:ascii="Segoe UI" w:hAnsi="Segoe UI" w:cs="Segoe UI"/>
        </w:rPr>
        <w:t xml:space="preserve">Instalację po montażu, lecz przed zaizolowaniem, należy poddać kontroli w zakresie: </w:t>
      </w:r>
    </w:p>
    <w:p w14:paraId="0F754060" w14:textId="77777777" w:rsidR="00213E78" w:rsidRPr="00BF6522" w:rsidRDefault="00213E78" w:rsidP="00EF2C47">
      <w:pPr>
        <w:suppressAutoHyphens/>
        <w:spacing w:after="0" w:line="276" w:lineRule="auto"/>
        <w:jc w:val="both"/>
        <w:rPr>
          <w:rFonts w:ascii="Segoe UI" w:hAnsi="Segoe UI" w:cs="Segoe UI"/>
        </w:rPr>
      </w:pPr>
      <w:r w:rsidRPr="00BF6522">
        <w:rPr>
          <w:rFonts w:ascii="Segoe UI" w:hAnsi="Segoe UI" w:cs="Segoe UI"/>
        </w:rPr>
        <w:t xml:space="preserve">- użycia właściwych materiałów i armatury (wymagane atesty i aprobaty techniczne), </w:t>
      </w:r>
    </w:p>
    <w:p w14:paraId="203361BE" w14:textId="77777777" w:rsidR="00213E78" w:rsidRPr="00BF6522" w:rsidRDefault="00213E78" w:rsidP="00EF2C47">
      <w:pPr>
        <w:suppressAutoHyphens/>
        <w:spacing w:after="0" w:line="276" w:lineRule="auto"/>
        <w:jc w:val="both"/>
        <w:rPr>
          <w:rFonts w:ascii="Segoe UI" w:hAnsi="Segoe UI" w:cs="Segoe UI"/>
        </w:rPr>
      </w:pPr>
      <w:r w:rsidRPr="00BF6522">
        <w:rPr>
          <w:rFonts w:ascii="Segoe UI" w:hAnsi="Segoe UI" w:cs="Segoe UI"/>
        </w:rPr>
        <w:t>- prawidłowości wykonania połączeń lutowanych i gwintowanych,</w:t>
      </w:r>
    </w:p>
    <w:p w14:paraId="6E3978B5" w14:textId="77777777" w:rsidR="00213E78" w:rsidRPr="00BF6522" w:rsidRDefault="00213E78" w:rsidP="00EF2C47">
      <w:pPr>
        <w:suppressAutoHyphens/>
        <w:spacing w:after="0" w:line="276" w:lineRule="auto"/>
        <w:jc w:val="both"/>
        <w:rPr>
          <w:rFonts w:ascii="Segoe UI" w:hAnsi="Segoe UI" w:cs="Segoe UI"/>
        </w:rPr>
      </w:pPr>
      <w:r w:rsidRPr="00BF6522">
        <w:rPr>
          <w:rFonts w:ascii="Segoe UI" w:hAnsi="Segoe UI" w:cs="Segoe UI"/>
        </w:rPr>
        <w:t xml:space="preserve">- prawidłowości wykonania podparć i uchwytów montażowych. </w:t>
      </w:r>
    </w:p>
    <w:p w14:paraId="2DD8AAEC" w14:textId="77777777" w:rsidR="00982983" w:rsidRPr="00BF6522" w:rsidRDefault="00213E78" w:rsidP="00EF2C47">
      <w:pPr>
        <w:suppressAutoHyphens/>
        <w:spacing w:after="0" w:line="276" w:lineRule="auto"/>
        <w:jc w:val="both"/>
        <w:rPr>
          <w:rFonts w:ascii="Segoe UI" w:eastAsia="Times New Roman" w:hAnsi="Segoe UI" w:cs="Segoe UI"/>
          <w:lang w:eastAsia="ar-SA"/>
        </w:rPr>
      </w:pPr>
      <w:r w:rsidRPr="00BF6522">
        <w:rPr>
          <w:rFonts w:ascii="Segoe UI" w:hAnsi="Segoe UI" w:cs="Segoe UI"/>
        </w:rPr>
        <w:t>Obowiązkowe próby szczelności instalacji poprzedzić napełnieniem instalacji wodą przepuszczoną przez filtry oczyszczające wodę tak, aby nie powstały poduszki powietrzne. Instalację wodociągową należy poddać próbie szczelności o ciśnieniu 1,5 razy większym od ciśnienia roboczego. Po próbach instalację przepłukać z zanieczyszczeń montażowych. Płukanie przeprowadzić wodą z sieci wodociągowej, przepuszczanej przez filtr. Baterie czerpalne montować dopiero po przepłukaniu instalacji.</w:t>
      </w:r>
      <w:r w:rsidR="00982983" w:rsidRPr="00BF6522">
        <w:rPr>
          <w:rFonts w:ascii="Segoe UI" w:eastAsia="Times New Roman" w:hAnsi="Segoe UI" w:cs="Segoe UI"/>
          <w:lang w:eastAsia="ar-SA"/>
        </w:rPr>
        <w:tab/>
        <w:t xml:space="preserve"> </w:t>
      </w:r>
    </w:p>
    <w:p w14:paraId="6C21DA40" w14:textId="77777777" w:rsidR="00982983" w:rsidRPr="00BF6522" w:rsidRDefault="00982983" w:rsidP="00EF2C47">
      <w:pPr>
        <w:suppressAutoHyphens/>
        <w:spacing w:after="0" w:line="276" w:lineRule="auto"/>
        <w:rPr>
          <w:rFonts w:ascii="Segoe UI" w:eastAsia="Times New Roman" w:hAnsi="Segoe UI" w:cs="Segoe UI"/>
          <w:lang w:eastAsia="ar-SA"/>
        </w:rPr>
      </w:pPr>
      <w:r w:rsidRPr="00BF6522">
        <w:rPr>
          <w:rFonts w:ascii="Segoe UI" w:eastAsia="Times New Roman" w:hAnsi="Segoe UI" w:cs="Segoe UI"/>
          <w:lang w:eastAsia="ar-SA"/>
        </w:rPr>
        <w:tab/>
        <w:t xml:space="preserve"> Armatura: po sprawdzenie prawidłowości działania, powinna być instalowana </w:t>
      </w:r>
      <w:r w:rsidRPr="00BF6522">
        <w:rPr>
          <w:rFonts w:ascii="Segoe UI" w:eastAsia="Times New Roman" w:hAnsi="Segoe UI" w:cs="Segoe UI"/>
          <w:lang w:eastAsia="ar-SA"/>
        </w:rPr>
        <w:br/>
        <w:t xml:space="preserve">w taki sposób aby była dostępna w celu obsługi i konserwacji. Przed montażem należy usunąć z nich ewentualne zaślepienia i zanieczyszczenia. W przypadku wymagań i oznaczenia kierunku przepływu armaturę należy mocować zgodnie  z oznaczeniami. W najniższych punktach instalacji powinna być zainstalowana armatura spustowa w celu umożliwienia opróżniania instalacji z wody. </w:t>
      </w:r>
    </w:p>
    <w:p w14:paraId="69BEC421" w14:textId="77777777" w:rsidR="00982983" w:rsidRPr="00BF6522" w:rsidRDefault="00982983" w:rsidP="00EF2C47">
      <w:pPr>
        <w:suppressAutoHyphens/>
        <w:spacing w:after="0" w:line="276" w:lineRule="auto"/>
        <w:jc w:val="both"/>
        <w:rPr>
          <w:rFonts w:ascii="Segoe UI" w:eastAsia="Times New Roman" w:hAnsi="Segoe UI" w:cs="Segoe UI"/>
          <w:lang w:eastAsia="ar-SA"/>
        </w:rPr>
      </w:pPr>
    </w:p>
    <w:p w14:paraId="567721FE" w14:textId="56B62E6E" w:rsidR="000A12A8" w:rsidRDefault="00982983" w:rsidP="00EF2C47">
      <w:pPr>
        <w:autoSpaceDE w:val="0"/>
        <w:autoSpaceDN w:val="0"/>
        <w:adjustRightInd w:val="0"/>
        <w:spacing w:after="0" w:line="276" w:lineRule="auto"/>
        <w:rPr>
          <w:rFonts w:ascii="Segoe UI" w:eastAsia="Times New Roman" w:hAnsi="Segoe UI" w:cs="Segoe UI"/>
          <w:b/>
          <w:bCs/>
          <w:lang w:eastAsia="pl-PL"/>
        </w:rPr>
      </w:pPr>
      <w:r w:rsidRPr="00BF6522">
        <w:rPr>
          <w:rFonts w:ascii="Segoe UI" w:eastAsia="Times New Roman" w:hAnsi="Segoe UI" w:cs="Segoe UI"/>
          <w:b/>
          <w:bCs/>
          <w:lang w:eastAsia="pl-PL"/>
        </w:rPr>
        <w:t xml:space="preserve">UWAGA: </w:t>
      </w:r>
      <w:r w:rsidR="00F87873">
        <w:rPr>
          <w:rFonts w:ascii="Segoe UI" w:eastAsia="Times New Roman" w:hAnsi="Segoe UI" w:cs="Segoe UI"/>
          <w:b/>
          <w:bCs/>
          <w:lang w:eastAsia="pl-PL"/>
        </w:rPr>
        <w:t xml:space="preserve">Instalacja wodociągowa musi posiadać </w:t>
      </w:r>
      <w:r w:rsidRPr="00BF6522">
        <w:rPr>
          <w:rFonts w:ascii="Segoe UI" w:eastAsia="Times New Roman" w:hAnsi="Segoe UI" w:cs="Segoe UI"/>
          <w:b/>
          <w:bCs/>
          <w:lang w:eastAsia="pl-PL"/>
        </w:rPr>
        <w:t xml:space="preserve">zabezpieczenie przed </w:t>
      </w:r>
      <w:proofErr w:type="spellStart"/>
      <w:r w:rsidRPr="00BF6522">
        <w:rPr>
          <w:rFonts w:ascii="Segoe UI" w:eastAsia="Times New Roman" w:hAnsi="Segoe UI" w:cs="Segoe UI"/>
          <w:b/>
          <w:bCs/>
          <w:lang w:eastAsia="pl-PL"/>
        </w:rPr>
        <w:t>legionell</w:t>
      </w:r>
      <w:r w:rsidRPr="00BF6522">
        <w:rPr>
          <w:rFonts w:ascii="Segoe UI" w:eastAsia="Arial,Bold" w:hAnsi="Segoe UI" w:cs="Segoe UI"/>
          <w:b/>
          <w:bCs/>
          <w:lang w:eastAsia="pl-PL"/>
        </w:rPr>
        <w:t>ą</w:t>
      </w:r>
      <w:proofErr w:type="spellEnd"/>
      <w:r w:rsidRPr="00BF6522">
        <w:rPr>
          <w:rFonts w:ascii="Segoe UI" w:eastAsia="Arial,Bold" w:hAnsi="Segoe UI" w:cs="Segoe UI"/>
          <w:b/>
          <w:bCs/>
          <w:lang w:eastAsia="pl-PL"/>
        </w:rPr>
        <w:t xml:space="preserve"> </w:t>
      </w:r>
      <w:r w:rsidR="00F87873">
        <w:rPr>
          <w:rFonts w:ascii="Segoe UI" w:eastAsia="Times New Roman" w:hAnsi="Segoe UI" w:cs="Segoe UI"/>
          <w:b/>
          <w:bCs/>
          <w:lang w:eastAsia="pl-PL"/>
        </w:rPr>
        <w:t xml:space="preserve">np. </w:t>
      </w:r>
      <w:r w:rsidRPr="00BF6522">
        <w:rPr>
          <w:rFonts w:ascii="Segoe UI" w:eastAsia="Times New Roman" w:hAnsi="Segoe UI" w:cs="Segoe UI"/>
          <w:b/>
          <w:bCs/>
          <w:lang w:eastAsia="pl-PL"/>
        </w:rPr>
        <w:t xml:space="preserve"> opcj</w:t>
      </w:r>
      <w:r w:rsidRPr="00BF6522">
        <w:rPr>
          <w:rFonts w:ascii="Segoe UI" w:eastAsia="Arial,Bold" w:hAnsi="Segoe UI" w:cs="Segoe UI"/>
          <w:b/>
          <w:bCs/>
          <w:lang w:eastAsia="pl-PL"/>
        </w:rPr>
        <w:t xml:space="preserve">ę </w:t>
      </w:r>
      <w:r w:rsidRPr="00BF6522">
        <w:rPr>
          <w:rFonts w:ascii="Segoe UI" w:eastAsia="Times New Roman" w:hAnsi="Segoe UI" w:cs="Segoe UI"/>
          <w:b/>
          <w:bCs/>
          <w:lang w:eastAsia="pl-PL"/>
        </w:rPr>
        <w:t>przegrzewu okresowego instalacji do temp. &gt;70°C.</w:t>
      </w:r>
    </w:p>
    <w:p w14:paraId="26202760" w14:textId="3A93598E" w:rsidR="00EB2BB1" w:rsidRDefault="00EB2BB1" w:rsidP="00EF2C47">
      <w:pPr>
        <w:autoSpaceDE w:val="0"/>
        <w:autoSpaceDN w:val="0"/>
        <w:adjustRightInd w:val="0"/>
        <w:spacing w:after="0" w:line="276" w:lineRule="auto"/>
        <w:rPr>
          <w:rFonts w:ascii="Segoe UI" w:eastAsia="Times New Roman" w:hAnsi="Segoe UI" w:cs="Segoe UI"/>
          <w:b/>
          <w:bCs/>
          <w:lang w:eastAsia="pl-PL"/>
        </w:rPr>
      </w:pPr>
    </w:p>
    <w:p w14:paraId="41DF6198" w14:textId="31AFE939" w:rsidR="00EB2BB1" w:rsidRDefault="00EB2BB1" w:rsidP="00EF2C47">
      <w:pPr>
        <w:autoSpaceDE w:val="0"/>
        <w:autoSpaceDN w:val="0"/>
        <w:adjustRightInd w:val="0"/>
        <w:spacing w:after="0" w:line="276" w:lineRule="auto"/>
        <w:rPr>
          <w:rFonts w:ascii="Segoe UI" w:eastAsia="Times New Roman" w:hAnsi="Segoe UI" w:cs="Segoe UI"/>
          <w:b/>
          <w:bCs/>
          <w:lang w:eastAsia="pl-PL"/>
        </w:rPr>
      </w:pPr>
    </w:p>
    <w:p w14:paraId="449303DA" w14:textId="77777777" w:rsidR="00EB2BB1" w:rsidRPr="00BF6522" w:rsidRDefault="00EB2BB1" w:rsidP="00EF2C47">
      <w:pPr>
        <w:autoSpaceDE w:val="0"/>
        <w:autoSpaceDN w:val="0"/>
        <w:adjustRightInd w:val="0"/>
        <w:spacing w:after="0" w:line="276" w:lineRule="auto"/>
        <w:rPr>
          <w:rFonts w:ascii="Segoe UI" w:eastAsia="Times New Roman" w:hAnsi="Segoe UI" w:cs="Segoe UI"/>
          <w:b/>
          <w:bCs/>
          <w:lang w:eastAsia="pl-PL"/>
        </w:rPr>
      </w:pPr>
    </w:p>
    <w:p w14:paraId="1B3C5F12" w14:textId="77777777" w:rsidR="001F2334" w:rsidRPr="00BF6522" w:rsidRDefault="001F2334" w:rsidP="00EF2C47">
      <w:pPr>
        <w:autoSpaceDE w:val="0"/>
        <w:autoSpaceDN w:val="0"/>
        <w:adjustRightInd w:val="0"/>
        <w:spacing w:after="0" w:line="276" w:lineRule="auto"/>
        <w:rPr>
          <w:rFonts w:ascii="Segoe UI" w:eastAsia="Times New Roman" w:hAnsi="Segoe UI" w:cs="Segoe UI"/>
          <w:b/>
          <w:bCs/>
          <w:color w:val="C00000"/>
          <w:lang w:eastAsia="pl-PL"/>
        </w:rPr>
      </w:pPr>
    </w:p>
    <w:p w14:paraId="59446321" w14:textId="77777777" w:rsidR="00982983" w:rsidRPr="00BF6522" w:rsidRDefault="00982983" w:rsidP="00EF2C47">
      <w:pPr>
        <w:pStyle w:val="Nagwek1"/>
        <w:keepLines w:val="0"/>
        <w:numPr>
          <w:ilvl w:val="2"/>
          <w:numId w:val="5"/>
        </w:numPr>
        <w:suppressAutoHyphens/>
        <w:spacing w:before="0" w:line="276" w:lineRule="auto"/>
        <w:ind w:hanging="796"/>
        <w:rPr>
          <w:rFonts w:ascii="Segoe UI" w:eastAsia="Times New Roman" w:hAnsi="Segoe UI" w:cs="Segoe UI"/>
          <w:sz w:val="22"/>
          <w:szCs w:val="22"/>
          <w:lang w:eastAsia="ar-SA"/>
        </w:rPr>
      </w:pPr>
      <w:bookmarkStart w:id="10" w:name="_Toc68098932"/>
      <w:r w:rsidRPr="00BF6522">
        <w:rPr>
          <w:rFonts w:ascii="Segoe UI" w:eastAsia="Times New Roman" w:hAnsi="Segoe UI" w:cs="Segoe UI"/>
          <w:sz w:val="22"/>
          <w:szCs w:val="22"/>
          <w:lang w:eastAsia="ar-SA"/>
        </w:rPr>
        <w:lastRenderedPageBreak/>
        <w:t>Wyznaczenie przepływu obliczeniowego dla instalacji wodociągowej.</w:t>
      </w:r>
      <w:bookmarkEnd w:id="10"/>
    </w:p>
    <w:p w14:paraId="2F9BC7C6" w14:textId="77777777" w:rsidR="00982983" w:rsidRPr="00BF6522" w:rsidRDefault="00982983" w:rsidP="008D6362">
      <w:pPr>
        <w:numPr>
          <w:ilvl w:val="0"/>
          <w:numId w:val="3"/>
        </w:numPr>
        <w:suppressAutoHyphens/>
        <w:spacing w:after="0" w:line="276" w:lineRule="auto"/>
        <w:ind w:left="284" w:hanging="284"/>
        <w:contextualSpacing/>
        <w:jc w:val="both"/>
        <w:rPr>
          <w:rFonts w:ascii="Segoe UI" w:eastAsia="Times New Roman" w:hAnsi="Segoe UI" w:cs="Segoe UI"/>
          <w:lang w:eastAsia="ar-SA"/>
        </w:rPr>
      </w:pPr>
      <w:r w:rsidRPr="00BF6522">
        <w:rPr>
          <w:rFonts w:ascii="Segoe UI" w:eastAsia="Times New Roman" w:hAnsi="Segoe UI" w:cs="Segoe UI"/>
          <w:lang w:eastAsia="ar-SA"/>
        </w:rPr>
        <w:t xml:space="preserve">Obliczeniowe sekundowe zapotrzebowanie wody zgodnie z PN-92/B-01706 </w:t>
      </w:r>
    </w:p>
    <w:tbl>
      <w:tblPr>
        <w:tblW w:w="5000" w:type="pct"/>
        <w:tblLayout w:type="fixed"/>
        <w:tblCellMar>
          <w:left w:w="70" w:type="dxa"/>
          <w:right w:w="70" w:type="dxa"/>
        </w:tblCellMar>
        <w:tblLook w:val="04A0" w:firstRow="1" w:lastRow="0" w:firstColumn="1" w:lastColumn="0" w:noHBand="0" w:noVBand="1"/>
      </w:tblPr>
      <w:tblGrid>
        <w:gridCol w:w="2108"/>
        <w:gridCol w:w="932"/>
        <w:gridCol w:w="1214"/>
        <w:gridCol w:w="1115"/>
        <w:gridCol w:w="1116"/>
        <w:gridCol w:w="1394"/>
        <w:gridCol w:w="1183"/>
      </w:tblGrid>
      <w:tr w:rsidR="00FA7177" w:rsidRPr="008D6362" w14:paraId="0AE129BA" w14:textId="77777777" w:rsidTr="00A22829">
        <w:trPr>
          <w:trHeight w:val="510"/>
        </w:trPr>
        <w:tc>
          <w:tcPr>
            <w:tcW w:w="11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4BC828" w14:textId="77777777" w:rsidR="00982983" w:rsidRPr="00EF2C47" w:rsidRDefault="00982983" w:rsidP="00A67BAD">
            <w:pPr>
              <w:suppressAutoHyphens/>
              <w:spacing w:before="40" w:after="40" w:line="240" w:lineRule="auto"/>
              <w:jc w:val="center"/>
              <w:rPr>
                <w:rFonts w:ascii="Segoe UI" w:eastAsia="Times New Roman" w:hAnsi="Segoe UI" w:cs="Segoe UI"/>
                <w:b/>
                <w:sz w:val="20"/>
                <w:szCs w:val="20"/>
                <w:lang w:eastAsia="pl-PL"/>
              </w:rPr>
            </w:pPr>
            <w:r w:rsidRPr="00EF2C47">
              <w:rPr>
                <w:rFonts w:ascii="Segoe UI" w:eastAsia="Times New Roman" w:hAnsi="Segoe UI" w:cs="Segoe UI"/>
                <w:b/>
                <w:sz w:val="20"/>
                <w:szCs w:val="20"/>
                <w:lang w:eastAsia="pl-PL"/>
              </w:rPr>
              <w:t>Rodzaj przyboru</w:t>
            </w:r>
          </w:p>
        </w:tc>
        <w:tc>
          <w:tcPr>
            <w:tcW w:w="5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4A561D" w14:textId="77777777" w:rsidR="00982983" w:rsidRPr="00EF2C47" w:rsidRDefault="00982983" w:rsidP="00A67BAD">
            <w:pPr>
              <w:suppressAutoHyphens/>
              <w:spacing w:before="40" w:after="40" w:line="240" w:lineRule="auto"/>
              <w:jc w:val="center"/>
              <w:rPr>
                <w:rFonts w:ascii="Segoe UI" w:eastAsia="Times New Roman" w:hAnsi="Segoe UI" w:cs="Segoe UI"/>
                <w:b/>
                <w:sz w:val="20"/>
                <w:szCs w:val="20"/>
                <w:lang w:eastAsia="pl-PL"/>
              </w:rPr>
            </w:pPr>
            <w:r w:rsidRPr="00EF2C47">
              <w:rPr>
                <w:rFonts w:ascii="Segoe UI" w:eastAsia="Times New Roman" w:hAnsi="Segoe UI" w:cs="Segoe UI"/>
                <w:b/>
                <w:sz w:val="20"/>
                <w:szCs w:val="20"/>
                <w:lang w:eastAsia="pl-PL"/>
              </w:rPr>
              <w:t>Liczba [szt.]</w:t>
            </w:r>
          </w:p>
        </w:tc>
        <w:tc>
          <w:tcPr>
            <w:tcW w:w="1901" w:type="pct"/>
            <w:gridSpan w:val="3"/>
            <w:tcBorders>
              <w:top w:val="single" w:sz="4" w:space="0" w:color="auto"/>
              <w:left w:val="nil"/>
              <w:bottom w:val="single" w:sz="4" w:space="0" w:color="auto"/>
              <w:right w:val="single" w:sz="4" w:space="0" w:color="auto"/>
            </w:tcBorders>
            <w:shd w:val="clear" w:color="auto" w:fill="auto"/>
            <w:noWrap/>
            <w:vAlign w:val="center"/>
            <w:hideMark/>
          </w:tcPr>
          <w:p w14:paraId="52D6571F" w14:textId="77777777" w:rsidR="00982983" w:rsidRPr="00EF2C47" w:rsidRDefault="00982983" w:rsidP="00A67BAD">
            <w:pPr>
              <w:suppressAutoHyphens/>
              <w:spacing w:before="40" w:after="40" w:line="240" w:lineRule="auto"/>
              <w:jc w:val="center"/>
              <w:rPr>
                <w:rFonts w:ascii="Segoe UI" w:eastAsia="Times New Roman" w:hAnsi="Segoe UI" w:cs="Segoe UI"/>
                <w:b/>
                <w:sz w:val="20"/>
                <w:szCs w:val="20"/>
                <w:lang w:eastAsia="pl-PL"/>
              </w:rPr>
            </w:pPr>
            <w:r w:rsidRPr="00EF2C47">
              <w:rPr>
                <w:rFonts w:ascii="Segoe UI" w:eastAsia="Times New Roman" w:hAnsi="Segoe UI" w:cs="Segoe UI"/>
                <w:b/>
                <w:sz w:val="20"/>
                <w:szCs w:val="20"/>
                <w:lang w:eastAsia="pl-PL"/>
              </w:rPr>
              <w:t xml:space="preserve">Normatywny wypływ wody </w:t>
            </w:r>
            <w:proofErr w:type="spellStart"/>
            <w:r w:rsidRPr="00EF2C47">
              <w:rPr>
                <w:rFonts w:ascii="Segoe UI" w:eastAsia="Times New Roman" w:hAnsi="Segoe UI" w:cs="Segoe UI"/>
                <w:b/>
                <w:sz w:val="20"/>
                <w:szCs w:val="20"/>
                <w:lang w:eastAsia="pl-PL"/>
              </w:rPr>
              <w:t>qn</w:t>
            </w:r>
            <w:proofErr w:type="spellEnd"/>
            <w:r w:rsidRPr="00EF2C47">
              <w:rPr>
                <w:rFonts w:ascii="Segoe UI" w:eastAsia="Times New Roman" w:hAnsi="Segoe UI" w:cs="Segoe UI"/>
                <w:b/>
                <w:sz w:val="20"/>
                <w:szCs w:val="20"/>
                <w:lang w:eastAsia="pl-PL"/>
              </w:rPr>
              <w:t xml:space="preserve"> [dm</w:t>
            </w:r>
            <w:r w:rsidRPr="00EF2C47">
              <w:rPr>
                <w:rFonts w:ascii="Segoe UI" w:eastAsia="Times New Roman" w:hAnsi="Segoe UI" w:cs="Segoe UI"/>
                <w:b/>
                <w:sz w:val="20"/>
                <w:szCs w:val="20"/>
                <w:vertAlign w:val="superscript"/>
                <w:lang w:eastAsia="pl-PL"/>
              </w:rPr>
              <w:t>3</w:t>
            </w:r>
            <w:r w:rsidRPr="00EF2C47">
              <w:rPr>
                <w:rFonts w:ascii="Segoe UI" w:eastAsia="Times New Roman" w:hAnsi="Segoe UI" w:cs="Segoe UI"/>
                <w:b/>
                <w:sz w:val="20"/>
                <w:szCs w:val="20"/>
                <w:lang w:eastAsia="pl-PL"/>
              </w:rPr>
              <w:t>/s]</w:t>
            </w:r>
          </w:p>
        </w:tc>
        <w:tc>
          <w:tcPr>
            <w:tcW w:w="76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D93022" w14:textId="77777777" w:rsidR="00A22829" w:rsidRPr="00EF2C47" w:rsidRDefault="00982983" w:rsidP="008D6362">
            <w:pPr>
              <w:suppressAutoHyphens/>
              <w:spacing w:before="40" w:after="40" w:line="276" w:lineRule="auto"/>
              <w:jc w:val="center"/>
              <w:rPr>
                <w:rFonts w:ascii="Segoe UI" w:eastAsia="Times New Roman" w:hAnsi="Segoe UI" w:cs="Segoe UI"/>
                <w:b/>
                <w:sz w:val="20"/>
                <w:szCs w:val="20"/>
                <w:lang w:eastAsia="pl-PL"/>
              </w:rPr>
            </w:pPr>
            <w:r w:rsidRPr="00EF2C47">
              <w:rPr>
                <w:rFonts w:ascii="Segoe UI" w:eastAsia="Times New Roman" w:hAnsi="Segoe UI" w:cs="Segoe UI"/>
                <w:b/>
                <w:sz w:val="20"/>
                <w:szCs w:val="20"/>
                <w:lang w:eastAsia="pl-PL"/>
              </w:rPr>
              <w:t xml:space="preserve">wypływ wody zimnej </w:t>
            </w:r>
          </w:p>
          <w:p w14:paraId="3E184319" w14:textId="77777777" w:rsidR="00982983" w:rsidRPr="00EF2C47" w:rsidRDefault="00982983" w:rsidP="008D6362">
            <w:pPr>
              <w:suppressAutoHyphens/>
              <w:spacing w:before="40" w:after="40" w:line="276" w:lineRule="auto"/>
              <w:jc w:val="center"/>
              <w:rPr>
                <w:rFonts w:ascii="Segoe UI" w:eastAsia="Times New Roman" w:hAnsi="Segoe UI" w:cs="Segoe UI"/>
                <w:b/>
                <w:sz w:val="20"/>
                <w:szCs w:val="20"/>
                <w:lang w:eastAsia="pl-PL"/>
              </w:rPr>
            </w:pPr>
            <w:proofErr w:type="spellStart"/>
            <w:r w:rsidRPr="00EF2C47">
              <w:rPr>
                <w:rFonts w:ascii="Segoe UI" w:eastAsia="Times New Roman" w:hAnsi="Segoe UI" w:cs="Segoe UI"/>
                <w:b/>
                <w:sz w:val="20"/>
                <w:szCs w:val="20"/>
                <w:lang w:eastAsia="pl-PL"/>
              </w:rPr>
              <w:t>Σq</w:t>
            </w:r>
            <w:r w:rsidRPr="00EF2C47">
              <w:rPr>
                <w:rFonts w:ascii="Segoe UI" w:eastAsia="Times New Roman" w:hAnsi="Segoe UI" w:cs="Segoe UI"/>
                <w:b/>
                <w:sz w:val="20"/>
                <w:szCs w:val="20"/>
                <w:vertAlign w:val="subscript"/>
                <w:lang w:eastAsia="pl-PL"/>
              </w:rPr>
              <w:t>n</w:t>
            </w:r>
            <w:proofErr w:type="spellEnd"/>
            <w:r w:rsidRPr="00EF2C47">
              <w:rPr>
                <w:rFonts w:ascii="Segoe UI" w:eastAsia="Times New Roman" w:hAnsi="Segoe UI" w:cs="Segoe UI"/>
                <w:b/>
                <w:sz w:val="20"/>
                <w:szCs w:val="20"/>
                <w:lang w:eastAsia="pl-PL"/>
              </w:rPr>
              <w:t xml:space="preserve"> [dm</w:t>
            </w:r>
            <w:r w:rsidRPr="00EF2C47">
              <w:rPr>
                <w:rFonts w:ascii="Segoe UI" w:eastAsia="Times New Roman" w:hAnsi="Segoe UI" w:cs="Segoe UI"/>
                <w:b/>
                <w:sz w:val="20"/>
                <w:szCs w:val="20"/>
                <w:vertAlign w:val="superscript"/>
                <w:lang w:eastAsia="pl-PL"/>
              </w:rPr>
              <w:t>3</w:t>
            </w:r>
            <w:r w:rsidRPr="00EF2C47">
              <w:rPr>
                <w:rFonts w:ascii="Segoe UI" w:eastAsia="Times New Roman" w:hAnsi="Segoe UI" w:cs="Segoe UI"/>
                <w:b/>
                <w:sz w:val="20"/>
                <w:szCs w:val="20"/>
                <w:lang w:eastAsia="pl-PL"/>
              </w:rPr>
              <w:t>/s]</w:t>
            </w:r>
          </w:p>
        </w:tc>
        <w:tc>
          <w:tcPr>
            <w:tcW w:w="6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D2D925" w14:textId="77777777" w:rsidR="00982983" w:rsidRPr="00EF2C47" w:rsidRDefault="00982983" w:rsidP="008D6362">
            <w:pPr>
              <w:suppressAutoHyphens/>
              <w:spacing w:before="40" w:after="40" w:line="276" w:lineRule="auto"/>
              <w:jc w:val="center"/>
              <w:rPr>
                <w:rFonts w:ascii="Segoe UI" w:eastAsia="Times New Roman" w:hAnsi="Segoe UI" w:cs="Segoe UI"/>
                <w:b/>
                <w:sz w:val="20"/>
                <w:szCs w:val="20"/>
                <w:lang w:eastAsia="pl-PL"/>
              </w:rPr>
            </w:pPr>
            <w:r w:rsidRPr="00EF2C47">
              <w:rPr>
                <w:rFonts w:ascii="Segoe UI" w:eastAsia="Times New Roman" w:hAnsi="Segoe UI" w:cs="Segoe UI"/>
                <w:b/>
                <w:sz w:val="20"/>
                <w:szCs w:val="20"/>
                <w:lang w:eastAsia="pl-PL"/>
              </w:rPr>
              <w:t xml:space="preserve">wypływ wody ciepłej </w:t>
            </w:r>
            <w:proofErr w:type="spellStart"/>
            <w:r w:rsidRPr="00EF2C47">
              <w:rPr>
                <w:rFonts w:ascii="Segoe UI" w:eastAsia="Times New Roman" w:hAnsi="Segoe UI" w:cs="Segoe UI"/>
                <w:b/>
                <w:sz w:val="20"/>
                <w:szCs w:val="20"/>
                <w:lang w:eastAsia="pl-PL"/>
              </w:rPr>
              <w:t>Σq</w:t>
            </w:r>
            <w:r w:rsidRPr="00EF2C47">
              <w:rPr>
                <w:rFonts w:ascii="Segoe UI" w:eastAsia="Times New Roman" w:hAnsi="Segoe UI" w:cs="Segoe UI"/>
                <w:b/>
                <w:sz w:val="20"/>
                <w:szCs w:val="20"/>
                <w:vertAlign w:val="subscript"/>
                <w:lang w:eastAsia="pl-PL"/>
              </w:rPr>
              <w:t>n</w:t>
            </w:r>
            <w:proofErr w:type="spellEnd"/>
            <w:r w:rsidRPr="00EF2C47">
              <w:rPr>
                <w:rFonts w:ascii="Segoe UI" w:eastAsia="Times New Roman" w:hAnsi="Segoe UI" w:cs="Segoe UI"/>
                <w:b/>
                <w:sz w:val="20"/>
                <w:szCs w:val="20"/>
                <w:lang w:eastAsia="pl-PL"/>
              </w:rPr>
              <w:t xml:space="preserve"> [dm</w:t>
            </w:r>
            <w:r w:rsidRPr="00EF2C47">
              <w:rPr>
                <w:rFonts w:ascii="Segoe UI" w:eastAsia="Times New Roman" w:hAnsi="Segoe UI" w:cs="Segoe UI"/>
                <w:b/>
                <w:sz w:val="20"/>
                <w:szCs w:val="20"/>
                <w:vertAlign w:val="superscript"/>
                <w:lang w:eastAsia="pl-PL"/>
              </w:rPr>
              <w:t>3</w:t>
            </w:r>
            <w:r w:rsidRPr="00EF2C47">
              <w:rPr>
                <w:rFonts w:ascii="Segoe UI" w:eastAsia="Times New Roman" w:hAnsi="Segoe UI" w:cs="Segoe UI"/>
                <w:b/>
                <w:sz w:val="20"/>
                <w:szCs w:val="20"/>
                <w:lang w:eastAsia="pl-PL"/>
              </w:rPr>
              <w:t>/s]</w:t>
            </w:r>
          </w:p>
        </w:tc>
      </w:tr>
      <w:tr w:rsidR="00FA7177" w:rsidRPr="008D6362" w14:paraId="41B2CA63" w14:textId="77777777" w:rsidTr="00A22829">
        <w:trPr>
          <w:trHeight w:val="276"/>
        </w:trPr>
        <w:tc>
          <w:tcPr>
            <w:tcW w:w="1163" w:type="pct"/>
            <w:vMerge/>
            <w:tcBorders>
              <w:top w:val="single" w:sz="4" w:space="0" w:color="auto"/>
              <w:left w:val="single" w:sz="4" w:space="0" w:color="auto"/>
              <w:bottom w:val="single" w:sz="4" w:space="0" w:color="auto"/>
              <w:right w:val="single" w:sz="4" w:space="0" w:color="auto"/>
            </w:tcBorders>
            <w:vAlign w:val="center"/>
            <w:hideMark/>
          </w:tcPr>
          <w:p w14:paraId="7B0A6A68" w14:textId="77777777" w:rsidR="00982983" w:rsidRPr="00EF2C47" w:rsidRDefault="00982983" w:rsidP="00A67BAD">
            <w:pPr>
              <w:suppressAutoHyphens/>
              <w:spacing w:before="40" w:after="40" w:line="240" w:lineRule="auto"/>
              <w:rPr>
                <w:rFonts w:ascii="Segoe UI" w:eastAsia="Times New Roman" w:hAnsi="Segoe UI" w:cs="Segoe UI"/>
                <w:sz w:val="20"/>
                <w:szCs w:val="20"/>
                <w:lang w:eastAsia="pl-PL"/>
              </w:rPr>
            </w:pPr>
          </w:p>
        </w:tc>
        <w:tc>
          <w:tcPr>
            <w:tcW w:w="514" w:type="pct"/>
            <w:vMerge/>
            <w:tcBorders>
              <w:top w:val="single" w:sz="4" w:space="0" w:color="auto"/>
              <w:left w:val="single" w:sz="4" w:space="0" w:color="auto"/>
              <w:bottom w:val="single" w:sz="4" w:space="0" w:color="auto"/>
              <w:right w:val="single" w:sz="4" w:space="0" w:color="auto"/>
            </w:tcBorders>
            <w:vAlign w:val="center"/>
            <w:hideMark/>
          </w:tcPr>
          <w:p w14:paraId="59A10D91" w14:textId="77777777" w:rsidR="00982983" w:rsidRPr="00EF2C47" w:rsidRDefault="00982983" w:rsidP="00A67BAD">
            <w:pPr>
              <w:suppressAutoHyphens/>
              <w:spacing w:before="40" w:after="40" w:line="240" w:lineRule="auto"/>
              <w:rPr>
                <w:rFonts w:ascii="Segoe UI" w:eastAsia="Times New Roman" w:hAnsi="Segoe UI" w:cs="Segoe UI"/>
                <w:sz w:val="20"/>
                <w:szCs w:val="20"/>
                <w:lang w:eastAsia="pl-PL"/>
              </w:rPr>
            </w:pPr>
          </w:p>
        </w:tc>
        <w:tc>
          <w:tcPr>
            <w:tcW w:w="670" w:type="pct"/>
            <w:tcBorders>
              <w:top w:val="nil"/>
              <w:left w:val="nil"/>
              <w:bottom w:val="single" w:sz="4" w:space="0" w:color="auto"/>
              <w:right w:val="single" w:sz="4" w:space="0" w:color="auto"/>
            </w:tcBorders>
            <w:shd w:val="clear" w:color="auto" w:fill="auto"/>
            <w:noWrap/>
            <w:vAlign w:val="center"/>
            <w:hideMark/>
          </w:tcPr>
          <w:p w14:paraId="12926233" w14:textId="77777777" w:rsidR="00982983" w:rsidRPr="00EF2C47" w:rsidRDefault="00982983" w:rsidP="00A67BAD">
            <w:pPr>
              <w:suppressAutoHyphens/>
              <w:spacing w:before="40" w:after="40" w:line="240" w:lineRule="auto"/>
              <w:jc w:val="center"/>
              <w:rPr>
                <w:rFonts w:ascii="Segoe UI" w:eastAsia="Times New Roman" w:hAnsi="Segoe UI" w:cs="Segoe UI"/>
                <w:b/>
                <w:sz w:val="20"/>
                <w:szCs w:val="20"/>
                <w:lang w:eastAsia="pl-PL"/>
              </w:rPr>
            </w:pPr>
            <w:r w:rsidRPr="00EF2C47">
              <w:rPr>
                <w:rFonts w:ascii="Segoe UI" w:eastAsia="Times New Roman" w:hAnsi="Segoe UI" w:cs="Segoe UI"/>
                <w:b/>
                <w:sz w:val="20"/>
                <w:szCs w:val="20"/>
                <w:lang w:eastAsia="pl-PL"/>
              </w:rPr>
              <w:t>zimna</w:t>
            </w:r>
          </w:p>
        </w:tc>
        <w:tc>
          <w:tcPr>
            <w:tcW w:w="615" w:type="pct"/>
            <w:tcBorders>
              <w:top w:val="nil"/>
              <w:left w:val="nil"/>
              <w:bottom w:val="single" w:sz="4" w:space="0" w:color="auto"/>
              <w:right w:val="single" w:sz="4" w:space="0" w:color="auto"/>
            </w:tcBorders>
            <w:shd w:val="clear" w:color="auto" w:fill="auto"/>
            <w:noWrap/>
            <w:vAlign w:val="center"/>
            <w:hideMark/>
          </w:tcPr>
          <w:p w14:paraId="14CDEEEF" w14:textId="77777777" w:rsidR="00982983" w:rsidRPr="00EF2C47" w:rsidRDefault="00982983" w:rsidP="00A67BAD">
            <w:pPr>
              <w:suppressAutoHyphens/>
              <w:spacing w:before="40" w:after="40" w:line="240" w:lineRule="auto"/>
              <w:jc w:val="center"/>
              <w:rPr>
                <w:rFonts w:ascii="Segoe UI" w:eastAsia="Times New Roman" w:hAnsi="Segoe UI" w:cs="Segoe UI"/>
                <w:b/>
                <w:sz w:val="20"/>
                <w:szCs w:val="20"/>
                <w:lang w:eastAsia="pl-PL"/>
              </w:rPr>
            </w:pPr>
            <w:r w:rsidRPr="00EF2C47">
              <w:rPr>
                <w:rFonts w:ascii="Segoe UI" w:eastAsia="Times New Roman" w:hAnsi="Segoe UI" w:cs="Segoe UI"/>
                <w:b/>
                <w:sz w:val="20"/>
                <w:szCs w:val="20"/>
                <w:lang w:eastAsia="pl-PL"/>
              </w:rPr>
              <w:t>ciepła</w:t>
            </w:r>
          </w:p>
        </w:tc>
        <w:tc>
          <w:tcPr>
            <w:tcW w:w="616" w:type="pct"/>
            <w:tcBorders>
              <w:top w:val="nil"/>
              <w:left w:val="nil"/>
              <w:bottom w:val="single" w:sz="4" w:space="0" w:color="auto"/>
              <w:right w:val="single" w:sz="4" w:space="0" w:color="auto"/>
            </w:tcBorders>
            <w:shd w:val="clear" w:color="auto" w:fill="auto"/>
            <w:noWrap/>
            <w:vAlign w:val="center"/>
            <w:hideMark/>
          </w:tcPr>
          <w:p w14:paraId="3B540757" w14:textId="77777777" w:rsidR="00982983" w:rsidRPr="00EF2C47" w:rsidRDefault="00982983" w:rsidP="00A67BAD">
            <w:pPr>
              <w:suppressAutoHyphens/>
              <w:spacing w:before="40" w:after="40" w:line="240" w:lineRule="auto"/>
              <w:jc w:val="center"/>
              <w:rPr>
                <w:rFonts w:ascii="Segoe UI" w:eastAsia="Times New Roman" w:hAnsi="Segoe UI" w:cs="Segoe UI"/>
                <w:b/>
                <w:sz w:val="20"/>
                <w:szCs w:val="20"/>
                <w:lang w:eastAsia="pl-PL"/>
              </w:rPr>
            </w:pPr>
            <w:r w:rsidRPr="00EF2C47">
              <w:rPr>
                <w:rFonts w:ascii="Segoe UI" w:eastAsia="Times New Roman" w:hAnsi="Segoe UI" w:cs="Segoe UI"/>
                <w:b/>
                <w:sz w:val="20"/>
                <w:szCs w:val="20"/>
                <w:lang w:eastAsia="pl-PL"/>
              </w:rPr>
              <w:t>tylko zimna</w:t>
            </w:r>
          </w:p>
        </w:tc>
        <w:tc>
          <w:tcPr>
            <w:tcW w:w="769" w:type="pct"/>
            <w:vMerge/>
            <w:tcBorders>
              <w:top w:val="single" w:sz="4" w:space="0" w:color="auto"/>
              <w:left w:val="single" w:sz="4" w:space="0" w:color="auto"/>
              <w:bottom w:val="single" w:sz="4" w:space="0" w:color="auto"/>
              <w:right w:val="single" w:sz="4" w:space="0" w:color="auto"/>
            </w:tcBorders>
            <w:vAlign w:val="center"/>
            <w:hideMark/>
          </w:tcPr>
          <w:p w14:paraId="21AA5725" w14:textId="77777777" w:rsidR="00982983" w:rsidRPr="00EF2C47" w:rsidRDefault="00982983" w:rsidP="008D6362">
            <w:pPr>
              <w:suppressAutoHyphens/>
              <w:spacing w:before="40" w:after="40" w:line="276" w:lineRule="auto"/>
              <w:rPr>
                <w:rFonts w:ascii="Segoe UI" w:eastAsia="Times New Roman" w:hAnsi="Segoe UI" w:cs="Segoe UI"/>
                <w:sz w:val="20"/>
                <w:szCs w:val="20"/>
                <w:lang w:eastAsia="pl-PL"/>
              </w:rPr>
            </w:pP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1EDDE54F" w14:textId="77777777" w:rsidR="00982983" w:rsidRPr="00EF2C47" w:rsidRDefault="00982983" w:rsidP="008D6362">
            <w:pPr>
              <w:suppressAutoHyphens/>
              <w:spacing w:before="40" w:after="40" w:line="276" w:lineRule="auto"/>
              <w:rPr>
                <w:rFonts w:ascii="Segoe UI" w:eastAsia="Times New Roman" w:hAnsi="Segoe UI" w:cs="Segoe UI"/>
                <w:sz w:val="20"/>
                <w:szCs w:val="20"/>
                <w:lang w:eastAsia="pl-PL"/>
              </w:rPr>
            </w:pPr>
          </w:p>
        </w:tc>
      </w:tr>
      <w:tr w:rsidR="00FA7177" w:rsidRPr="008D6362" w14:paraId="5791F2F7" w14:textId="77777777" w:rsidTr="00A22829">
        <w:trPr>
          <w:trHeight w:val="113"/>
        </w:trPr>
        <w:tc>
          <w:tcPr>
            <w:tcW w:w="1163" w:type="pct"/>
            <w:tcBorders>
              <w:top w:val="nil"/>
              <w:left w:val="single" w:sz="4" w:space="0" w:color="auto"/>
              <w:bottom w:val="single" w:sz="4" w:space="0" w:color="auto"/>
              <w:right w:val="single" w:sz="4" w:space="0" w:color="auto"/>
            </w:tcBorders>
            <w:shd w:val="clear" w:color="auto" w:fill="auto"/>
            <w:noWrap/>
            <w:vAlign w:val="center"/>
          </w:tcPr>
          <w:p w14:paraId="030B04C5" w14:textId="46163234" w:rsidR="00982983" w:rsidRPr="00EF2C47" w:rsidRDefault="00162C43" w:rsidP="00A67BAD">
            <w:pPr>
              <w:suppressAutoHyphens/>
              <w:spacing w:before="40" w:after="40" w:line="240" w:lineRule="auto"/>
              <w:rPr>
                <w:rFonts w:ascii="Segoe UI" w:eastAsia="Times New Roman" w:hAnsi="Segoe UI" w:cs="Segoe UI"/>
                <w:sz w:val="20"/>
                <w:szCs w:val="20"/>
                <w:lang w:eastAsia="pl-PL"/>
              </w:rPr>
            </w:pPr>
            <w:bookmarkStart w:id="11" w:name="_Hlk68089518"/>
            <w:r w:rsidRPr="00EF2C47">
              <w:rPr>
                <w:rFonts w:ascii="Segoe UI" w:eastAsia="Times New Roman" w:hAnsi="Segoe UI" w:cs="Segoe UI"/>
                <w:sz w:val="20"/>
                <w:szCs w:val="20"/>
                <w:lang w:eastAsia="pl-PL"/>
              </w:rPr>
              <w:t xml:space="preserve">zmywarka </w:t>
            </w:r>
          </w:p>
        </w:tc>
        <w:tc>
          <w:tcPr>
            <w:tcW w:w="514" w:type="pct"/>
            <w:tcBorders>
              <w:top w:val="nil"/>
              <w:left w:val="nil"/>
              <w:bottom w:val="single" w:sz="4" w:space="0" w:color="auto"/>
              <w:right w:val="single" w:sz="4" w:space="0" w:color="auto"/>
            </w:tcBorders>
            <w:shd w:val="clear" w:color="auto" w:fill="auto"/>
            <w:noWrap/>
            <w:vAlign w:val="center"/>
          </w:tcPr>
          <w:p w14:paraId="58C2B402" w14:textId="6312D11A" w:rsidR="00982983" w:rsidRPr="00EF2C47" w:rsidRDefault="00162C43" w:rsidP="00A67BAD">
            <w:pPr>
              <w:suppressAutoHyphens/>
              <w:spacing w:before="40" w:after="40" w:line="240"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1</w:t>
            </w:r>
          </w:p>
        </w:tc>
        <w:tc>
          <w:tcPr>
            <w:tcW w:w="670" w:type="pct"/>
            <w:tcBorders>
              <w:top w:val="nil"/>
              <w:left w:val="nil"/>
              <w:bottom w:val="single" w:sz="4" w:space="0" w:color="auto"/>
              <w:right w:val="single" w:sz="4" w:space="0" w:color="auto"/>
            </w:tcBorders>
            <w:shd w:val="clear" w:color="auto" w:fill="auto"/>
            <w:noWrap/>
            <w:vAlign w:val="center"/>
          </w:tcPr>
          <w:p w14:paraId="4080A4A5" w14:textId="58C19128" w:rsidR="00982983" w:rsidRPr="00EF2C47" w:rsidRDefault="009414A2" w:rsidP="00A67BAD">
            <w:pPr>
              <w:suppressAutoHyphens/>
              <w:spacing w:before="40" w:after="40" w:line="240"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w:t>
            </w:r>
          </w:p>
        </w:tc>
        <w:tc>
          <w:tcPr>
            <w:tcW w:w="615" w:type="pct"/>
            <w:tcBorders>
              <w:top w:val="nil"/>
              <w:left w:val="nil"/>
              <w:bottom w:val="single" w:sz="4" w:space="0" w:color="auto"/>
              <w:right w:val="single" w:sz="4" w:space="0" w:color="auto"/>
            </w:tcBorders>
            <w:shd w:val="clear" w:color="auto" w:fill="auto"/>
            <w:noWrap/>
            <w:vAlign w:val="center"/>
          </w:tcPr>
          <w:p w14:paraId="22391859" w14:textId="0A18B881" w:rsidR="00982983" w:rsidRPr="00EF2C47" w:rsidRDefault="00162C43" w:rsidP="00A67BAD">
            <w:pPr>
              <w:suppressAutoHyphens/>
              <w:spacing w:before="40" w:after="40" w:line="240"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w:t>
            </w:r>
          </w:p>
        </w:tc>
        <w:tc>
          <w:tcPr>
            <w:tcW w:w="616" w:type="pct"/>
            <w:tcBorders>
              <w:top w:val="nil"/>
              <w:left w:val="nil"/>
              <w:bottom w:val="single" w:sz="4" w:space="0" w:color="auto"/>
              <w:right w:val="single" w:sz="4" w:space="0" w:color="auto"/>
            </w:tcBorders>
            <w:shd w:val="clear" w:color="auto" w:fill="auto"/>
            <w:noWrap/>
            <w:vAlign w:val="center"/>
          </w:tcPr>
          <w:p w14:paraId="0367CFF9" w14:textId="71F508FB" w:rsidR="00982983" w:rsidRPr="00EF2C47" w:rsidRDefault="009414A2" w:rsidP="00A67BAD">
            <w:pPr>
              <w:suppressAutoHyphens/>
              <w:spacing w:before="40" w:after="40" w:line="240"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0,15</w:t>
            </w:r>
          </w:p>
        </w:tc>
        <w:tc>
          <w:tcPr>
            <w:tcW w:w="769" w:type="pct"/>
            <w:tcBorders>
              <w:top w:val="nil"/>
              <w:left w:val="nil"/>
              <w:bottom w:val="single" w:sz="4" w:space="0" w:color="auto"/>
              <w:right w:val="single" w:sz="4" w:space="0" w:color="auto"/>
            </w:tcBorders>
            <w:shd w:val="clear" w:color="auto" w:fill="auto"/>
            <w:noWrap/>
            <w:vAlign w:val="center"/>
          </w:tcPr>
          <w:p w14:paraId="40A23B6E" w14:textId="0D8B8EDD" w:rsidR="00982983" w:rsidRPr="00EF2C47" w:rsidRDefault="00162C43" w:rsidP="008D6362">
            <w:pPr>
              <w:suppressAutoHyphens/>
              <w:spacing w:before="40" w:after="40" w:line="276"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0,15</w:t>
            </w:r>
          </w:p>
        </w:tc>
        <w:tc>
          <w:tcPr>
            <w:tcW w:w="653" w:type="pct"/>
            <w:tcBorders>
              <w:top w:val="nil"/>
              <w:left w:val="nil"/>
              <w:bottom w:val="single" w:sz="4" w:space="0" w:color="auto"/>
              <w:right w:val="single" w:sz="4" w:space="0" w:color="auto"/>
            </w:tcBorders>
            <w:shd w:val="clear" w:color="auto" w:fill="auto"/>
            <w:noWrap/>
            <w:vAlign w:val="center"/>
          </w:tcPr>
          <w:p w14:paraId="2ACEB8BD" w14:textId="67065570" w:rsidR="00982983" w:rsidRPr="00EF2C47" w:rsidRDefault="00162C43" w:rsidP="008D6362">
            <w:pPr>
              <w:suppressAutoHyphens/>
              <w:spacing w:before="40" w:after="40" w:line="276"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w:t>
            </w:r>
          </w:p>
        </w:tc>
      </w:tr>
      <w:tr w:rsidR="00F54333" w:rsidRPr="00A67BAD" w14:paraId="405E94E0" w14:textId="77777777" w:rsidTr="00F54333">
        <w:trPr>
          <w:trHeight w:val="113"/>
        </w:trPr>
        <w:tc>
          <w:tcPr>
            <w:tcW w:w="1163" w:type="pct"/>
            <w:tcBorders>
              <w:top w:val="nil"/>
              <w:left w:val="single" w:sz="4" w:space="0" w:color="auto"/>
              <w:bottom w:val="single" w:sz="4" w:space="0" w:color="auto"/>
              <w:right w:val="single" w:sz="4" w:space="0" w:color="auto"/>
            </w:tcBorders>
            <w:shd w:val="clear" w:color="auto" w:fill="auto"/>
            <w:noWrap/>
            <w:vAlign w:val="center"/>
          </w:tcPr>
          <w:p w14:paraId="5F72B63E" w14:textId="3C15398F" w:rsidR="00F54333" w:rsidRPr="00EF2C47" w:rsidRDefault="00162C43" w:rsidP="00F54333">
            <w:pPr>
              <w:suppressAutoHyphens/>
              <w:spacing w:before="40" w:after="40" w:line="240" w:lineRule="auto"/>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z</w:t>
            </w:r>
            <w:r w:rsidR="00F54333" w:rsidRPr="00EF2C47">
              <w:rPr>
                <w:rFonts w:ascii="Segoe UI" w:eastAsia="Times New Roman" w:hAnsi="Segoe UI" w:cs="Segoe UI"/>
                <w:sz w:val="20"/>
                <w:szCs w:val="20"/>
                <w:lang w:eastAsia="pl-PL"/>
              </w:rPr>
              <w:t>lew</w:t>
            </w:r>
            <w:r w:rsidRPr="00EF2C47">
              <w:rPr>
                <w:rFonts w:ascii="Segoe UI" w:eastAsia="Times New Roman" w:hAnsi="Segoe UI" w:cs="Segoe UI"/>
                <w:sz w:val="20"/>
                <w:szCs w:val="20"/>
                <w:lang w:eastAsia="pl-PL"/>
              </w:rPr>
              <w:t xml:space="preserve">/zlewozmywak </w:t>
            </w:r>
          </w:p>
        </w:tc>
        <w:tc>
          <w:tcPr>
            <w:tcW w:w="514" w:type="pct"/>
            <w:tcBorders>
              <w:top w:val="nil"/>
              <w:left w:val="nil"/>
              <w:bottom w:val="single" w:sz="4" w:space="0" w:color="auto"/>
              <w:right w:val="single" w:sz="4" w:space="0" w:color="auto"/>
            </w:tcBorders>
            <w:shd w:val="clear" w:color="auto" w:fill="auto"/>
            <w:noWrap/>
            <w:vAlign w:val="center"/>
          </w:tcPr>
          <w:p w14:paraId="4EC663EF" w14:textId="35FCB890" w:rsidR="00F54333" w:rsidRPr="00EF2C47" w:rsidRDefault="00162C43" w:rsidP="00F54333">
            <w:pPr>
              <w:suppressAutoHyphens/>
              <w:spacing w:before="40" w:after="40" w:line="240"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14</w:t>
            </w:r>
          </w:p>
        </w:tc>
        <w:tc>
          <w:tcPr>
            <w:tcW w:w="670" w:type="pct"/>
            <w:tcBorders>
              <w:top w:val="nil"/>
              <w:left w:val="nil"/>
              <w:bottom w:val="single" w:sz="4" w:space="0" w:color="auto"/>
              <w:right w:val="single" w:sz="4" w:space="0" w:color="auto"/>
            </w:tcBorders>
            <w:shd w:val="clear" w:color="auto" w:fill="auto"/>
            <w:noWrap/>
            <w:vAlign w:val="center"/>
          </w:tcPr>
          <w:p w14:paraId="2BF49886" w14:textId="77777777" w:rsidR="00F54333" w:rsidRPr="00EF2C47" w:rsidRDefault="00F54333" w:rsidP="00F54333">
            <w:pPr>
              <w:suppressAutoHyphens/>
              <w:spacing w:before="40" w:after="40" w:line="240"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0,07</w:t>
            </w:r>
          </w:p>
        </w:tc>
        <w:tc>
          <w:tcPr>
            <w:tcW w:w="615" w:type="pct"/>
            <w:tcBorders>
              <w:top w:val="nil"/>
              <w:left w:val="nil"/>
              <w:bottom w:val="single" w:sz="4" w:space="0" w:color="auto"/>
              <w:right w:val="single" w:sz="4" w:space="0" w:color="auto"/>
            </w:tcBorders>
            <w:shd w:val="clear" w:color="auto" w:fill="auto"/>
            <w:noWrap/>
            <w:vAlign w:val="center"/>
          </w:tcPr>
          <w:p w14:paraId="618C1835" w14:textId="77777777" w:rsidR="00F54333" w:rsidRPr="00EF2C47" w:rsidRDefault="00F54333" w:rsidP="00F54333">
            <w:pPr>
              <w:suppressAutoHyphens/>
              <w:spacing w:before="40" w:after="40" w:line="240"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0,07</w:t>
            </w:r>
          </w:p>
        </w:tc>
        <w:tc>
          <w:tcPr>
            <w:tcW w:w="616" w:type="pct"/>
            <w:tcBorders>
              <w:top w:val="nil"/>
              <w:left w:val="nil"/>
              <w:bottom w:val="single" w:sz="4" w:space="0" w:color="auto"/>
              <w:right w:val="single" w:sz="4" w:space="0" w:color="auto"/>
            </w:tcBorders>
            <w:shd w:val="clear" w:color="auto" w:fill="auto"/>
            <w:noWrap/>
            <w:vAlign w:val="center"/>
          </w:tcPr>
          <w:p w14:paraId="568986B0" w14:textId="77777777" w:rsidR="00F54333" w:rsidRPr="00EF2C47" w:rsidRDefault="00F54333" w:rsidP="00F54333">
            <w:pPr>
              <w:suppressAutoHyphens/>
              <w:spacing w:before="40" w:after="40" w:line="240" w:lineRule="auto"/>
              <w:jc w:val="center"/>
              <w:rPr>
                <w:rFonts w:ascii="Segoe UI" w:eastAsia="Times New Roman" w:hAnsi="Segoe UI" w:cs="Segoe UI"/>
                <w:sz w:val="20"/>
                <w:szCs w:val="20"/>
                <w:lang w:eastAsia="pl-PL"/>
              </w:rPr>
            </w:pPr>
          </w:p>
        </w:tc>
        <w:tc>
          <w:tcPr>
            <w:tcW w:w="769" w:type="pct"/>
            <w:tcBorders>
              <w:top w:val="nil"/>
              <w:left w:val="nil"/>
              <w:bottom w:val="single" w:sz="4" w:space="0" w:color="auto"/>
              <w:right w:val="single" w:sz="4" w:space="0" w:color="auto"/>
            </w:tcBorders>
            <w:shd w:val="clear" w:color="auto" w:fill="auto"/>
            <w:noWrap/>
            <w:vAlign w:val="center"/>
          </w:tcPr>
          <w:p w14:paraId="7500FB2E" w14:textId="3031CA6A" w:rsidR="00F54333" w:rsidRPr="00EF2C47" w:rsidRDefault="00162C43" w:rsidP="00F54333">
            <w:pPr>
              <w:suppressAutoHyphens/>
              <w:spacing w:before="40" w:after="40" w:line="276"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0,98</w:t>
            </w:r>
          </w:p>
        </w:tc>
        <w:tc>
          <w:tcPr>
            <w:tcW w:w="653" w:type="pct"/>
            <w:tcBorders>
              <w:top w:val="nil"/>
              <w:left w:val="nil"/>
              <w:bottom w:val="single" w:sz="4" w:space="0" w:color="auto"/>
              <w:right w:val="single" w:sz="4" w:space="0" w:color="auto"/>
            </w:tcBorders>
            <w:shd w:val="clear" w:color="auto" w:fill="auto"/>
            <w:noWrap/>
            <w:vAlign w:val="center"/>
          </w:tcPr>
          <w:p w14:paraId="41B10D78" w14:textId="7C69AE88" w:rsidR="00F54333" w:rsidRPr="00EF2C47" w:rsidRDefault="00162C43" w:rsidP="00F54333">
            <w:pPr>
              <w:suppressAutoHyphens/>
              <w:spacing w:before="40" w:after="40" w:line="276"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0,98</w:t>
            </w:r>
          </w:p>
        </w:tc>
      </w:tr>
      <w:tr w:rsidR="00FA7177" w:rsidRPr="008D6362" w14:paraId="0D833AF9" w14:textId="77777777" w:rsidTr="00A22829">
        <w:trPr>
          <w:trHeight w:val="113"/>
        </w:trPr>
        <w:tc>
          <w:tcPr>
            <w:tcW w:w="1163" w:type="pct"/>
            <w:tcBorders>
              <w:top w:val="nil"/>
              <w:left w:val="single" w:sz="4" w:space="0" w:color="auto"/>
              <w:bottom w:val="single" w:sz="4" w:space="0" w:color="auto"/>
              <w:right w:val="single" w:sz="4" w:space="0" w:color="auto"/>
            </w:tcBorders>
            <w:shd w:val="clear" w:color="auto" w:fill="auto"/>
            <w:noWrap/>
            <w:vAlign w:val="center"/>
            <w:hideMark/>
          </w:tcPr>
          <w:p w14:paraId="1522D270" w14:textId="77777777" w:rsidR="00982983" w:rsidRPr="00EF2C47" w:rsidRDefault="00982983" w:rsidP="00A67BAD">
            <w:pPr>
              <w:suppressAutoHyphens/>
              <w:spacing w:before="40" w:after="40" w:line="240" w:lineRule="auto"/>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umywalka</w:t>
            </w:r>
          </w:p>
        </w:tc>
        <w:tc>
          <w:tcPr>
            <w:tcW w:w="514" w:type="pct"/>
            <w:tcBorders>
              <w:top w:val="nil"/>
              <w:left w:val="nil"/>
              <w:bottom w:val="single" w:sz="4" w:space="0" w:color="auto"/>
              <w:right w:val="single" w:sz="4" w:space="0" w:color="auto"/>
            </w:tcBorders>
            <w:shd w:val="clear" w:color="auto" w:fill="auto"/>
            <w:noWrap/>
            <w:vAlign w:val="center"/>
            <w:hideMark/>
          </w:tcPr>
          <w:p w14:paraId="73EFCAF5" w14:textId="7B0241FA" w:rsidR="00982983" w:rsidRPr="00EF2C47" w:rsidRDefault="000F360A" w:rsidP="00A67BAD">
            <w:pPr>
              <w:suppressAutoHyphens/>
              <w:spacing w:before="40" w:after="40" w:line="240"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13</w:t>
            </w:r>
          </w:p>
        </w:tc>
        <w:tc>
          <w:tcPr>
            <w:tcW w:w="670" w:type="pct"/>
            <w:tcBorders>
              <w:top w:val="nil"/>
              <w:left w:val="nil"/>
              <w:bottom w:val="single" w:sz="4" w:space="0" w:color="auto"/>
              <w:right w:val="single" w:sz="4" w:space="0" w:color="auto"/>
            </w:tcBorders>
            <w:shd w:val="clear" w:color="auto" w:fill="auto"/>
            <w:noWrap/>
            <w:vAlign w:val="center"/>
            <w:hideMark/>
          </w:tcPr>
          <w:p w14:paraId="514A02A7" w14:textId="77777777" w:rsidR="00982983" w:rsidRPr="00EF2C47" w:rsidRDefault="00982983" w:rsidP="00A67BAD">
            <w:pPr>
              <w:suppressAutoHyphens/>
              <w:spacing w:before="40" w:after="40" w:line="240"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0,07</w:t>
            </w:r>
          </w:p>
        </w:tc>
        <w:tc>
          <w:tcPr>
            <w:tcW w:w="615" w:type="pct"/>
            <w:tcBorders>
              <w:top w:val="nil"/>
              <w:left w:val="nil"/>
              <w:bottom w:val="single" w:sz="4" w:space="0" w:color="auto"/>
              <w:right w:val="single" w:sz="4" w:space="0" w:color="auto"/>
            </w:tcBorders>
            <w:shd w:val="clear" w:color="auto" w:fill="auto"/>
            <w:noWrap/>
            <w:vAlign w:val="center"/>
            <w:hideMark/>
          </w:tcPr>
          <w:p w14:paraId="1F549F01" w14:textId="77777777" w:rsidR="00982983" w:rsidRPr="00EF2C47" w:rsidRDefault="00982983" w:rsidP="00A67BAD">
            <w:pPr>
              <w:suppressAutoHyphens/>
              <w:spacing w:before="40" w:after="40" w:line="240"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0,07</w:t>
            </w:r>
          </w:p>
        </w:tc>
        <w:tc>
          <w:tcPr>
            <w:tcW w:w="616" w:type="pct"/>
            <w:tcBorders>
              <w:top w:val="nil"/>
              <w:left w:val="nil"/>
              <w:bottom w:val="single" w:sz="4" w:space="0" w:color="auto"/>
              <w:right w:val="single" w:sz="4" w:space="0" w:color="auto"/>
            </w:tcBorders>
            <w:shd w:val="clear" w:color="auto" w:fill="auto"/>
            <w:noWrap/>
            <w:vAlign w:val="center"/>
            <w:hideMark/>
          </w:tcPr>
          <w:p w14:paraId="0C64B724" w14:textId="77777777" w:rsidR="00982983" w:rsidRPr="00EF2C47" w:rsidRDefault="00982983" w:rsidP="00A67BAD">
            <w:pPr>
              <w:suppressAutoHyphens/>
              <w:spacing w:before="40" w:after="40" w:line="240"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 </w:t>
            </w:r>
          </w:p>
        </w:tc>
        <w:tc>
          <w:tcPr>
            <w:tcW w:w="769" w:type="pct"/>
            <w:tcBorders>
              <w:top w:val="nil"/>
              <w:left w:val="nil"/>
              <w:bottom w:val="single" w:sz="4" w:space="0" w:color="auto"/>
              <w:right w:val="single" w:sz="4" w:space="0" w:color="auto"/>
            </w:tcBorders>
            <w:shd w:val="clear" w:color="auto" w:fill="auto"/>
            <w:noWrap/>
            <w:vAlign w:val="center"/>
            <w:hideMark/>
          </w:tcPr>
          <w:p w14:paraId="0ED2A863" w14:textId="66ACB74B" w:rsidR="00982983" w:rsidRPr="00EF2C47" w:rsidRDefault="000F360A" w:rsidP="008D6362">
            <w:pPr>
              <w:suppressAutoHyphens/>
              <w:spacing w:before="40" w:after="40" w:line="276"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0,91</w:t>
            </w:r>
          </w:p>
        </w:tc>
        <w:tc>
          <w:tcPr>
            <w:tcW w:w="653" w:type="pct"/>
            <w:tcBorders>
              <w:top w:val="nil"/>
              <w:left w:val="nil"/>
              <w:bottom w:val="single" w:sz="4" w:space="0" w:color="auto"/>
              <w:right w:val="single" w:sz="4" w:space="0" w:color="auto"/>
            </w:tcBorders>
            <w:shd w:val="clear" w:color="auto" w:fill="auto"/>
            <w:noWrap/>
            <w:vAlign w:val="center"/>
            <w:hideMark/>
          </w:tcPr>
          <w:p w14:paraId="42929C4E" w14:textId="4E3C1D5F" w:rsidR="00982983" w:rsidRPr="00EF2C47" w:rsidRDefault="000F360A" w:rsidP="008D6362">
            <w:pPr>
              <w:suppressAutoHyphens/>
              <w:spacing w:before="40" w:after="40" w:line="276"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0,91</w:t>
            </w:r>
          </w:p>
        </w:tc>
      </w:tr>
      <w:tr w:rsidR="00F54333" w:rsidRPr="00A67BAD" w14:paraId="1AC6F9E5" w14:textId="77777777" w:rsidTr="00F54333">
        <w:trPr>
          <w:trHeight w:val="113"/>
        </w:trPr>
        <w:tc>
          <w:tcPr>
            <w:tcW w:w="1163" w:type="pct"/>
            <w:tcBorders>
              <w:top w:val="nil"/>
              <w:left w:val="single" w:sz="4" w:space="0" w:color="auto"/>
              <w:bottom w:val="single" w:sz="4" w:space="0" w:color="auto"/>
              <w:right w:val="single" w:sz="4" w:space="0" w:color="auto"/>
            </w:tcBorders>
            <w:shd w:val="clear" w:color="auto" w:fill="auto"/>
            <w:noWrap/>
            <w:vAlign w:val="center"/>
          </w:tcPr>
          <w:p w14:paraId="2C6CAD35" w14:textId="1A679092" w:rsidR="00F54333" w:rsidRPr="00EF2C47" w:rsidRDefault="000F360A" w:rsidP="00F54333">
            <w:pPr>
              <w:suppressAutoHyphens/>
              <w:spacing w:before="40" w:after="40" w:line="240" w:lineRule="auto"/>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 xml:space="preserve">basen do mycia warzyw </w:t>
            </w:r>
          </w:p>
        </w:tc>
        <w:tc>
          <w:tcPr>
            <w:tcW w:w="514" w:type="pct"/>
            <w:tcBorders>
              <w:top w:val="nil"/>
              <w:left w:val="nil"/>
              <w:bottom w:val="single" w:sz="4" w:space="0" w:color="auto"/>
              <w:right w:val="single" w:sz="4" w:space="0" w:color="auto"/>
            </w:tcBorders>
            <w:shd w:val="clear" w:color="auto" w:fill="auto"/>
            <w:noWrap/>
            <w:vAlign w:val="center"/>
          </w:tcPr>
          <w:p w14:paraId="603D9A0D" w14:textId="3C1CCD09" w:rsidR="00F54333" w:rsidRPr="00EF2C47" w:rsidRDefault="000F360A" w:rsidP="00F54333">
            <w:pPr>
              <w:suppressAutoHyphens/>
              <w:spacing w:before="40" w:after="40" w:line="240"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1</w:t>
            </w:r>
          </w:p>
        </w:tc>
        <w:tc>
          <w:tcPr>
            <w:tcW w:w="670" w:type="pct"/>
            <w:tcBorders>
              <w:top w:val="nil"/>
              <w:left w:val="nil"/>
              <w:bottom w:val="single" w:sz="4" w:space="0" w:color="auto"/>
              <w:right w:val="single" w:sz="4" w:space="0" w:color="auto"/>
            </w:tcBorders>
            <w:shd w:val="clear" w:color="auto" w:fill="auto"/>
            <w:noWrap/>
            <w:vAlign w:val="center"/>
          </w:tcPr>
          <w:p w14:paraId="364BCFB9" w14:textId="77777777" w:rsidR="00F54333" w:rsidRPr="00EF2C47" w:rsidRDefault="00F54333" w:rsidP="00F54333">
            <w:pPr>
              <w:suppressAutoHyphens/>
              <w:spacing w:before="40" w:after="40" w:line="240"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0,07</w:t>
            </w:r>
          </w:p>
        </w:tc>
        <w:tc>
          <w:tcPr>
            <w:tcW w:w="615" w:type="pct"/>
            <w:tcBorders>
              <w:top w:val="nil"/>
              <w:left w:val="nil"/>
              <w:bottom w:val="single" w:sz="4" w:space="0" w:color="auto"/>
              <w:right w:val="single" w:sz="4" w:space="0" w:color="auto"/>
            </w:tcBorders>
            <w:shd w:val="clear" w:color="auto" w:fill="auto"/>
            <w:noWrap/>
            <w:vAlign w:val="center"/>
          </w:tcPr>
          <w:p w14:paraId="156CAE5F" w14:textId="77777777" w:rsidR="00F54333" w:rsidRPr="00EF2C47" w:rsidRDefault="00F54333" w:rsidP="00F54333">
            <w:pPr>
              <w:suppressAutoHyphens/>
              <w:spacing w:before="40" w:after="40" w:line="240"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0,07</w:t>
            </w:r>
          </w:p>
        </w:tc>
        <w:tc>
          <w:tcPr>
            <w:tcW w:w="616" w:type="pct"/>
            <w:tcBorders>
              <w:top w:val="nil"/>
              <w:left w:val="nil"/>
              <w:bottom w:val="single" w:sz="4" w:space="0" w:color="auto"/>
              <w:right w:val="single" w:sz="4" w:space="0" w:color="auto"/>
            </w:tcBorders>
            <w:shd w:val="clear" w:color="auto" w:fill="auto"/>
            <w:noWrap/>
            <w:vAlign w:val="center"/>
          </w:tcPr>
          <w:p w14:paraId="056A34E7" w14:textId="77777777" w:rsidR="00F54333" w:rsidRPr="00EF2C47" w:rsidRDefault="00F54333" w:rsidP="00F54333">
            <w:pPr>
              <w:suppressAutoHyphens/>
              <w:spacing w:before="40" w:after="40" w:line="240" w:lineRule="auto"/>
              <w:jc w:val="center"/>
              <w:rPr>
                <w:rFonts w:ascii="Segoe UI" w:eastAsia="Times New Roman" w:hAnsi="Segoe UI" w:cs="Segoe UI"/>
                <w:sz w:val="20"/>
                <w:szCs w:val="20"/>
                <w:lang w:eastAsia="pl-PL"/>
              </w:rPr>
            </w:pPr>
          </w:p>
        </w:tc>
        <w:tc>
          <w:tcPr>
            <w:tcW w:w="769" w:type="pct"/>
            <w:tcBorders>
              <w:top w:val="nil"/>
              <w:left w:val="nil"/>
              <w:bottom w:val="single" w:sz="4" w:space="0" w:color="auto"/>
              <w:right w:val="single" w:sz="4" w:space="0" w:color="auto"/>
            </w:tcBorders>
            <w:shd w:val="clear" w:color="auto" w:fill="auto"/>
            <w:noWrap/>
            <w:vAlign w:val="center"/>
          </w:tcPr>
          <w:p w14:paraId="567C32D8" w14:textId="0BD19FEF" w:rsidR="00F54333" w:rsidRPr="00EF2C47" w:rsidRDefault="000F360A" w:rsidP="00F54333">
            <w:pPr>
              <w:suppressAutoHyphens/>
              <w:spacing w:before="40" w:after="40" w:line="276"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0,07</w:t>
            </w:r>
          </w:p>
        </w:tc>
        <w:tc>
          <w:tcPr>
            <w:tcW w:w="653" w:type="pct"/>
            <w:tcBorders>
              <w:top w:val="nil"/>
              <w:left w:val="nil"/>
              <w:bottom w:val="single" w:sz="4" w:space="0" w:color="auto"/>
              <w:right w:val="single" w:sz="4" w:space="0" w:color="auto"/>
            </w:tcBorders>
            <w:shd w:val="clear" w:color="auto" w:fill="auto"/>
            <w:noWrap/>
            <w:vAlign w:val="center"/>
          </w:tcPr>
          <w:p w14:paraId="75B779C2" w14:textId="65063288" w:rsidR="00F54333" w:rsidRPr="00EF2C47" w:rsidRDefault="000F360A" w:rsidP="00F54333">
            <w:pPr>
              <w:suppressAutoHyphens/>
              <w:spacing w:before="40" w:after="40" w:line="276"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0,07</w:t>
            </w:r>
          </w:p>
        </w:tc>
      </w:tr>
      <w:tr w:rsidR="00FA7177" w:rsidRPr="008D6362" w14:paraId="4B8A9BB2" w14:textId="77777777" w:rsidTr="00A22829">
        <w:trPr>
          <w:trHeight w:val="113"/>
        </w:trPr>
        <w:tc>
          <w:tcPr>
            <w:tcW w:w="1163" w:type="pct"/>
            <w:tcBorders>
              <w:top w:val="nil"/>
              <w:left w:val="single" w:sz="4" w:space="0" w:color="auto"/>
              <w:bottom w:val="single" w:sz="4" w:space="0" w:color="auto"/>
              <w:right w:val="single" w:sz="4" w:space="0" w:color="auto"/>
            </w:tcBorders>
            <w:shd w:val="clear" w:color="auto" w:fill="auto"/>
            <w:noWrap/>
            <w:vAlign w:val="center"/>
            <w:hideMark/>
          </w:tcPr>
          <w:p w14:paraId="7E7A25BD" w14:textId="77777777" w:rsidR="00982983" w:rsidRPr="00EF2C47" w:rsidRDefault="000723F7" w:rsidP="00A67BAD">
            <w:pPr>
              <w:suppressAutoHyphens/>
              <w:spacing w:before="40" w:after="40" w:line="240" w:lineRule="auto"/>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WC</w:t>
            </w:r>
          </w:p>
        </w:tc>
        <w:tc>
          <w:tcPr>
            <w:tcW w:w="514" w:type="pct"/>
            <w:tcBorders>
              <w:top w:val="nil"/>
              <w:left w:val="nil"/>
              <w:bottom w:val="single" w:sz="4" w:space="0" w:color="auto"/>
              <w:right w:val="single" w:sz="4" w:space="0" w:color="auto"/>
            </w:tcBorders>
            <w:shd w:val="clear" w:color="auto" w:fill="auto"/>
            <w:noWrap/>
            <w:vAlign w:val="center"/>
            <w:hideMark/>
          </w:tcPr>
          <w:p w14:paraId="2F06C836" w14:textId="08B72926" w:rsidR="00982983" w:rsidRPr="00EF2C47" w:rsidRDefault="000F17F3" w:rsidP="00A67BAD">
            <w:pPr>
              <w:suppressAutoHyphens/>
              <w:spacing w:before="40" w:after="40" w:line="240" w:lineRule="auto"/>
              <w:jc w:val="center"/>
              <w:rPr>
                <w:rFonts w:ascii="Segoe UI" w:eastAsia="Times New Roman" w:hAnsi="Segoe UI" w:cs="Segoe UI"/>
                <w:sz w:val="20"/>
                <w:szCs w:val="20"/>
                <w:lang w:eastAsia="pl-PL"/>
              </w:rPr>
            </w:pPr>
            <w:r>
              <w:rPr>
                <w:rFonts w:ascii="Segoe UI" w:eastAsia="Times New Roman" w:hAnsi="Segoe UI" w:cs="Segoe UI"/>
                <w:sz w:val="20"/>
                <w:szCs w:val="20"/>
                <w:lang w:eastAsia="pl-PL"/>
              </w:rPr>
              <w:t>4</w:t>
            </w:r>
          </w:p>
        </w:tc>
        <w:tc>
          <w:tcPr>
            <w:tcW w:w="670" w:type="pct"/>
            <w:tcBorders>
              <w:top w:val="nil"/>
              <w:left w:val="nil"/>
              <w:bottom w:val="single" w:sz="4" w:space="0" w:color="auto"/>
              <w:right w:val="single" w:sz="4" w:space="0" w:color="auto"/>
            </w:tcBorders>
            <w:shd w:val="clear" w:color="auto" w:fill="auto"/>
            <w:noWrap/>
            <w:vAlign w:val="center"/>
            <w:hideMark/>
          </w:tcPr>
          <w:p w14:paraId="323B7F88" w14:textId="50620FF7" w:rsidR="00982983" w:rsidRPr="00EF2C47" w:rsidRDefault="00982983" w:rsidP="00A67BAD">
            <w:pPr>
              <w:suppressAutoHyphens/>
              <w:spacing w:before="40" w:after="40" w:line="240"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 </w:t>
            </w:r>
            <w:r w:rsidR="009414A2" w:rsidRPr="00EF2C47">
              <w:rPr>
                <w:rFonts w:ascii="Segoe UI" w:eastAsia="Times New Roman" w:hAnsi="Segoe UI" w:cs="Segoe UI"/>
                <w:sz w:val="20"/>
                <w:szCs w:val="20"/>
                <w:lang w:eastAsia="pl-PL"/>
              </w:rPr>
              <w:t>-</w:t>
            </w:r>
          </w:p>
        </w:tc>
        <w:tc>
          <w:tcPr>
            <w:tcW w:w="615" w:type="pct"/>
            <w:tcBorders>
              <w:top w:val="nil"/>
              <w:left w:val="nil"/>
              <w:bottom w:val="single" w:sz="4" w:space="0" w:color="auto"/>
              <w:right w:val="single" w:sz="4" w:space="0" w:color="auto"/>
            </w:tcBorders>
            <w:shd w:val="clear" w:color="auto" w:fill="auto"/>
            <w:noWrap/>
            <w:vAlign w:val="center"/>
            <w:hideMark/>
          </w:tcPr>
          <w:p w14:paraId="2F985BEC" w14:textId="5D0B55AA" w:rsidR="00982983" w:rsidRPr="00EF2C47" w:rsidRDefault="009414A2" w:rsidP="00A67BAD">
            <w:pPr>
              <w:suppressAutoHyphens/>
              <w:spacing w:before="40" w:after="40" w:line="240"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w:t>
            </w:r>
            <w:r w:rsidR="00982983" w:rsidRPr="00EF2C47">
              <w:rPr>
                <w:rFonts w:ascii="Segoe UI" w:eastAsia="Times New Roman" w:hAnsi="Segoe UI" w:cs="Segoe UI"/>
                <w:sz w:val="20"/>
                <w:szCs w:val="20"/>
                <w:lang w:eastAsia="pl-PL"/>
              </w:rPr>
              <w:t> </w:t>
            </w:r>
          </w:p>
        </w:tc>
        <w:tc>
          <w:tcPr>
            <w:tcW w:w="616" w:type="pct"/>
            <w:tcBorders>
              <w:top w:val="nil"/>
              <w:left w:val="nil"/>
              <w:bottom w:val="single" w:sz="4" w:space="0" w:color="auto"/>
              <w:right w:val="single" w:sz="4" w:space="0" w:color="auto"/>
            </w:tcBorders>
            <w:shd w:val="clear" w:color="auto" w:fill="auto"/>
            <w:noWrap/>
            <w:vAlign w:val="center"/>
            <w:hideMark/>
          </w:tcPr>
          <w:p w14:paraId="030B4C92" w14:textId="77777777" w:rsidR="00982983" w:rsidRPr="00EF2C47" w:rsidRDefault="00982983" w:rsidP="00A67BAD">
            <w:pPr>
              <w:suppressAutoHyphens/>
              <w:spacing w:before="40" w:after="40" w:line="240"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0,13</w:t>
            </w:r>
          </w:p>
        </w:tc>
        <w:tc>
          <w:tcPr>
            <w:tcW w:w="769" w:type="pct"/>
            <w:tcBorders>
              <w:top w:val="nil"/>
              <w:left w:val="nil"/>
              <w:bottom w:val="single" w:sz="4" w:space="0" w:color="auto"/>
              <w:right w:val="single" w:sz="4" w:space="0" w:color="auto"/>
            </w:tcBorders>
            <w:shd w:val="clear" w:color="auto" w:fill="auto"/>
            <w:noWrap/>
            <w:vAlign w:val="center"/>
            <w:hideMark/>
          </w:tcPr>
          <w:p w14:paraId="63853CBA" w14:textId="01C52973" w:rsidR="00982983" w:rsidRPr="00EF2C47" w:rsidRDefault="000F17F3" w:rsidP="008D6362">
            <w:pPr>
              <w:suppressAutoHyphens/>
              <w:spacing w:before="40" w:after="40" w:line="276" w:lineRule="auto"/>
              <w:jc w:val="center"/>
              <w:rPr>
                <w:rFonts w:ascii="Segoe UI" w:eastAsia="Times New Roman" w:hAnsi="Segoe UI" w:cs="Segoe UI"/>
                <w:sz w:val="20"/>
                <w:szCs w:val="20"/>
                <w:lang w:eastAsia="pl-PL"/>
              </w:rPr>
            </w:pPr>
            <w:r>
              <w:rPr>
                <w:rFonts w:ascii="Segoe UI" w:eastAsia="Times New Roman" w:hAnsi="Segoe UI" w:cs="Segoe UI"/>
                <w:sz w:val="20"/>
                <w:szCs w:val="20"/>
                <w:lang w:eastAsia="pl-PL"/>
              </w:rPr>
              <w:t>0,52</w:t>
            </w:r>
          </w:p>
        </w:tc>
        <w:tc>
          <w:tcPr>
            <w:tcW w:w="653" w:type="pct"/>
            <w:tcBorders>
              <w:top w:val="nil"/>
              <w:left w:val="nil"/>
              <w:bottom w:val="single" w:sz="4" w:space="0" w:color="auto"/>
              <w:right w:val="single" w:sz="4" w:space="0" w:color="auto"/>
            </w:tcBorders>
            <w:shd w:val="clear" w:color="auto" w:fill="auto"/>
            <w:noWrap/>
            <w:vAlign w:val="center"/>
            <w:hideMark/>
          </w:tcPr>
          <w:p w14:paraId="0977948D" w14:textId="77777777" w:rsidR="00982983" w:rsidRPr="00EF2C47" w:rsidRDefault="00982983" w:rsidP="008D6362">
            <w:pPr>
              <w:suppressAutoHyphens/>
              <w:spacing w:before="40" w:after="40" w:line="276"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w:t>
            </w:r>
          </w:p>
        </w:tc>
      </w:tr>
      <w:tr w:rsidR="00FA7177" w:rsidRPr="008D6362" w14:paraId="72CABCE9" w14:textId="77777777" w:rsidTr="00A22829">
        <w:trPr>
          <w:trHeight w:val="113"/>
        </w:trPr>
        <w:tc>
          <w:tcPr>
            <w:tcW w:w="1163" w:type="pct"/>
            <w:tcBorders>
              <w:top w:val="nil"/>
              <w:left w:val="single" w:sz="4" w:space="0" w:color="auto"/>
              <w:bottom w:val="single" w:sz="4" w:space="0" w:color="auto"/>
              <w:right w:val="single" w:sz="4" w:space="0" w:color="auto"/>
            </w:tcBorders>
            <w:shd w:val="clear" w:color="auto" w:fill="auto"/>
            <w:noWrap/>
            <w:vAlign w:val="center"/>
          </w:tcPr>
          <w:p w14:paraId="1F83D787" w14:textId="77777777" w:rsidR="00FA7177" w:rsidRPr="00EF2C47" w:rsidRDefault="00FA7177" w:rsidP="00A67BAD">
            <w:pPr>
              <w:suppressAutoHyphens/>
              <w:spacing w:before="40" w:after="40" w:line="240" w:lineRule="auto"/>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natrysk</w:t>
            </w:r>
          </w:p>
        </w:tc>
        <w:tc>
          <w:tcPr>
            <w:tcW w:w="514" w:type="pct"/>
            <w:tcBorders>
              <w:top w:val="nil"/>
              <w:left w:val="nil"/>
              <w:bottom w:val="single" w:sz="4" w:space="0" w:color="auto"/>
              <w:right w:val="single" w:sz="4" w:space="0" w:color="auto"/>
            </w:tcBorders>
            <w:shd w:val="clear" w:color="auto" w:fill="auto"/>
            <w:noWrap/>
            <w:vAlign w:val="center"/>
          </w:tcPr>
          <w:p w14:paraId="1FF0240C" w14:textId="1F093F59" w:rsidR="00FA7177" w:rsidRPr="00EF2C47" w:rsidRDefault="009414A2" w:rsidP="00A67BAD">
            <w:pPr>
              <w:suppressAutoHyphens/>
              <w:spacing w:before="40" w:after="40" w:line="240"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2</w:t>
            </w:r>
          </w:p>
        </w:tc>
        <w:tc>
          <w:tcPr>
            <w:tcW w:w="670" w:type="pct"/>
            <w:tcBorders>
              <w:top w:val="nil"/>
              <w:left w:val="nil"/>
              <w:bottom w:val="single" w:sz="4" w:space="0" w:color="auto"/>
              <w:right w:val="single" w:sz="4" w:space="0" w:color="auto"/>
            </w:tcBorders>
            <w:shd w:val="clear" w:color="auto" w:fill="auto"/>
            <w:noWrap/>
            <w:vAlign w:val="center"/>
          </w:tcPr>
          <w:p w14:paraId="5AA39735" w14:textId="77777777" w:rsidR="00FA7177" w:rsidRPr="00EF2C47" w:rsidRDefault="00FA7177" w:rsidP="00A67BAD">
            <w:pPr>
              <w:suppressAutoHyphens/>
              <w:spacing w:before="40" w:after="40" w:line="240"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0,15</w:t>
            </w:r>
          </w:p>
        </w:tc>
        <w:tc>
          <w:tcPr>
            <w:tcW w:w="615" w:type="pct"/>
            <w:tcBorders>
              <w:top w:val="nil"/>
              <w:left w:val="nil"/>
              <w:bottom w:val="single" w:sz="4" w:space="0" w:color="auto"/>
              <w:right w:val="single" w:sz="4" w:space="0" w:color="auto"/>
            </w:tcBorders>
            <w:shd w:val="clear" w:color="auto" w:fill="auto"/>
            <w:noWrap/>
            <w:vAlign w:val="center"/>
          </w:tcPr>
          <w:p w14:paraId="50ECA498" w14:textId="77777777" w:rsidR="00FA7177" w:rsidRPr="00EF2C47" w:rsidRDefault="00FA7177" w:rsidP="00A67BAD">
            <w:pPr>
              <w:suppressAutoHyphens/>
              <w:spacing w:before="40" w:after="40" w:line="240"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0,15</w:t>
            </w:r>
          </w:p>
        </w:tc>
        <w:tc>
          <w:tcPr>
            <w:tcW w:w="616" w:type="pct"/>
            <w:tcBorders>
              <w:top w:val="nil"/>
              <w:left w:val="nil"/>
              <w:bottom w:val="single" w:sz="4" w:space="0" w:color="auto"/>
              <w:right w:val="single" w:sz="4" w:space="0" w:color="auto"/>
            </w:tcBorders>
            <w:shd w:val="clear" w:color="auto" w:fill="auto"/>
            <w:noWrap/>
            <w:vAlign w:val="center"/>
          </w:tcPr>
          <w:p w14:paraId="21733AFB" w14:textId="77777777" w:rsidR="00FA7177" w:rsidRPr="00EF2C47" w:rsidRDefault="00FA7177" w:rsidP="00A67BAD">
            <w:pPr>
              <w:suppressAutoHyphens/>
              <w:spacing w:before="40" w:after="40" w:line="240" w:lineRule="auto"/>
              <w:jc w:val="center"/>
              <w:rPr>
                <w:rFonts w:ascii="Segoe UI" w:eastAsia="Times New Roman" w:hAnsi="Segoe UI" w:cs="Segoe UI"/>
                <w:sz w:val="20"/>
                <w:szCs w:val="20"/>
                <w:lang w:eastAsia="pl-PL"/>
              </w:rPr>
            </w:pPr>
          </w:p>
        </w:tc>
        <w:tc>
          <w:tcPr>
            <w:tcW w:w="769" w:type="pct"/>
            <w:tcBorders>
              <w:top w:val="nil"/>
              <w:left w:val="nil"/>
              <w:bottom w:val="single" w:sz="4" w:space="0" w:color="auto"/>
              <w:right w:val="single" w:sz="4" w:space="0" w:color="auto"/>
            </w:tcBorders>
            <w:shd w:val="clear" w:color="auto" w:fill="auto"/>
            <w:noWrap/>
            <w:vAlign w:val="center"/>
          </w:tcPr>
          <w:p w14:paraId="5CAA67E7" w14:textId="352B41D1" w:rsidR="00FA7177" w:rsidRPr="00EF2C47" w:rsidRDefault="00007822" w:rsidP="008D6362">
            <w:pPr>
              <w:suppressAutoHyphens/>
              <w:spacing w:before="40" w:after="40" w:line="276"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0,</w:t>
            </w:r>
            <w:r w:rsidR="00F74E81" w:rsidRPr="00EF2C47">
              <w:rPr>
                <w:rFonts w:ascii="Segoe UI" w:eastAsia="Times New Roman" w:hAnsi="Segoe UI" w:cs="Segoe UI"/>
                <w:sz w:val="20"/>
                <w:szCs w:val="20"/>
                <w:lang w:eastAsia="pl-PL"/>
              </w:rPr>
              <w:t>30</w:t>
            </w:r>
          </w:p>
        </w:tc>
        <w:tc>
          <w:tcPr>
            <w:tcW w:w="653" w:type="pct"/>
            <w:tcBorders>
              <w:top w:val="nil"/>
              <w:left w:val="nil"/>
              <w:bottom w:val="single" w:sz="4" w:space="0" w:color="auto"/>
              <w:right w:val="single" w:sz="4" w:space="0" w:color="auto"/>
            </w:tcBorders>
            <w:shd w:val="clear" w:color="auto" w:fill="auto"/>
            <w:noWrap/>
            <w:vAlign w:val="center"/>
          </w:tcPr>
          <w:p w14:paraId="1060F604" w14:textId="14E94A51" w:rsidR="00FA7177" w:rsidRPr="00EF2C47" w:rsidRDefault="00007822" w:rsidP="008D6362">
            <w:pPr>
              <w:suppressAutoHyphens/>
              <w:spacing w:before="40" w:after="40" w:line="276"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0,</w:t>
            </w:r>
            <w:r w:rsidR="00F74E81" w:rsidRPr="00EF2C47">
              <w:rPr>
                <w:rFonts w:ascii="Segoe UI" w:eastAsia="Times New Roman" w:hAnsi="Segoe UI" w:cs="Segoe UI"/>
                <w:sz w:val="20"/>
                <w:szCs w:val="20"/>
                <w:lang w:eastAsia="pl-PL"/>
              </w:rPr>
              <w:t>30</w:t>
            </w:r>
          </w:p>
        </w:tc>
      </w:tr>
      <w:tr w:rsidR="0005520F" w:rsidRPr="00EF2C47" w14:paraId="7899BC7C" w14:textId="77777777" w:rsidTr="001618E8">
        <w:trPr>
          <w:trHeight w:val="113"/>
        </w:trPr>
        <w:tc>
          <w:tcPr>
            <w:tcW w:w="1163" w:type="pct"/>
            <w:tcBorders>
              <w:top w:val="nil"/>
              <w:left w:val="single" w:sz="4" w:space="0" w:color="auto"/>
              <w:bottom w:val="single" w:sz="4" w:space="0" w:color="auto"/>
              <w:right w:val="single" w:sz="4" w:space="0" w:color="auto"/>
            </w:tcBorders>
            <w:shd w:val="clear" w:color="auto" w:fill="auto"/>
            <w:noWrap/>
            <w:vAlign w:val="center"/>
            <w:hideMark/>
          </w:tcPr>
          <w:p w14:paraId="3A14834A" w14:textId="77777777" w:rsidR="0005520F" w:rsidRPr="00EF2C47" w:rsidRDefault="0005520F" w:rsidP="001618E8">
            <w:pPr>
              <w:suppressAutoHyphens/>
              <w:spacing w:before="40" w:after="40" w:line="240" w:lineRule="auto"/>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zawór czerpalny</w:t>
            </w:r>
          </w:p>
        </w:tc>
        <w:tc>
          <w:tcPr>
            <w:tcW w:w="514" w:type="pct"/>
            <w:tcBorders>
              <w:top w:val="nil"/>
              <w:left w:val="nil"/>
              <w:bottom w:val="single" w:sz="4" w:space="0" w:color="auto"/>
              <w:right w:val="single" w:sz="4" w:space="0" w:color="auto"/>
            </w:tcBorders>
            <w:shd w:val="clear" w:color="auto" w:fill="auto"/>
            <w:noWrap/>
            <w:vAlign w:val="center"/>
            <w:hideMark/>
          </w:tcPr>
          <w:p w14:paraId="3FFD71D8" w14:textId="77777777" w:rsidR="0005520F" w:rsidRPr="00EF2C47" w:rsidRDefault="0005520F" w:rsidP="001618E8">
            <w:pPr>
              <w:suppressAutoHyphens/>
              <w:spacing w:before="40" w:after="40" w:line="240" w:lineRule="auto"/>
              <w:jc w:val="center"/>
              <w:rPr>
                <w:rFonts w:ascii="Segoe UI" w:eastAsia="Times New Roman" w:hAnsi="Segoe UI" w:cs="Segoe UI"/>
                <w:sz w:val="20"/>
                <w:szCs w:val="20"/>
                <w:lang w:eastAsia="pl-PL"/>
              </w:rPr>
            </w:pPr>
            <w:r>
              <w:rPr>
                <w:rFonts w:ascii="Segoe UI" w:eastAsia="Times New Roman" w:hAnsi="Segoe UI" w:cs="Segoe UI"/>
                <w:sz w:val="20"/>
                <w:szCs w:val="20"/>
                <w:lang w:eastAsia="pl-PL"/>
              </w:rPr>
              <w:t>2</w:t>
            </w:r>
          </w:p>
        </w:tc>
        <w:tc>
          <w:tcPr>
            <w:tcW w:w="670" w:type="pct"/>
            <w:tcBorders>
              <w:top w:val="nil"/>
              <w:left w:val="nil"/>
              <w:bottom w:val="single" w:sz="4" w:space="0" w:color="auto"/>
              <w:right w:val="single" w:sz="4" w:space="0" w:color="auto"/>
            </w:tcBorders>
            <w:shd w:val="clear" w:color="auto" w:fill="auto"/>
            <w:noWrap/>
            <w:vAlign w:val="center"/>
            <w:hideMark/>
          </w:tcPr>
          <w:p w14:paraId="79053BA4" w14:textId="77777777" w:rsidR="0005520F" w:rsidRPr="00EF2C47" w:rsidRDefault="0005520F" w:rsidP="001618E8">
            <w:pPr>
              <w:suppressAutoHyphens/>
              <w:spacing w:before="40" w:after="40" w:line="240"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w:t>
            </w:r>
          </w:p>
        </w:tc>
        <w:tc>
          <w:tcPr>
            <w:tcW w:w="615" w:type="pct"/>
            <w:tcBorders>
              <w:top w:val="nil"/>
              <w:left w:val="nil"/>
              <w:bottom w:val="single" w:sz="4" w:space="0" w:color="auto"/>
              <w:right w:val="single" w:sz="4" w:space="0" w:color="auto"/>
            </w:tcBorders>
            <w:shd w:val="clear" w:color="auto" w:fill="auto"/>
            <w:noWrap/>
            <w:vAlign w:val="center"/>
            <w:hideMark/>
          </w:tcPr>
          <w:p w14:paraId="58CDEA0E" w14:textId="77777777" w:rsidR="0005520F" w:rsidRPr="00EF2C47" w:rsidRDefault="0005520F" w:rsidP="001618E8">
            <w:pPr>
              <w:suppressAutoHyphens/>
              <w:spacing w:before="40" w:after="40" w:line="240" w:lineRule="auto"/>
              <w:jc w:val="center"/>
              <w:rPr>
                <w:rFonts w:ascii="Segoe UI" w:eastAsia="Times New Roman" w:hAnsi="Segoe UI" w:cs="Segoe UI"/>
                <w:sz w:val="20"/>
                <w:szCs w:val="20"/>
                <w:lang w:eastAsia="pl-PL"/>
              </w:rPr>
            </w:pPr>
          </w:p>
        </w:tc>
        <w:tc>
          <w:tcPr>
            <w:tcW w:w="616" w:type="pct"/>
            <w:tcBorders>
              <w:top w:val="nil"/>
              <w:left w:val="nil"/>
              <w:bottom w:val="single" w:sz="4" w:space="0" w:color="auto"/>
              <w:right w:val="single" w:sz="4" w:space="0" w:color="auto"/>
            </w:tcBorders>
            <w:shd w:val="clear" w:color="auto" w:fill="auto"/>
            <w:noWrap/>
            <w:vAlign w:val="center"/>
            <w:hideMark/>
          </w:tcPr>
          <w:p w14:paraId="6E98EF14" w14:textId="77777777" w:rsidR="0005520F" w:rsidRPr="00EF2C47" w:rsidRDefault="0005520F" w:rsidP="001618E8">
            <w:pPr>
              <w:suppressAutoHyphens/>
              <w:spacing w:before="40" w:after="40" w:line="240"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0,30</w:t>
            </w:r>
          </w:p>
        </w:tc>
        <w:tc>
          <w:tcPr>
            <w:tcW w:w="769" w:type="pct"/>
            <w:tcBorders>
              <w:top w:val="nil"/>
              <w:left w:val="nil"/>
              <w:bottom w:val="single" w:sz="4" w:space="0" w:color="auto"/>
              <w:right w:val="single" w:sz="4" w:space="0" w:color="auto"/>
            </w:tcBorders>
            <w:shd w:val="clear" w:color="auto" w:fill="auto"/>
            <w:noWrap/>
            <w:vAlign w:val="center"/>
            <w:hideMark/>
          </w:tcPr>
          <w:p w14:paraId="7C18C3DB" w14:textId="77777777" w:rsidR="0005520F" w:rsidRPr="00EF2C47" w:rsidRDefault="0005520F" w:rsidP="001618E8">
            <w:pPr>
              <w:suppressAutoHyphens/>
              <w:spacing w:before="40" w:after="40" w:line="276"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0,</w:t>
            </w:r>
            <w:r>
              <w:rPr>
                <w:rFonts w:ascii="Segoe UI" w:eastAsia="Times New Roman" w:hAnsi="Segoe UI" w:cs="Segoe UI"/>
                <w:sz w:val="20"/>
                <w:szCs w:val="20"/>
                <w:lang w:eastAsia="pl-PL"/>
              </w:rPr>
              <w:t>60</w:t>
            </w:r>
          </w:p>
        </w:tc>
        <w:tc>
          <w:tcPr>
            <w:tcW w:w="653" w:type="pct"/>
            <w:tcBorders>
              <w:top w:val="nil"/>
              <w:left w:val="nil"/>
              <w:bottom w:val="single" w:sz="4" w:space="0" w:color="auto"/>
              <w:right w:val="single" w:sz="4" w:space="0" w:color="auto"/>
            </w:tcBorders>
            <w:shd w:val="clear" w:color="auto" w:fill="auto"/>
            <w:noWrap/>
            <w:vAlign w:val="center"/>
            <w:hideMark/>
          </w:tcPr>
          <w:p w14:paraId="5D1E907C" w14:textId="77777777" w:rsidR="0005520F" w:rsidRPr="00EF2C47" w:rsidRDefault="0005520F" w:rsidP="001618E8">
            <w:pPr>
              <w:suppressAutoHyphens/>
              <w:spacing w:before="40" w:after="40" w:line="276"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w:t>
            </w:r>
          </w:p>
        </w:tc>
      </w:tr>
      <w:bookmarkEnd w:id="11"/>
      <w:tr w:rsidR="00FA7177" w:rsidRPr="008D6362" w14:paraId="2BBAE3D7" w14:textId="77777777" w:rsidTr="00A22829">
        <w:trPr>
          <w:trHeight w:val="113"/>
        </w:trPr>
        <w:tc>
          <w:tcPr>
            <w:tcW w:w="1163" w:type="pct"/>
            <w:tcBorders>
              <w:top w:val="nil"/>
              <w:left w:val="single" w:sz="4" w:space="0" w:color="auto"/>
              <w:bottom w:val="single" w:sz="4" w:space="0" w:color="auto"/>
              <w:right w:val="single" w:sz="4" w:space="0" w:color="auto"/>
            </w:tcBorders>
            <w:shd w:val="clear" w:color="auto" w:fill="auto"/>
            <w:noWrap/>
            <w:vAlign w:val="center"/>
            <w:hideMark/>
          </w:tcPr>
          <w:p w14:paraId="66BE1F18" w14:textId="4C878236" w:rsidR="00982983" w:rsidRPr="00EF2C47" w:rsidRDefault="0005520F" w:rsidP="00A67BAD">
            <w:pPr>
              <w:suppressAutoHyphens/>
              <w:spacing w:before="40" w:after="40" w:line="240" w:lineRule="auto"/>
              <w:rPr>
                <w:rFonts w:ascii="Segoe UI" w:eastAsia="Times New Roman" w:hAnsi="Segoe UI" w:cs="Segoe UI"/>
                <w:sz w:val="20"/>
                <w:szCs w:val="20"/>
                <w:lang w:eastAsia="pl-PL"/>
              </w:rPr>
            </w:pPr>
            <w:r>
              <w:rPr>
                <w:rFonts w:ascii="Segoe UI" w:eastAsia="Times New Roman" w:hAnsi="Segoe UI" w:cs="Segoe UI"/>
                <w:sz w:val="20"/>
                <w:szCs w:val="20"/>
                <w:lang w:eastAsia="pl-PL"/>
              </w:rPr>
              <w:t>Obieraczka do ziemniaków</w:t>
            </w:r>
          </w:p>
        </w:tc>
        <w:tc>
          <w:tcPr>
            <w:tcW w:w="514" w:type="pct"/>
            <w:tcBorders>
              <w:top w:val="nil"/>
              <w:left w:val="nil"/>
              <w:bottom w:val="single" w:sz="4" w:space="0" w:color="auto"/>
              <w:right w:val="single" w:sz="4" w:space="0" w:color="auto"/>
            </w:tcBorders>
            <w:shd w:val="clear" w:color="auto" w:fill="auto"/>
            <w:noWrap/>
            <w:vAlign w:val="center"/>
            <w:hideMark/>
          </w:tcPr>
          <w:p w14:paraId="26BBBDA7" w14:textId="06541918" w:rsidR="00982983" w:rsidRPr="00EF2C47" w:rsidRDefault="0005520F" w:rsidP="00A67BAD">
            <w:pPr>
              <w:suppressAutoHyphens/>
              <w:spacing w:before="40" w:after="40" w:line="240" w:lineRule="auto"/>
              <w:jc w:val="center"/>
              <w:rPr>
                <w:rFonts w:ascii="Segoe UI" w:eastAsia="Times New Roman" w:hAnsi="Segoe UI" w:cs="Segoe UI"/>
                <w:sz w:val="20"/>
                <w:szCs w:val="20"/>
                <w:lang w:eastAsia="pl-PL"/>
              </w:rPr>
            </w:pPr>
            <w:r>
              <w:rPr>
                <w:rFonts w:ascii="Segoe UI" w:eastAsia="Times New Roman" w:hAnsi="Segoe UI" w:cs="Segoe UI"/>
                <w:sz w:val="20"/>
                <w:szCs w:val="20"/>
                <w:lang w:eastAsia="pl-PL"/>
              </w:rPr>
              <w:t>1</w:t>
            </w:r>
          </w:p>
        </w:tc>
        <w:tc>
          <w:tcPr>
            <w:tcW w:w="670" w:type="pct"/>
            <w:tcBorders>
              <w:top w:val="nil"/>
              <w:left w:val="nil"/>
              <w:bottom w:val="single" w:sz="4" w:space="0" w:color="auto"/>
              <w:right w:val="single" w:sz="4" w:space="0" w:color="auto"/>
            </w:tcBorders>
            <w:shd w:val="clear" w:color="auto" w:fill="auto"/>
            <w:noWrap/>
            <w:vAlign w:val="center"/>
            <w:hideMark/>
          </w:tcPr>
          <w:p w14:paraId="0B6772A8" w14:textId="71B3C6C6" w:rsidR="00982983" w:rsidRPr="00EF2C47" w:rsidRDefault="009414A2" w:rsidP="00A67BAD">
            <w:pPr>
              <w:suppressAutoHyphens/>
              <w:spacing w:before="40" w:after="40" w:line="240"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w:t>
            </w:r>
          </w:p>
        </w:tc>
        <w:tc>
          <w:tcPr>
            <w:tcW w:w="615" w:type="pct"/>
            <w:tcBorders>
              <w:top w:val="nil"/>
              <w:left w:val="nil"/>
              <w:bottom w:val="single" w:sz="4" w:space="0" w:color="auto"/>
              <w:right w:val="single" w:sz="4" w:space="0" w:color="auto"/>
            </w:tcBorders>
            <w:shd w:val="clear" w:color="auto" w:fill="auto"/>
            <w:noWrap/>
            <w:vAlign w:val="center"/>
            <w:hideMark/>
          </w:tcPr>
          <w:p w14:paraId="1AA65958" w14:textId="77777777" w:rsidR="00982983" w:rsidRPr="00EF2C47" w:rsidRDefault="00982983" w:rsidP="00A67BAD">
            <w:pPr>
              <w:suppressAutoHyphens/>
              <w:spacing w:before="40" w:after="40" w:line="240" w:lineRule="auto"/>
              <w:jc w:val="center"/>
              <w:rPr>
                <w:rFonts w:ascii="Segoe UI" w:eastAsia="Times New Roman" w:hAnsi="Segoe UI" w:cs="Segoe UI"/>
                <w:sz w:val="20"/>
                <w:szCs w:val="20"/>
                <w:lang w:eastAsia="pl-PL"/>
              </w:rPr>
            </w:pPr>
          </w:p>
        </w:tc>
        <w:tc>
          <w:tcPr>
            <w:tcW w:w="616" w:type="pct"/>
            <w:tcBorders>
              <w:top w:val="nil"/>
              <w:left w:val="nil"/>
              <w:bottom w:val="single" w:sz="4" w:space="0" w:color="auto"/>
              <w:right w:val="single" w:sz="4" w:space="0" w:color="auto"/>
            </w:tcBorders>
            <w:shd w:val="clear" w:color="auto" w:fill="auto"/>
            <w:noWrap/>
            <w:vAlign w:val="center"/>
            <w:hideMark/>
          </w:tcPr>
          <w:p w14:paraId="7ABE554A" w14:textId="18D5A65D" w:rsidR="00982983" w:rsidRPr="00EF2C47" w:rsidRDefault="00982983" w:rsidP="00A67BAD">
            <w:pPr>
              <w:suppressAutoHyphens/>
              <w:spacing w:before="40" w:after="40" w:line="240"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0,</w:t>
            </w:r>
            <w:r w:rsidR="0005520F">
              <w:rPr>
                <w:rFonts w:ascii="Segoe UI" w:eastAsia="Times New Roman" w:hAnsi="Segoe UI" w:cs="Segoe UI"/>
                <w:sz w:val="20"/>
                <w:szCs w:val="20"/>
                <w:lang w:eastAsia="pl-PL"/>
              </w:rPr>
              <w:t>07</w:t>
            </w:r>
          </w:p>
        </w:tc>
        <w:tc>
          <w:tcPr>
            <w:tcW w:w="769" w:type="pct"/>
            <w:tcBorders>
              <w:top w:val="nil"/>
              <w:left w:val="nil"/>
              <w:bottom w:val="single" w:sz="4" w:space="0" w:color="auto"/>
              <w:right w:val="single" w:sz="4" w:space="0" w:color="auto"/>
            </w:tcBorders>
            <w:shd w:val="clear" w:color="auto" w:fill="auto"/>
            <w:noWrap/>
            <w:vAlign w:val="center"/>
            <w:hideMark/>
          </w:tcPr>
          <w:p w14:paraId="72DAED4B" w14:textId="4BF0493B" w:rsidR="00982983" w:rsidRPr="00EF2C47" w:rsidRDefault="00F74E81" w:rsidP="008D6362">
            <w:pPr>
              <w:suppressAutoHyphens/>
              <w:spacing w:before="40" w:after="40" w:line="276"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0</w:t>
            </w:r>
            <w:r w:rsidR="0005520F">
              <w:rPr>
                <w:rFonts w:ascii="Segoe UI" w:eastAsia="Times New Roman" w:hAnsi="Segoe UI" w:cs="Segoe UI"/>
                <w:sz w:val="20"/>
                <w:szCs w:val="20"/>
                <w:lang w:eastAsia="pl-PL"/>
              </w:rPr>
              <w:t>,07</w:t>
            </w:r>
          </w:p>
        </w:tc>
        <w:tc>
          <w:tcPr>
            <w:tcW w:w="653" w:type="pct"/>
            <w:tcBorders>
              <w:top w:val="nil"/>
              <w:left w:val="nil"/>
              <w:bottom w:val="single" w:sz="4" w:space="0" w:color="auto"/>
              <w:right w:val="single" w:sz="4" w:space="0" w:color="auto"/>
            </w:tcBorders>
            <w:shd w:val="clear" w:color="auto" w:fill="auto"/>
            <w:noWrap/>
            <w:vAlign w:val="center"/>
            <w:hideMark/>
          </w:tcPr>
          <w:p w14:paraId="53CE485C" w14:textId="06DF5A8F" w:rsidR="00982983" w:rsidRPr="00EF2C47" w:rsidRDefault="00EB26A8" w:rsidP="008D6362">
            <w:pPr>
              <w:suppressAutoHyphens/>
              <w:spacing w:before="40" w:after="40" w:line="276" w:lineRule="auto"/>
              <w:jc w:val="center"/>
              <w:rPr>
                <w:rFonts w:ascii="Segoe UI" w:eastAsia="Times New Roman" w:hAnsi="Segoe UI" w:cs="Segoe UI"/>
                <w:sz w:val="20"/>
                <w:szCs w:val="20"/>
                <w:lang w:eastAsia="pl-PL"/>
              </w:rPr>
            </w:pPr>
            <w:r>
              <w:rPr>
                <w:rFonts w:ascii="Segoe UI" w:eastAsia="Times New Roman" w:hAnsi="Segoe UI" w:cs="Segoe UI"/>
                <w:sz w:val="20"/>
                <w:szCs w:val="20"/>
                <w:lang w:eastAsia="pl-PL"/>
              </w:rPr>
              <w:t>-</w:t>
            </w:r>
          </w:p>
        </w:tc>
      </w:tr>
      <w:tr w:rsidR="003C596D" w:rsidRPr="008D6362" w14:paraId="754D3F00" w14:textId="77777777" w:rsidTr="00A22829">
        <w:trPr>
          <w:trHeight w:val="113"/>
        </w:trPr>
        <w:tc>
          <w:tcPr>
            <w:tcW w:w="1163" w:type="pct"/>
            <w:tcBorders>
              <w:top w:val="nil"/>
              <w:left w:val="single" w:sz="4" w:space="0" w:color="auto"/>
              <w:bottom w:val="single" w:sz="4" w:space="0" w:color="auto"/>
              <w:right w:val="single" w:sz="4" w:space="0" w:color="auto"/>
            </w:tcBorders>
            <w:shd w:val="clear" w:color="auto" w:fill="auto"/>
            <w:noWrap/>
            <w:vAlign w:val="center"/>
          </w:tcPr>
          <w:p w14:paraId="3A11C553" w14:textId="7F631ACA" w:rsidR="003C596D" w:rsidRDefault="003C596D" w:rsidP="00A67BAD">
            <w:pPr>
              <w:suppressAutoHyphens/>
              <w:spacing w:before="40" w:after="40" w:line="240" w:lineRule="auto"/>
              <w:rPr>
                <w:rFonts w:ascii="Segoe UI" w:eastAsia="Times New Roman" w:hAnsi="Segoe UI" w:cs="Segoe UI"/>
                <w:sz w:val="20"/>
                <w:szCs w:val="20"/>
                <w:lang w:eastAsia="pl-PL"/>
              </w:rPr>
            </w:pPr>
            <w:r>
              <w:rPr>
                <w:rFonts w:ascii="Segoe UI" w:eastAsia="Times New Roman" w:hAnsi="Segoe UI" w:cs="Segoe UI"/>
                <w:sz w:val="20"/>
                <w:szCs w:val="20"/>
                <w:lang w:eastAsia="pl-PL"/>
              </w:rPr>
              <w:t xml:space="preserve">Woda do pieców konwekcyjno- parowych </w:t>
            </w:r>
          </w:p>
        </w:tc>
        <w:tc>
          <w:tcPr>
            <w:tcW w:w="514" w:type="pct"/>
            <w:tcBorders>
              <w:top w:val="nil"/>
              <w:left w:val="nil"/>
              <w:bottom w:val="single" w:sz="4" w:space="0" w:color="auto"/>
              <w:right w:val="single" w:sz="4" w:space="0" w:color="auto"/>
            </w:tcBorders>
            <w:shd w:val="clear" w:color="auto" w:fill="auto"/>
            <w:noWrap/>
            <w:vAlign w:val="center"/>
          </w:tcPr>
          <w:p w14:paraId="56CBD525" w14:textId="1807A288" w:rsidR="003C596D" w:rsidRDefault="003C596D" w:rsidP="00A67BAD">
            <w:pPr>
              <w:suppressAutoHyphens/>
              <w:spacing w:before="40" w:after="40" w:line="240" w:lineRule="auto"/>
              <w:jc w:val="center"/>
              <w:rPr>
                <w:rFonts w:ascii="Segoe UI" w:eastAsia="Times New Roman" w:hAnsi="Segoe UI" w:cs="Segoe UI"/>
                <w:sz w:val="20"/>
                <w:szCs w:val="20"/>
                <w:lang w:eastAsia="pl-PL"/>
              </w:rPr>
            </w:pPr>
            <w:r>
              <w:rPr>
                <w:rFonts w:ascii="Segoe UI" w:eastAsia="Times New Roman" w:hAnsi="Segoe UI" w:cs="Segoe UI"/>
                <w:sz w:val="20"/>
                <w:szCs w:val="20"/>
                <w:lang w:eastAsia="pl-PL"/>
              </w:rPr>
              <w:t>2</w:t>
            </w:r>
          </w:p>
        </w:tc>
        <w:tc>
          <w:tcPr>
            <w:tcW w:w="670" w:type="pct"/>
            <w:tcBorders>
              <w:top w:val="nil"/>
              <w:left w:val="nil"/>
              <w:bottom w:val="single" w:sz="4" w:space="0" w:color="auto"/>
              <w:right w:val="single" w:sz="4" w:space="0" w:color="auto"/>
            </w:tcBorders>
            <w:shd w:val="clear" w:color="auto" w:fill="auto"/>
            <w:noWrap/>
            <w:vAlign w:val="center"/>
          </w:tcPr>
          <w:p w14:paraId="64BCDE08" w14:textId="6750839E" w:rsidR="003C596D" w:rsidRPr="00EF2C47" w:rsidRDefault="003C596D" w:rsidP="00A67BAD">
            <w:pPr>
              <w:suppressAutoHyphens/>
              <w:spacing w:before="40" w:after="40" w:line="240" w:lineRule="auto"/>
              <w:jc w:val="center"/>
              <w:rPr>
                <w:rFonts w:ascii="Segoe UI" w:eastAsia="Times New Roman" w:hAnsi="Segoe UI" w:cs="Segoe UI"/>
                <w:sz w:val="20"/>
                <w:szCs w:val="20"/>
                <w:lang w:eastAsia="pl-PL"/>
              </w:rPr>
            </w:pPr>
            <w:r>
              <w:rPr>
                <w:rFonts w:ascii="Segoe UI" w:eastAsia="Times New Roman" w:hAnsi="Segoe UI" w:cs="Segoe UI"/>
                <w:sz w:val="20"/>
                <w:szCs w:val="20"/>
                <w:lang w:eastAsia="pl-PL"/>
              </w:rPr>
              <w:t>0,07</w:t>
            </w:r>
          </w:p>
        </w:tc>
        <w:tc>
          <w:tcPr>
            <w:tcW w:w="615" w:type="pct"/>
            <w:tcBorders>
              <w:top w:val="nil"/>
              <w:left w:val="nil"/>
              <w:bottom w:val="single" w:sz="4" w:space="0" w:color="auto"/>
              <w:right w:val="single" w:sz="4" w:space="0" w:color="auto"/>
            </w:tcBorders>
            <w:shd w:val="clear" w:color="auto" w:fill="auto"/>
            <w:noWrap/>
            <w:vAlign w:val="center"/>
          </w:tcPr>
          <w:p w14:paraId="3C9EC0D5" w14:textId="77777777" w:rsidR="003C596D" w:rsidRPr="00EF2C47" w:rsidRDefault="003C596D" w:rsidP="00A67BAD">
            <w:pPr>
              <w:suppressAutoHyphens/>
              <w:spacing w:before="40" w:after="40" w:line="240" w:lineRule="auto"/>
              <w:jc w:val="center"/>
              <w:rPr>
                <w:rFonts w:ascii="Segoe UI" w:eastAsia="Times New Roman" w:hAnsi="Segoe UI" w:cs="Segoe UI"/>
                <w:sz w:val="20"/>
                <w:szCs w:val="20"/>
                <w:lang w:eastAsia="pl-PL"/>
              </w:rPr>
            </w:pPr>
          </w:p>
        </w:tc>
        <w:tc>
          <w:tcPr>
            <w:tcW w:w="616" w:type="pct"/>
            <w:tcBorders>
              <w:top w:val="nil"/>
              <w:left w:val="nil"/>
              <w:bottom w:val="single" w:sz="4" w:space="0" w:color="auto"/>
              <w:right w:val="single" w:sz="4" w:space="0" w:color="auto"/>
            </w:tcBorders>
            <w:shd w:val="clear" w:color="auto" w:fill="auto"/>
            <w:noWrap/>
            <w:vAlign w:val="center"/>
          </w:tcPr>
          <w:p w14:paraId="315882BF" w14:textId="7A7E0CA2" w:rsidR="003C596D" w:rsidRPr="00EF2C47" w:rsidRDefault="003C596D" w:rsidP="00A67BAD">
            <w:pPr>
              <w:suppressAutoHyphens/>
              <w:spacing w:before="40" w:after="40" w:line="240" w:lineRule="auto"/>
              <w:jc w:val="center"/>
              <w:rPr>
                <w:rFonts w:ascii="Segoe UI" w:eastAsia="Times New Roman" w:hAnsi="Segoe UI" w:cs="Segoe UI"/>
                <w:sz w:val="20"/>
                <w:szCs w:val="20"/>
                <w:lang w:eastAsia="pl-PL"/>
              </w:rPr>
            </w:pPr>
            <w:r>
              <w:rPr>
                <w:rFonts w:ascii="Segoe UI" w:eastAsia="Times New Roman" w:hAnsi="Segoe UI" w:cs="Segoe UI"/>
                <w:sz w:val="20"/>
                <w:szCs w:val="20"/>
                <w:lang w:eastAsia="pl-PL"/>
              </w:rPr>
              <w:t>0,14</w:t>
            </w:r>
          </w:p>
        </w:tc>
        <w:tc>
          <w:tcPr>
            <w:tcW w:w="769" w:type="pct"/>
            <w:tcBorders>
              <w:top w:val="nil"/>
              <w:left w:val="nil"/>
              <w:bottom w:val="single" w:sz="4" w:space="0" w:color="auto"/>
              <w:right w:val="single" w:sz="4" w:space="0" w:color="auto"/>
            </w:tcBorders>
            <w:shd w:val="clear" w:color="auto" w:fill="auto"/>
            <w:noWrap/>
            <w:vAlign w:val="center"/>
          </w:tcPr>
          <w:p w14:paraId="2B9CAB49" w14:textId="425B09B2" w:rsidR="003C596D" w:rsidRPr="00EF2C47" w:rsidRDefault="003C596D" w:rsidP="008D6362">
            <w:pPr>
              <w:suppressAutoHyphens/>
              <w:spacing w:before="40" w:after="40" w:line="276" w:lineRule="auto"/>
              <w:jc w:val="center"/>
              <w:rPr>
                <w:rFonts w:ascii="Segoe UI" w:eastAsia="Times New Roman" w:hAnsi="Segoe UI" w:cs="Segoe UI"/>
                <w:sz w:val="20"/>
                <w:szCs w:val="20"/>
                <w:lang w:eastAsia="pl-PL"/>
              </w:rPr>
            </w:pPr>
            <w:r>
              <w:rPr>
                <w:rFonts w:ascii="Segoe UI" w:eastAsia="Times New Roman" w:hAnsi="Segoe UI" w:cs="Segoe UI"/>
                <w:sz w:val="20"/>
                <w:szCs w:val="20"/>
                <w:lang w:eastAsia="pl-PL"/>
              </w:rPr>
              <w:t>0,14</w:t>
            </w:r>
          </w:p>
        </w:tc>
        <w:tc>
          <w:tcPr>
            <w:tcW w:w="653" w:type="pct"/>
            <w:tcBorders>
              <w:top w:val="nil"/>
              <w:left w:val="nil"/>
              <w:bottom w:val="single" w:sz="4" w:space="0" w:color="auto"/>
              <w:right w:val="single" w:sz="4" w:space="0" w:color="auto"/>
            </w:tcBorders>
            <w:shd w:val="clear" w:color="auto" w:fill="auto"/>
            <w:noWrap/>
            <w:vAlign w:val="center"/>
          </w:tcPr>
          <w:p w14:paraId="3463D774" w14:textId="398FCE6E" w:rsidR="003C596D" w:rsidRDefault="003C596D" w:rsidP="008D6362">
            <w:pPr>
              <w:suppressAutoHyphens/>
              <w:spacing w:before="40" w:after="40" w:line="276" w:lineRule="auto"/>
              <w:jc w:val="center"/>
              <w:rPr>
                <w:rFonts w:ascii="Segoe UI" w:eastAsia="Times New Roman" w:hAnsi="Segoe UI" w:cs="Segoe UI"/>
                <w:sz w:val="20"/>
                <w:szCs w:val="20"/>
                <w:lang w:eastAsia="pl-PL"/>
              </w:rPr>
            </w:pPr>
            <w:r>
              <w:rPr>
                <w:rFonts w:ascii="Segoe UI" w:eastAsia="Times New Roman" w:hAnsi="Segoe UI" w:cs="Segoe UI"/>
                <w:sz w:val="20"/>
                <w:szCs w:val="20"/>
                <w:lang w:eastAsia="pl-PL"/>
              </w:rPr>
              <w:t>-</w:t>
            </w:r>
          </w:p>
        </w:tc>
      </w:tr>
      <w:tr w:rsidR="00FA7177" w:rsidRPr="008D6362" w14:paraId="4B90266D" w14:textId="77777777" w:rsidTr="00A22829">
        <w:trPr>
          <w:trHeight w:val="113"/>
        </w:trPr>
        <w:tc>
          <w:tcPr>
            <w:tcW w:w="3578"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C37098" w14:textId="77777777" w:rsidR="00982983" w:rsidRPr="00EF2C47" w:rsidRDefault="00982983" w:rsidP="00A67BAD">
            <w:pPr>
              <w:suppressAutoHyphens/>
              <w:spacing w:before="40" w:after="40" w:line="240" w:lineRule="auto"/>
              <w:jc w:val="right"/>
              <w:rPr>
                <w:rFonts w:ascii="Segoe UI" w:eastAsia="Times New Roman" w:hAnsi="Segoe UI" w:cs="Segoe UI"/>
                <w:sz w:val="20"/>
                <w:szCs w:val="20"/>
                <w:lang w:eastAsia="pl-PL"/>
              </w:rPr>
            </w:pPr>
            <w:proofErr w:type="spellStart"/>
            <w:r w:rsidRPr="00EF2C47">
              <w:rPr>
                <w:rFonts w:ascii="Segoe UI" w:eastAsia="Times New Roman" w:hAnsi="Segoe UI" w:cs="Segoe UI"/>
                <w:sz w:val="20"/>
                <w:szCs w:val="20"/>
                <w:lang w:eastAsia="pl-PL"/>
              </w:rPr>
              <w:t>Σq</w:t>
            </w:r>
            <w:r w:rsidRPr="00EF2C47">
              <w:rPr>
                <w:rFonts w:ascii="Segoe UI" w:eastAsia="Times New Roman" w:hAnsi="Segoe UI" w:cs="Segoe UI"/>
                <w:sz w:val="20"/>
                <w:szCs w:val="20"/>
                <w:vertAlign w:val="subscript"/>
                <w:lang w:eastAsia="pl-PL"/>
              </w:rPr>
              <w:t>n</w:t>
            </w:r>
            <w:proofErr w:type="spellEnd"/>
            <w:r w:rsidRPr="00EF2C47">
              <w:rPr>
                <w:rFonts w:ascii="Segoe UI" w:eastAsia="Times New Roman" w:hAnsi="Segoe UI" w:cs="Segoe UI"/>
                <w:sz w:val="20"/>
                <w:szCs w:val="20"/>
                <w:lang w:eastAsia="pl-PL"/>
              </w:rPr>
              <w:t xml:space="preserve"> [dm</w:t>
            </w:r>
            <w:r w:rsidRPr="00EF2C47">
              <w:rPr>
                <w:rFonts w:ascii="Segoe UI" w:eastAsia="Times New Roman" w:hAnsi="Segoe UI" w:cs="Segoe UI"/>
                <w:sz w:val="20"/>
                <w:szCs w:val="20"/>
                <w:vertAlign w:val="superscript"/>
                <w:lang w:eastAsia="pl-PL"/>
              </w:rPr>
              <w:t>3</w:t>
            </w:r>
            <w:r w:rsidRPr="00EF2C47">
              <w:rPr>
                <w:rFonts w:ascii="Segoe UI" w:eastAsia="Times New Roman" w:hAnsi="Segoe UI" w:cs="Segoe UI"/>
                <w:sz w:val="20"/>
                <w:szCs w:val="20"/>
                <w:lang w:eastAsia="pl-PL"/>
              </w:rPr>
              <w:t>/s]</w:t>
            </w:r>
          </w:p>
        </w:tc>
        <w:tc>
          <w:tcPr>
            <w:tcW w:w="769" w:type="pct"/>
            <w:tcBorders>
              <w:top w:val="single" w:sz="4" w:space="0" w:color="auto"/>
              <w:left w:val="nil"/>
              <w:bottom w:val="single" w:sz="4" w:space="0" w:color="auto"/>
              <w:right w:val="single" w:sz="4" w:space="0" w:color="auto"/>
            </w:tcBorders>
            <w:shd w:val="clear" w:color="auto" w:fill="auto"/>
            <w:noWrap/>
            <w:vAlign w:val="center"/>
            <w:hideMark/>
          </w:tcPr>
          <w:p w14:paraId="53C3479E" w14:textId="535D3176" w:rsidR="00982983" w:rsidRPr="00EF2C47" w:rsidRDefault="00DA6C94" w:rsidP="008D6362">
            <w:pPr>
              <w:suppressAutoHyphens/>
              <w:spacing w:before="40" w:after="40" w:line="276" w:lineRule="auto"/>
              <w:jc w:val="center"/>
              <w:rPr>
                <w:rFonts w:ascii="Segoe UI" w:eastAsia="Times New Roman" w:hAnsi="Segoe UI" w:cs="Segoe UI"/>
                <w:b/>
                <w:bCs/>
                <w:sz w:val="20"/>
                <w:szCs w:val="20"/>
                <w:lang w:eastAsia="pl-PL"/>
              </w:rPr>
            </w:pPr>
            <w:r w:rsidRPr="00EF2C47">
              <w:rPr>
                <w:rFonts w:ascii="Segoe UI" w:eastAsia="Times New Roman" w:hAnsi="Segoe UI" w:cs="Segoe UI"/>
                <w:b/>
                <w:bCs/>
                <w:sz w:val="20"/>
                <w:szCs w:val="20"/>
                <w:lang w:eastAsia="pl-PL"/>
              </w:rPr>
              <w:t>3,</w:t>
            </w:r>
            <w:r w:rsidR="003C596D">
              <w:rPr>
                <w:rFonts w:ascii="Segoe UI" w:eastAsia="Times New Roman" w:hAnsi="Segoe UI" w:cs="Segoe UI"/>
                <w:b/>
                <w:bCs/>
                <w:sz w:val="20"/>
                <w:szCs w:val="20"/>
                <w:lang w:eastAsia="pl-PL"/>
              </w:rPr>
              <w:t>74</w:t>
            </w:r>
          </w:p>
        </w:tc>
        <w:tc>
          <w:tcPr>
            <w:tcW w:w="653" w:type="pct"/>
            <w:tcBorders>
              <w:top w:val="single" w:sz="4" w:space="0" w:color="auto"/>
              <w:left w:val="nil"/>
              <w:bottom w:val="single" w:sz="4" w:space="0" w:color="auto"/>
              <w:right w:val="single" w:sz="4" w:space="0" w:color="auto"/>
            </w:tcBorders>
            <w:shd w:val="clear" w:color="auto" w:fill="auto"/>
            <w:noWrap/>
            <w:vAlign w:val="center"/>
            <w:hideMark/>
          </w:tcPr>
          <w:p w14:paraId="059F4E6C" w14:textId="36FC1D11" w:rsidR="00982983" w:rsidRPr="00EF2C47" w:rsidRDefault="00DA6C94" w:rsidP="008D6362">
            <w:pPr>
              <w:suppressAutoHyphens/>
              <w:spacing w:before="40" w:after="40" w:line="276" w:lineRule="auto"/>
              <w:jc w:val="center"/>
              <w:rPr>
                <w:rFonts w:ascii="Segoe UI" w:eastAsia="Times New Roman" w:hAnsi="Segoe UI" w:cs="Segoe UI"/>
                <w:b/>
                <w:bCs/>
                <w:sz w:val="20"/>
                <w:szCs w:val="20"/>
                <w:lang w:eastAsia="pl-PL"/>
              </w:rPr>
            </w:pPr>
            <w:r w:rsidRPr="00EF2C47">
              <w:rPr>
                <w:rFonts w:ascii="Segoe UI" w:eastAsia="Times New Roman" w:hAnsi="Segoe UI" w:cs="Segoe UI"/>
                <w:b/>
                <w:bCs/>
                <w:sz w:val="20"/>
                <w:szCs w:val="20"/>
                <w:lang w:eastAsia="pl-PL"/>
              </w:rPr>
              <w:t>2,26</w:t>
            </w:r>
          </w:p>
        </w:tc>
      </w:tr>
    </w:tbl>
    <w:p w14:paraId="741F0F57" w14:textId="77777777" w:rsidR="00856A38" w:rsidRPr="00056EA6" w:rsidRDefault="00856A38" w:rsidP="008D6362">
      <w:pPr>
        <w:spacing w:line="276" w:lineRule="auto"/>
        <w:rPr>
          <w:rFonts w:ascii="Segoe UI" w:eastAsiaTheme="minorEastAsia" w:hAnsi="Segoe UI" w:cs="Segoe UI"/>
        </w:rPr>
      </w:pPr>
    </w:p>
    <w:p w14:paraId="669C8473" w14:textId="1311B42E" w:rsidR="00982983" w:rsidRPr="00056EA6" w:rsidRDefault="00F54333" w:rsidP="008D6362">
      <w:pPr>
        <w:spacing w:line="276" w:lineRule="auto"/>
        <w:rPr>
          <w:rFonts w:ascii="Segoe UI" w:eastAsiaTheme="minorEastAsia" w:hAnsi="Segoe UI" w:cs="Segoe UI"/>
        </w:rPr>
      </w:pPr>
      <m:oMathPara>
        <m:oMathParaPr>
          <m:jc m:val="left"/>
        </m:oMathParaPr>
        <m:oMath>
          <m:nary>
            <m:naryPr>
              <m:chr m:val="∑"/>
              <m:limLoc m:val="undOvr"/>
              <m:subHide m:val="1"/>
              <m:supHide m:val="1"/>
              <m:ctrlPr>
                <w:rPr>
                  <w:rFonts w:ascii="Cambria Math" w:hAnsi="Cambria Math" w:cs="Segoe UI"/>
                  <w:i/>
                </w:rPr>
              </m:ctrlPr>
            </m:naryPr>
            <m:sub/>
            <m:sup/>
            <m:e>
              <m:sSub>
                <m:sSubPr>
                  <m:ctrlPr>
                    <w:rPr>
                      <w:rFonts w:ascii="Cambria Math" w:hAnsi="Cambria Math" w:cs="Segoe UI"/>
                      <w:i/>
                    </w:rPr>
                  </m:ctrlPr>
                </m:sSubPr>
                <m:e>
                  <m:r>
                    <w:rPr>
                      <w:rFonts w:ascii="Cambria Math" w:hAnsi="Cambria Math" w:cs="Segoe UI"/>
                    </w:rPr>
                    <m:t>q</m:t>
                  </m:r>
                </m:e>
                <m:sub>
                  <m:r>
                    <w:rPr>
                      <w:rFonts w:ascii="Cambria Math" w:hAnsi="Cambria Math" w:cs="Segoe UI"/>
                    </w:rPr>
                    <m:t>n</m:t>
                  </m:r>
                </m:sub>
              </m:sSub>
            </m:e>
          </m:nary>
          <m:r>
            <w:rPr>
              <w:rFonts w:ascii="Cambria Math" w:hAnsi="Cambria Math" w:cs="Segoe UI"/>
            </w:rPr>
            <m:t>=</m:t>
          </m:r>
          <m:r>
            <w:rPr>
              <w:rFonts w:ascii="Cambria Math" w:hAnsi="Cambria Math" w:cs="Segoe UI"/>
            </w:rPr>
            <m:t>3,</m:t>
          </m:r>
          <m:r>
            <w:rPr>
              <w:rFonts w:ascii="Cambria Math" w:hAnsi="Cambria Math" w:cs="Segoe UI"/>
            </w:rPr>
            <m:t>74</m:t>
          </m:r>
          <m:r>
            <w:rPr>
              <w:rFonts w:ascii="Cambria Math" w:hAnsi="Cambria Math" w:cs="Segoe UI"/>
            </w:rPr>
            <m:t>+</m:t>
          </m:r>
          <m:r>
            <w:rPr>
              <w:rFonts w:ascii="Cambria Math" w:hAnsi="Cambria Math" w:cs="Segoe UI"/>
            </w:rPr>
            <m:t>2,26</m:t>
          </m:r>
          <m:r>
            <w:rPr>
              <w:rFonts w:ascii="Cambria Math" w:hAnsi="Cambria Math" w:cs="Segoe UI"/>
            </w:rPr>
            <m:t>=</m:t>
          </m:r>
          <m:r>
            <w:rPr>
              <w:rFonts w:ascii="Cambria Math" w:hAnsi="Cambria Math" w:cs="Segoe UI"/>
            </w:rPr>
            <m:t>6,0</m:t>
          </m:r>
          <m:d>
            <m:dPr>
              <m:begChr m:val="["/>
              <m:endChr m:val="]"/>
              <m:ctrlPr>
                <w:rPr>
                  <w:rFonts w:ascii="Cambria Math" w:hAnsi="Cambria Math" w:cs="Segoe UI"/>
                  <w:i/>
                </w:rPr>
              </m:ctrlPr>
            </m:dPr>
            <m:e>
              <m:sSup>
                <m:sSupPr>
                  <m:ctrlPr>
                    <w:rPr>
                      <w:rFonts w:ascii="Cambria Math" w:hAnsi="Cambria Math" w:cs="Segoe UI"/>
                      <w:i/>
                    </w:rPr>
                  </m:ctrlPr>
                </m:sSupPr>
                <m:e>
                  <m:r>
                    <w:rPr>
                      <w:rFonts w:ascii="Cambria Math" w:hAnsi="Cambria Math" w:cs="Segoe UI"/>
                    </w:rPr>
                    <m:t>dm</m:t>
                  </m:r>
                </m:e>
                <m:sup>
                  <m:r>
                    <w:rPr>
                      <w:rFonts w:ascii="Cambria Math" w:hAnsi="Cambria Math" w:cs="Segoe UI"/>
                    </w:rPr>
                    <m:t>3</m:t>
                  </m:r>
                </m:sup>
              </m:sSup>
              <m:r>
                <w:rPr>
                  <w:rFonts w:ascii="Cambria Math" w:hAnsi="Cambria Math" w:cs="Segoe UI"/>
                </w:rPr>
                <m:t>/s</m:t>
              </m:r>
            </m:e>
          </m:d>
        </m:oMath>
      </m:oMathPara>
    </w:p>
    <w:p w14:paraId="1D9215C2" w14:textId="77777777" w:rsidR="00982983" w:rsidRPr="00056EA6" w:rsidRDefault="00982983" w:rsidP="008D6362">
      <w:pPr>
        <w:numPr>
          <w:ilvl w:val="0"/>
          <w:numId w:val="3"/>
        </w:numPr>
        <w:suppressAutoHyphens/>
        <w:spacing w:after="0" w:line="276" w:lineRule="auto"/>
        <w:ind w:left="284" w:hanging="284"/>
        <w:contextualSpacing/>
        <w:jc w:val="both"/>
        <w:rPr>
          <w:rFonts w:ascii="Segoe UI" w:eastAsia="Times New Roman" w:hAnsi="Segoe UI" w:cs="Segoe UI"/>
          <w:lang w:eastAsia="ar-SA"/>
        </w:rPr>
      </w:pPr>
      <w:r w:rsidRPr="00056EA6">
        <w:rPr>
          <w:rFonts w:ascii="Segoe UI" w:eastAsia="Times New Roman" w:hAnsi="Segoe UI" w:cs="Segoe UI"/>
          <w:lang w:eastAsia="ar-SA"/>
        </w:rPr>
        <w:t>dla budynków</w:t>
      </w:r>
      <w:r w:rsidR="00C46A25" w:rsidRPr="00056EA6">
        <w:rPr>
          <w:rFonts w:ascii="Segoe UI" w:eastAsia="Times New Roman" w:hAnsi="Segoe UI" w:cs="Segoe UI"/>
          <w:lang w:eastAsia="ar-SA"/>
        </w:rPr>
        <w:t xml:space="preserve"> biurowych</w:t>
      </w:r>
      <w:r w:rsidRPr="00056EA6">
        <w:rPr>
          <w:rFonts w:ascii="Segoe UI" w:eastAsia="Times New Roman" w:hAnsi="Segoe UI" w:cs="Segoe UI"/>
          <w:lang w:eastAsia="ar-SA"/>
        </w:rPr>
        <w:t xml:space="preserve">, w którym </w:t>
      </w:r>
      <w:proofErr w:type="spellStart"/>
      <w:r w:rsidRPr="00056EA6">
        <w:rPr>
          <w:rFonts w:ascii="Segoe UI" w:eastAsia="Times New Roman" w:hAnsi="Segoe UI" w:cs="Segoe UI"/>
          <w:lang w:eastAsia="ar-SA"/>
        </w:rPr>
        <w:t>Σqn</w:t>
      </w:r>
      <w:proofErr w:type="spellEnd"/>
      <w:r w:rsidRPr="00056EA6">
        <w:rPr>
          <w:rFonts w:ascii="Segoe UI" w:eastAsia="Times New Roman" w:hAnsi="Segoe UI" w:cs="Segoe UI"/>
          <w:lang w:eastAsia="ar-SA"/>
        </w:rPr>
        <w:t>&lt; 20 dm</w:t>
      </w:r>
      <w:r w:rsidRPr="00056EA6">
        <w:rPr>
          <w:rFonts w:ascii="Segoe UI" w:eastAsia="Times New Roman" w:hAnsi="Segoe UI" w:cs="Segoe UI"/>
          <w:vertAlign w:val="superscript"/>
          <w:lang w:eastAsia="ar-SA"/>
        </w:rPr>
        <w:t>3</w:t>
      </w:r>
      <w:r w:rsidRPr="00056EA6">
        <w:rPr>
          <w:rFonts w:ascii="Segoe UI" w:eastAsia="Times New Roman" w:hAnsi="Segoe UI" w:cs="Segoe UI"/>
          <w:lang w:eastAsia="ar-SA"/>
        </w:rPr>
        <w:t>/s łączny przepływ obliczeniowy wynosi:</w:t>
      </w:r>
    </w:p>
    <w:p w14:paraId="08596F20" w14:textId="77777777" w:rsidR="00982983" w:rsidRPr="00056EA6" w:rsidRDefault="00982983" w:rsidP="008D6362">
      <w:pPr>
        <w:spacing w:line="276" w:lineRule="auto"/>
        <w:rPr>
          <w:rFonts w:ascii="Segoe UI" w:eastAsiaTheme="minorEastAsia" w:hAnsi="Segoe UI" w:cs="Segoe UI"/>
        </w:rPr>
      </w:pPr>
      <m:oMathPara>
        <m:oMathParaPr>
          <m:jc m:val="left"/>
        </m:oMathParaPr>
        <m:oMath>
          <m:r>
            <w:rPr>
              <w:rFonts w:ascii="Cambria Math" w:hAnsi="Cambria Math" w:cs="Segoe UI"/>
            </w:rPr>
            <m:t>q=0,682×</m:t>
          </m:r>
          <m:sSup>
            <m:sSupPr>
              <m:ctrlPr>
                <w:rPr>
                  <w:rFonts w:ascii="Cambria Math" w:hAnsi="Cambria Math" w:cs="Segoe UI"/>
                  <w:i/>
                </w:rPr>
              </m:ctrlPr>
            </m:sSupPr>
            <m:e>
              <m:d>
                <m:dPr>
                  <m:ctrlPr>
                    <w:rPr>
                      <w:rFonts w:ascii="Cambria Math" w:hAnsi="Cambria Math" w:cs="Segoe UI"/>
                      <w:i/>
                    </w:rPr>
                  </m:ctrlPr>
                </m:dPr>
                <m:e>
                  <m:nary>
                    <m:naryPr>
                      <m:chr m:val="∑"/>
                      <m:limLoc m:val="undOvr"/>
                      <m:subHide m:val="1"/>
                      <m:supHide m:val="1"/>
                      <m:ctrlPr>
                        <w:rPr>
                          <w:rFonts w:ascii="Cambria Math" w:hAnsi="Cambria Math" w:cs="Segoe UI"/>
                          <w:i/>
                        </w:rPr>
                      </m:ctrlPr>
                    </m:naryPr>
                    <m:sub/>
                    <m:sup/>
                    <m:e>
                      <m:sSub>
                        <m:sSubPr>
                          <m:ctrlPr>
                            <w:rPr>
                              <w:rFonts w:ascii="Cambria Math" w:hAnsi="Cambria Math" w:cs="Segoe UI"/>
                              <w:i/>
                            </w:rPr>
                          </m:ctrlPr>
                        </m:sSubPr>
                        <m:e>
                          <m:r>
                            <w:rPr>
                              <w:rFonts w:ascii="Cambria Math" w:hAnsi="Cambria Math" w:cs="Segoe UI"/>
                            </w:rPr>
                            <m:t>q</m:t>
                          </m:r>
                        </m:e>
                        <m:sub>
                          <m:r>
                            <w:rPr>
                              <w:rFonts w:ascii="Cambria Math" w:hAnsi="Cambria Math" w:cs="Segoe UI"/>
                            </w:rPr>
                            <m:t>n</m:t>
                          </m:r>
                        </m:sub>
                      </m:sSub>
                    </m:e>
                  </m:nary>
                </m:e>
              </m:d>
            </m:e>
            <m:sup>
              <m:r>
                <w:rPr>
                  <w:rFonts w:ascii="Cambria Math" w:hAnsi="Cambria Math" w:cs="Segoe UI"/>
                </w:rPr>
                <m:t>0,45</m:t>
              </m:r>
            </m:sup>
          </m:sSup>
          <m:r>
            <w:rPr>
              <w:rFonts w:ascii="Cambria Math" w:hAnsi="Cambria Math" w:cs="Segoe UI"/>
            </w:rPr>
            <m:t>-0,14</m:t>
          </m:r>
          <m:d>
            <m:dPr>
              <m:begChr m:val="["/>
              <m:endChr m:val="]"/>
              <m:ctrlPr>
                <w:rPr>
                  <w:rFonts w:ascii="Cambria Math" w:hAnsi="Cambria Math" w:cs="Segoe UI"/>
                  <w:i/>
                </w:rPr>
              </m:ctrlPr>
            </m:dPr>
            <m:e>
              <m:sSup>
                <m:sSupPr>
                  <m:ctrlPr>
                    <w:rPr>
                      <w:rFonts w:ascii="Cambria Math" w:hAnsi="Cambria Math" w:cs="Segoe UI"/>
                      <w:i/>
                    </w:rPr>
                  </m:ctrlPr>
                </m:sSupPr>
                <m:e>
                  <m:r>
                    <w:rPr>
                      <w:rFonts w:ascii="Cambria Math" w:hAnsi="Cambria Math" w:cs="Segoe UI"/>
                    </w:rPr>
                    <m:t>dm</m:t>
                  </m:r>
                </m:e>
                <m:sup>
                  <m:r>
                    <w:rPr>
                      <w:rFonts w:ascii="Cambria Math" w:hAnsi="Cambria Math" w:cs="Segoe UI"/>
                    </w:rPr>
                    <m:t>3</m:t>
                  </m:r>
                </m:sup>
              </m:sSup>
              <m:r>
                <w:rPr>
                  <w:rFonts w:ascii="Cambria Math" w:hAnsi="Cambria Math" w:cs="Segoe UI"/>
                </w:rPr>
                <m:t>/s</m:t>
              </m:r>
            </m:e>
          </m:d>
        </m:oMath>
      </m:oMathPara>
    </w:p>
    <w:p w14:paraId="6A08C237" w14:textId="614061F2" w:rsidR="00982983" w:rsidRPr="00056EA6" w:rsidRDefault="00982983" w:rsidP="008D6362">
      <w:pPr>
        <w:spacing w:line="276" w:lineRule="auto"/>
        <w:rPr>
          <w:rFonts w:ascii="Segoe UI" w:eastAsiaTheme="minorEastAsia" w:hAnsi="Segoe UI" w:cs="Segoe UI"/>
        </w:rPr>
      </w:pPr>
      <m:oMathPara>
        <m:oMathParaPr>
          <m:jc m:val="left"/>
        </m:oMathParaPr>
        <m:oMath>
          <m:r>
            <w:rPr>
              <w:rFonts w:ascii="Cambria Math" w:hAnsi="Cambria Math" w:cs="Segoe UI"/>
            </w:rPr>
            <m:t>q=0,682×</m:t>
          </m:r>
          <m:sSup>
            <m:sSupPr>
              <m:ctrlPr>
                <w:rPr>
                  <w:rFonts w:ascii="Cambria Math" w:hAnsi="Cambria Math" w:cs="Segoe UI"/>
                  <w:i/>
                </w:rPr>
              </m:ctrlPr>
            </m:sSupPr>
            <m:e>
              <m:d>
                <m:dPr>
                  <m:ctrlPr>
                    <w:rPr>
                      <w:rFonts w:ascii="Cambria Math" w:hAnsi="Cambria Math" w:cs="Segoe UI"/>
                      <w:i/>
                    </w:rPr>
                  </m:ctrlPr>
                </m:dPr>
                <m:e>
                  <m:r>
                    <w:rPr>
                      <w:rFonts w:ascii="Cambria Math" w:hAnsi="Cambria Math" w:cs="Segoe UI"/>
                    </w:rPr>
                    <m:t>6,0</m:t>
                  </m:r>
                </m:e>
              </m:d>
            </m:e>
            <m:sup>
              <m:r>
                <w:rPr>
                  <w:rFonts w:ascii="Cambria Math" w:hAnsi="Cambria Math" w:cs="Segoe UI"/>
                </w:rPr>
                <m:t>0,45</m:t>
              </m:r>
            </m:sup>
          </m:sSup>
          <m:r>
            <w:rPr>
              <w:rFonts w:ascii="Cambria Math" w:hAnsi="Cambria Math" w:cs="Segoe UI"/>
            </w:rPr>
            <m:t>-0,14=1,</m:t>
          </m:r>
          <m:r>
            <w:rPr>
              <w:rFonts w:ascii="Cambria Math" w:hAnsi="Cambria Math" w:cs="Segoe UI"/>
            </w:rPr>
            <m:t>3</m:t>
          </m:r>
          <m:r>
            <w:rPr>
              <w:rFonts w:ascii="Cambria Math" w:hAnsi="Cambria Math" w:cs="Segoe UI"/>
            </w:rPr>
            <m:t>8</m:t>
          </m:r>
          <m:d>
            <m:dPr>
              <m:begChr m:val="["/>
              <m:endChr m:val="]"/>
              <m:ctrlPr>
                <w:rPr>
                  <w:rFonts w:ascii="Cambria Math" w:hAnsi="Cambria Math" w:cs="Segoe UI"/>
                  <w:i/>
                </w:rPr>
              </m:ctrlPr>
            </m:dPr>
            <m:e>
              <m:f>
                <m:fPr>
                  <m:ctrlPr>
                    <w:rPr>
                      <w:rFonts w:ascii="Cambria Math" w:hAnsi="Cambria Math" w:cs="Segoe UI"/>
                      <w:i/>
                    </w:rPr>
                  </m:ctrlPr>
                </m:fPr>
                <m:num>
                  <m:sSup>
                    <m:sSupPr>
                      <m:ctrlPr>
                        <w:rPr>
                          <w:rFonts w:ascii="Cambria Math" w:hAnsi="Cambria Math" w:cs="Segoe UI"/>
                          <w:i/>
                        </w:rPr>
                      </m:ctrlPr>
                    </m:sSupPr>
                    <m:e>
                      <m:r>
                        <w:rPr>
                          <w:rFonts w:ascii="Cambria Math" w:hAnsi="Cambria Math" w:cs="Segoe UI"/>
                        </w:rPr>
                        <m:t>dm</m:t>
                      </m:r>
                    </m:e>
                    <m:sup>
                      <m:r>
                        <w:rPr>
                          <w:rFonts w:ascii="Cambria Math" w:hAnsi="Cambria Math" w:cs="Segoe UI"/>
                        </w:rPr>
                        <m:t>3</m:t>
                      </m:r>
                    </m:sup>
                  </m:sSup>
                </m:num>
                <m:den>
                  <m:r>
                    <w:rPr>
                      <w:rFonts w:ascii="Cambria Math" w:hAnsi="Cambria Math" w:cs="Segoe UI"/>
                    </w:rPr>
                    <m:t>s</m:t>
                  </m:r>
                </m:den>
              </m:f>
            </m:e>
          </m:d>
          <m:r>
            <w:rPr>
              <w:rFonts w:ascii="Cambria Math" w:hAnsi="Cambria Math" w:cs="Segoe UI"/>
            </w:rPr>
            <m:t>=</m:t>
          </m:r>
          <m:r>
            <w:rPr>
              <w:rFonts w:ascii="Cambria Math" w:hAnsi="Cambria Math" w:cs="Segoe UI"/>
            </w:rPr>
            <m:t>4,</m:t>
          </m:r>
          <m:r>
            <w:rPr>
              <w:rFonts w:ascii="Cambria Math" w:hAnsi="Cambria Math" w:cs="Segoe UI"/>
            </w:rPr>
            <m:t>9</m:t>
          </m:r>
          <m:d>
            <m:dPr>
              <m:begChr m:val="["/>
              <m:endChr m:val="]"/>
              <m:ctrlPr>
                <w:rPr>
                  <w:rFonts w:ascii="Cambria Math" w:hAnsi="Cambria Math" w:cs="Segoe UI"/>
                  <w:i/>
                </w:rPr>
              </m:ctrlPr>
            </m:dPr>
            <m:e>
              <m:sSup>
                <m:sSupPr>
                  <m:ctrlPr>
                    <w:rPr>
                      <w:rFonts w:ascii="Cambria Math" w:hAnsi="Cambria Math" w:cs="Segoe UI"/>
                      <w:i/>
                    </w:rPr>
                  </m:ctrlPr>
                </m:sSupPr>
                <m:e>
                  <m:r>
                    <w:rPr>
                      <w:rFonts w:ascii="Cambria Math" w:hAnsi="Cambria Math" w:cs="Segoe UI"/>
                    </w:rPr>
                    <m:t>m</m:t>
                  </m:r>
                </m:e>
                <m:sup>
                  <m:r>
                    <w:rPr>
                      <w:rFonts w:ascii="Cambria Math" w:hAnsi="Cambria Math" w:cs="Segoe UI"/>
                    </w:rPr>
                    <m:t>3</m:t>
                  </m:r>
                </m:sup>
              </m:sSup>
              <m:r>
                <w:rPr>
                  <w:rFonts w:ascii="Cambria Math" w:hAnsi="Cambria Math" w:cs="Segoe UI"/>
                </w:rPr>
                <m:t>/h</m:t>
              </m:r>
            </m:e>
          </m:d>
        </m:oMath>
      </m:oMathPara>
    </w:p>
    <w:p w14:paraId="1F5E320A" w14:textId="77777777" w:rsidR="000A58EC" w:rsidRPr="00EF2C47" w:rsidRDefault="000A58EC" w:rsidP="00056EA6">
      <w:pPr>
        <w:spacing w:line="276" w:lineRule="auto"/>
        <w:rPr>
          <w:rFonts w:ascii="Segoe UI" w:eastAsiaTheme="minorEastAsia" w:hAnsi="Segoe UI" w:cs="Segoe UI"/>
          <w:b/>
        </w:rPr>
      </w:pPr>
    </w:p>
    <w:p w14:paraId="64491A97" w14:textId="77777777" w:rsidR="00C46A25" w:rsidRPr="00EF2C47" w:rsidRDefault="00C46A25" w:rsidP="00056EA6">
      <w:pPr>
        <w:autoSpaceDE w:val="0"/>
        <w:autoSpaceDN w:val="0"/>
        <w:adjustRightInd w:val="0"/>
        <w:spacing w:after="0" w:line="276" w:lineRule="auto"/>
        <w:rPr>
          <w:rFonts w:ascii="Segoe UI" w:eastAsia="Times New Roman" w:hAnsi="Segoe UI" w:cs="Segoe UI"/>
          <w:lang w:eastAsia="ar-SA"/>
        </w:rPr>
      </w:pPr>
    </w:p>
    <w:p w14:paraId="638E00B3" w14:textId="77777777" w:rsidR="00C46A25" w:rsidRPr="00EF2C47" w:rsidRDefault="00C46A25" w:rsidP="00056EA6">
      <w:pPr>
        <w:pStyle w:val="Nagwek1"/>
        <w:keepLines w:val="0"/>
        <w:numPr>
          <w:ilvl w:val="2"/>
          <w:numId w:val="5"/>
        </w:numPr>
        <w:suppressAutoHyphens/>
        <w:spacing w:before="0" w:line="276" w:lineRule="auto"/>
        <w:ind w:hanging="796"/>
        <w:rPr>
          <w:rFonts w:ascii="Segoe UI" w:eastAsia="Times New Roman" w:hAnsi="Segoe UI" w:cs="Segoe UI"/>
          <w:sz w:val="22"/>
          <w:szCs w:val="22"/>
          <w:lang w:eastAsia="ar-SA"/>
        </w:rPr>
      </w:pPr>
      <w:bookmarkStart w:id="12" w:name="_Toc68098933"/>
      <w:r w:rsidRPr="00EF2C47">
        <w:rPr>
          <w:rFonts w:ascii="Segoe UI" w:eastAsia="Times New Roman" w:hAnsi="Segoe UI" w:cs="Segoe UI"/>
          <w:sz w:val="22"/>
          <w:szCs w:val="22"/>
          <w:lang w:eastAsia="ar-SA"/>
        </w:rPr>
        <w:t>Próba szczelności.</w:t>
      </w:r>
      <w:bookmarkEnd w:id="12"/>
    </w:p>
    <w:p w14:paraId="59BDB7CE" w14:textId="77777777" w:rsidR="00C46A25" w:rsidRPr="00EF2C47" w:rsidRDefault="00C46A25" w:rsidP="00056EA6">
      <w:pPr>
        <w:autoSpaceDE w:val="0"/>
        <w:autoSpaceDN w:val="0"/>
        <w:adjustRightInd w:val="0"/>
        <w:spacing w:after="0" w:line="276" w:lineRule="auto"/>
        <w:jc w:val="both"/>
        <w:rPr>
          <w:rFonts w:ascii="Segoe UI" w:eastAsia="TimesNewRomanPSMT" w:hAnsi="Segoe UI" w:cs="Segoe UI"/>
          <w:lang w:eastAsia="pl-PL"/>
        </w:rPr>
      </w:pPr>
      <w:r w:rsidRPr="00EF2C47">
        <w:rPr>
          <w:rFonts w:ascii="Segoe UI" w:eastAsia="TimesNewRomanPSMT" w:hAnsi="Segoe UI" w:cs="Segoe UI"/>
          <w:lang w:eastAsia="pl-PL"/>
        </w:rPr>
        <w:t>Próby szczelności instalacji wody zimnej i ciepłej należy wykonywać:</w:t>
      </w:r>
    </w:p>
    <w:p w14:paraId="5E413F70" w14:textId="77777777" w:rsidR="00C46A25" w:rsidRPr="00EF2C47" w:rsidRDefault="00C46A25" w:rsidP="00056EA6">
      <w:pPr>
        <w:numPr>
          <w:ilvl w:val="0"/>
          <w:numId w:val="6"/>
        </w:numPr>
        <w:suppressAutoHyphens/>
        <w:autoSpaceDE w:val="0"/>
        <w:autoSpaceDN w:val="0"/>
        <w:adjustRightInd w:val="0"/>
        <w:spacing w:after="0" w:line="276" w:lineRule="auto"/>
        <w:jc w:val="both"/>
        <w:rPr>
          <w:rFonts w:ascii="Segoe UI" w:eastAsia="TimesNewRomanPSMT" w:hAnsi="Segoe UI" w:cs="Segoe UI"/>
          <w:lang w:eastAsia="pl-PL"/>
        </w:rPr>
      </w:pPr>
      <w:r w:rsidRPr="00EF2C47">
        <w:rPr>
          <w:rFonts w:ascii="Segoe UI" w:eastAsia="TimesNewRomanPSMT" w:hAnsi="Segoe UI" w:cs="Segoe UI"/>
          <w:lang w:eastAsia="pl-PL"/>
        </w:rPr>
        <w:t>przy temperaturze powietrza wewnątrz budynku powyżej +5 °C,</w:t>
      </w:r>
    </w:p>
    <w:p w14:paraId="082B9138" w14:textId="77777777" w:rsidR="00C46A25" w:rsidRPr="00EF2C47" w:rsidRDefault="00C46A25" w:rsidP="00056EA6">
      <w:pPr>
        <w:numPr>
          <w:ilvl w:val="0"/>
          <w:numId w:val="6"/>
        </w:numPr>
        <w:suppressAutoHyphens/>
        <w:autoSpaceDE w:val="0"/>
        <w:autoSpaceDN w:val="0"/>
        <w:adjustRightInd w:val="0"/>
        <w:spacing w:after="0" w:line="276" w:lineRule="auto"/>
        <w:jc w:val="both"/>
        <w:rPr>
          <w:rFonts w:ascii="Segoe UI" w:eastAsia="TimesNewRomanPSMT" w:hAnsi="Segoe UI" w:cs="Segoe UI"/>
          <w:lang w:eastAsia="pl-PL"/>
        </w:rPr>
      </w:pPr>
      <w:r w:rsidRPr="00EF2C47">
        <w:rPr>
          <w:rFonts w:ascii="Segoe UI" w:eastAsia="TimesNewRomanPSMT" w:hAnsi="Segoe UI" w:cs="Segoe UI"/>
          <w:lang w:eastAsia="pl-PL"/>
        </w:rPr>
        <w:t>przed zakryciem bruzd i kanałów oraz wykonaniem izolacji cieplnej,</w:t>
      </w:r>
    </w:p>
    <w:p w14:paraId="0A6EC98B" w14:textId="77777777" w:rsidR="00C46A25" w:rsidRPr="00EF2C47" w:rsidRDefault="00C46A25" w:rsidP="00056EA6">
      <w:pPr>
        <w:numPr>
          <w:ilvl w:val="0"/>
          <w:numId w:val="6"/>
        </w:numPr>
        <w:suppressAutoHyphens/>
        <w:autoSpaceDE w:val="0"/>
        <w:autoSpaceDN w:val="0"/>
        <w:adjustRightInd w:val="0"/>
        <w:spacing w:after="0" w:line="276" w:lineRule="auto"/>
        <w:jc w:val="both"/>
        <w:rPr>
          <w:rFonts w:ascii="Segoe UI" w:eastAsia="TimesNewRomanPSMT" w:hAnsi="Segoe UI" w:cs="Segoe UI"/>
          <w:lang w:eastAsia="pl-PL"/>
        </w:rPr>
      </w:pPr>
      <w:r w:rsidRPr="00EF2C47">
        <w:rPr>
          <w:rFonts w:ascii="Segoe UI" w:eastAsia="TimesNewRomanPSMT" w:hAnsi="Segoe UI" w:cs="Segoe UI"/>
          <w:lang w:eastAsia="pl-PL"/>
        </w:rPr>
        <w:t xml:space="preserve">w przypadku instalacji wielostrefowych lub </w:t>
      </w:r>
      <w:proofErr w:type="spellStart"/>
      <w:r w:rsidRPr="00EF2C47">
        <w:rPr>
          <w:rFonts w:ascii="Segoe UI" w:eastAsia="TimesNewRomanPSMT" w:hAnsi="Segoe UI" w:cs="Segoe UI"/>
          <w:lang w:eastAsia="pl-PL"/>
        </w:rPr>
        <w:t>wielozładowych</w:t>
      </w:r>
      <w:proofErr w:type="spellEnd"/>
      <w:r w:rsidRPr="00EF2C47">
        <w:rPr>
          <w:rFonts w:ascii="Segoe UI" w:eastAsia="TimesNewRomanPSMT" w:hAnsi="Segoe UI" w:cs="Segoe UI"/>
          <w:lang w:eastAsia="pl-PL"/>
        </w:rPr>
        <w:t xml:space="preserve"> oddzielnie dla każdej strefy lub zładu.</w:t>
      </w:r>
    </w:p>
    <w:p w14:paraId="573695D0" w14:textId="77777777" w:rsidR="00C46A25" w:rsidRPr="00EF2C47" w:rsidRDefault="00C46A25" w:rsidP="00056EA6">
      <w:pPr>
        <w:autoSpaceDE w:val="0"/>
        <w:autoSpaceDN w:val="0"/>
        <w:adjustRightInd w:val="0"/>
        <w:spacing w:after="0" w:line="276" w:lineRule="auto"/>
        <w:jc w:val="both"/>
        <w:rPr>
          <w:rFonts w:ascii="Segoe UI" w:eastAsia="TimesNewRomanPSMT" w:hAnsi="Segoe UI" w:cs="Segoe UI"/>
          <w:lang w:eastAsia="pl-PL"/>
        </w:rPr>
      </w:pPr>
      <w:r w:rsidRPr="00EF2C47">
        <w:rPr>
          <w:rFonts w:ascii="Segoe UI" w:eastAsia="TimesNewRomanPSMT" w:hAnsi="Segoe UI" w:cs="Segoe UI"/>
          <w:lang w:eastAsia="pl-PL"/>
        </w:rPr>
        <w:t>Przed przystąpieniem do próby instalację należy przygotować. Polega to na odłączeniu armatury, która może zakłócić próbę (np. zawory bezpieczeństwa) lub ulec uszkodzeniu (np.</w:t>
      </w:r>
      <w:r w:rsidR="00C743A1" w:rsidRPr="00EF2C47">
        <w:rPr>
          <w:rFonts w:ascii="Segoe UI" w:eastAsia="TimesNewRomanPSMT" w:hAnsi="Segoe UI" w:cs="Segoe UI"/>
          <w:lang w:eastAsia="pl-PL"/>
        </w:rPr>
        <w:t> </w:t>
      </w:r>
      <w:r w:rsidRPr="00EF2C47">
        <w:rPr>
          <w:rFonts w:ascii="Segoe UI" w:eastAsia="TimesNewRomanPSMT" w:hAnsi="Segoe UI" w:cs="Segoe UI"/>
          <w:lang w:eastAsia="pl-PL"/>
        </w:rPr>
        <w:t xml:space="preserve">zawory regulacyjne, czujniki). Odłączone elementy należy zastąpić zaślepkami </w:t>
      </w:r>
      <w:r w:rsidRPr="00EF2C47">
        <w:rPr>
          <w:rFonts w:ascii="Segoe UI" w:eastAsia="TimesNewRomanPSMT" w:hAnsi="Segoe UI" w:cs="Segoe UI"/>
          <w:lang w:eastAsia="pl-PL"/>
        </w:rPr>
        <w:lastRenderedPageBreak/>
        <w:t>lub</w:t>
      </w:r>
      <w:r w:rsidR="00C743A1" w:rsidRPr="00EF2C47">
        <w:rPr>
          <w:rFonts w:ascii="Segoe UI" w:eastAsia="TimesNewRomanPSMT" w:hAnsi="Segoe UI" w:cs="Segoe UI"/>
          <w:lang w:eastAsia="pl-PL"/>
        </w:rPr>
        <w:t> </w:t>
      </w:r>
      <w:r w:rsidRPr="00EF2C47">
        <w:rPr>
          <w:rFonts w:ascii="Segoe UI" w:eastAsia="TimesNewRomanPSMT" w:hAnsi="Segoe UI" w:cs="Segoe UI"/>
          <w:lang w:eastAsia="pl-PL"/>
        </w:rPr>
        <w:t xml:space="preserve">zaworami odcinającymi. Do instalacji powinno się przyłączyć manometr z dokładnością odczytu 0,01 </w:t>
      </w:r>
      <w:proofErr w:type="spellStart"/>
      <w:r w:rsidRPr="00EF2C47">
        <w:rPr>
          <w:rFonts w:ascii="Segoe UI" w:eastAsia="TimesNewRomanPSMT" w:hAnsi="Segoe UI" w:cs="Segoe UI"/>
          <w:lang w:eastAsia="pl-PL"/>
        </w:rPr>
        <w:t>MPa</w:t>
      </w:r>
      <w:proofErr w:type="spellEnd"/>
      <w:r w:rsidRPr="00EF2C47">
        <w:rPr>
          <w:rFonts w:ascii="Segoe UI" w:eastAsia="TimesNewRomanPSMT" w:hAnsi="Segoe UI" w:cs="Segoe UI"/>
          <w:lang w:eastAsia="pl-PL"/>
        </w:rPr>
        <w:t>. Przygotowaną do próby instalację należy napełnić wodą i odpowietrzyć.</w:t>
      </w:r>
    </w:p>
    <w:p w14:paraId="641E2EDE" w14:textId="77777777" w:rsidR="00C46A25" w:rsidRPr="00EF2C47" w:rsidRDefault="00C46A25" w:rsidP="00056EA6">
      <w:pPr>
        <w:autoSpaceDE w:val="0"/>
        <w:autoSpaceDN w:val="0"/>
        <w:adjustRightInd w:val="0"/>
        <w:spacing w:after="0" w:line="276" w:lineRule="auto"/>
        <w:jc w:val="both"/>
        <w:rPr>
          <w:rFonts w:ascii="Segoe UI" w:eastAsia="TimesNewRomanPSMT" w:hAnsi="Segoe UI" w:cs="Segoe UI"/>
          <w:lang w:eastAsia="pl-PL"/>
        </w:rPr>
      </w:pPr>
      <w:r w:rsidRPr="00EF2C47">
        <w:rPr>
          <w:rFonts w:ascii="Segoe UI" w:eastAsia="TimesNewRomanPSMT" w:hAnsi="Segoe UI" w:cs="Segoe UI"/>
          <w:lang w:eastAsia="pl-PL"/>
        </w:rPr>
        <w:t>Ciśnienie próbne wynosi 1,5-krotną wartość ciśnienia roboczego w instalacji.</w:t>
      </w:r>
      <w:r w:rsidR="00C743A1" w:rsidRPr="00EF2C47">
        <w:rPr>
          <w:rFonts w:ascii="Segoe UI" w:eastAsia="TimesNewRomanPSMT" w:hAnsi="Segoe UI" w:cs="Segoe UI"/>
          <w:lang w:eastAsia="pl-PL"/>
        </w:rPr>
        <w:t xml:space="preserve"> </w:t>
      </w:r>
      <w:r w:rsidRPr="00EF2C47">
        <w:rPr>
          <w:rFonts w:ascii="Segoe UI" w:eastAsia="TimesNewRomanPSMT" w:hAnsi="Segoe UI" w:cs="Segoe UI"/>
          <w:lang w:eastAsia="pl-PL"/>
        </w:rPr>
        <w:t>Ciśnienie to w</w:t>
      </w:r>
      <w:r w:rsidR="00C743A1" w:rsidRPr="00EF2C47">
        <w:rPr>
          <w:rFonts w:ascii="Segoe UI" w:eastAsia="TimesNewRomanPSMT" w:hAnsi="Segoe UI" w:cs="Segoe UI"/>
          <w:lang w:eastAsia="pl-PL"/>
        </w:rPr>
        <w:t> </w:t>
      </w:r>
      <w:r w:rsidRPr="00EF2C47">
        <w:rPr>
          <w:rFonts w:ascii="Segoe UI" w:eastAsia="TimesNewRomanPSMT" w:hAnsi="Segoe UI" w:cs="Segoe UI"/>
          <w:lang w:eastAsia="pl-PL"/>
        </w:rPr>
        <w:t>okresie 30 minut należy dwukrotnie podnosić do pierwotnej wartości co 10 minut. Po</w:t>
      </w:r>
      <w:r w:rsidR="00C743A1" w:rsidRPr="00EF2C47">
        <w:rPr>
          <w:rFonts w:ascii="Segoe UI" w:eastAsia="TimesNewRomanPSMT" w:hAnsi="Segoe UI" w:cs="Segoe UI"/>
          <w:lang w:eastAsia="pl-PL"/>
        </w:rPr>
        <w:t> </w:t>
      </w:r>
      <w:r w:rsidRPr="00EF2C47">
        <w:rPr>
          <w:rFonts w:ascii="Segoe UI" w:eastAsia="TimesNewRomanPSMT" w:hAnsi="Segoe UI" w:cs="Segoe UI"/>
          <w:lang w:eastAsia="pl-PL"/>
        </w:rPr>
        <w:t xml:space="preserve">dalszych 30 minutach spadek ciśnienia nie może przekraczać 0,06 </w:t>
      </w:r>
      <w:proofErr w:type="spellStart"/>
      <w:r w:rsidRPr="00EF2C47">
        <w:rPr>
          <w:rFonts w:ascii="Segoe UI" w:eastAsia="TimesNewRomanPSMT" w:hAnsi="Segoe UI" w:cs="Segoe UI"/>
          <w:lang w:eastAsia="pl-PL"/>
        </w:rPr>
        <w:t>MPa</w:t>
      </w:r>
      <w:proofErr w:type="spellEnd"/>
      <w:r w:rsidRPr="00EF2C47">
        <w:rPr>
          <w:rFonts w:ascii="Segoe UI" w:eastAsia="TimesNewRomanPSMT" w:hAnsi="Segoe UI" w:cs="Segoe UI"/>
          <w:lang w:eastAsia="pl-PL"/>
        </w:rPr>
        <w:t>.</w:t>
      </w:r>
      <w:r w:rsidR="00C743A1" w:rsidRPr="00EF2C47">
        <w:rPr>
          <w:rFonts w:ascii="Segoe UI" w:eastAsia="TimesNewRomanPSMT" w:hAnsi="Segoe UI" w:cs="Segoe UI"/>
          <w:lang w:eastAsia="pl-PL"/>
        </w:rPr>
        <w:t xml:space="preserve"> </w:t>
      </w:r>
      <w:r w:rsidRPr="00EF2C47">
        <w:rPr>
          <w:rFonts w:ascii="Segoe UI" w:eastAsia="TimesNewRomanPSMT" w:hAnsi="Segoe UI" w:cs="Segoe UI"/>
          <w:lang w:eastAsia="pl-PL"/>
        </w:rPr>
        <w:t xml:space="preserve">W czasie następnych 120 minut spadek ciśnienia nie powinien przekroczyć 0,02 </w:t>
      </w:r>
      <w:proofErr w:type="spellStart"/>
      <w:r w:rsidRPr="00EF2C47">
        <w:rPr>
          <w:rFonts w:ascii="Segoe UI" w:eastAsia="TimesNewRomanPSMT" w:hAnsi="Segoe UI" w:cs="Segoe UI"/>
          <w:lang w:eastAsia="pl-PL"/>
        </w:rPr>
        <w:t>MPa</w:t>
      </w:r>
      <w:proofErr w:type="spellEnd"/>
      <w:r w:rsidRPr="00EF2C47">
        <w:rPr>
          <w:rFonts w:ascii="Segoe UI" w:eastAsia="TimesNewRomanPSMT" w:hAnsi="Segoe UI" w:cs="Segoe UI"/>
          <w:lang w:eastAsia="pl-PL"/>
        </w:rPr>
        <w:t xml:space="preserve">. </w:t>
      </w:r>
    </w:p>
    <w:p w14:paraId="74F8E079" w14:textId="77777777" w:rsidR="00C46A25" w:rsidRPr="00EF2C47" w:rsidRDefault="00C46A25" w:rsidP="00056EA6">
      <w:pPr>
        <w:autoSpaceDE w:val="0"/>
        <w:autoSpaceDN w:val="0"/>
        <w:adjustRightInd w:val="0"/>
        <w:spacing w:after="0" w:line="276" w:lineRule="auto"/>
        <w:jc w:val="both"/>
        <w:rPr>
          <w:rFonts w:ascii="Segoe UI" w:eastAsia="TimesNewRomanPSMT" w:hAnsi="Segoe UI" w:cs="Segoe UI"/>
          <w:lang w:eastAsia="pl-PL"/>
        </w:rPr>
      </w:pPr>
    </w:p>
    <w:p w14:paraId="0AC87C65" w14:textId="77777777" w:rsidR="00C46A25" w:rsidRPr="00EF2C47" w:rsidRDefault="00C46A25" w:rsidP="00056EA6">
      <w:pPr>
        <w:pStyle w:val="Nagwek1"/>
        <w:keepLines w:val="0"/>
        <w:numPr>
          <w:ilvl w:val="2"/>
          <w:numId w:val="5"/>
        </w:numPr>
        <w:suppressAutoHyphens/>
        <w:spacing w:before="0" w:line="276" w:lineRule="auto"/>
        <w:ind w:hanging="796"/>
        <w:rPr>
          <w:rFonts w:ascii="Segoe UI" w:eastAsia="Times New Roman" w:hAnsi="Segoe UI" w:cs="Segoe UI"/>
          <w:sz w:val="22"/>
          <w:szCs w:val="22"/>
          <w:lang w:eastAsia="ar-SA"/>
        </w:rPr>
      </w:pPr>
      <w:bookmarkStart w:id="13" w:name="_Toc68098934"/>
      <w:r w:rsidRPr="00EF2C47">
        <w:rPr>
          <w:rFonts w:ascii="Segoe UI" w:eastAsia="Times New Roman" w:hAnsi="Segoe UI" w:cs="Segoe UI"/>
          <w:sz w:val="22"/>
          <w:szCs w:val="22"/>
          <w:lang w:eastAsia="ar-SA"/>
        </w:rPr>
        <w:t>Uwagi.</w:t>
      </w:r>
      <w:bookmarkEnd w:id="13"/>
    </w:p>
    <w:p w14:paraId="4858DAAD" w14:textId="77777777" w:rsidR="00C46A25" w:rsidRPr="00EF2C47" w:rsidRDefault="00C46A25" w:rsidP="00056EA6">
      <w:pPr>
        <w:autoSpaceDE w:val="0"/>
        <w:autoSpaceDN w:val="0"/>
        <w:adjustRightInd w:val="0"/>
        <w:spacing w:after="0" w:line="276" w:lineRule="auto"/>
        <w:jc w:val="both"/>
        <w:rPr>
          <w:rFonts w:ascii="Segoe UI" w:eastAsia="Times New Roman" w:hAnsi="Segoe UI" w:cs="Segoe UI"/>
          <w:lang w:eastAsia="pl-PL"/>
        </w:rPr>
      </w:pPr>
      <w:r w:rsidRPr="00EF2C47">
        <w:rPr>
          <w:rFonts w:ascii="Segoe UI" w:eastAsia="Times New Roman" w:hAnsi="Segoe UI" w:cs="Segoe UI"/>
          <w:lang w:eastAsia="pl-PL"/>
        </w:rPr>
        <w:t>Wszystkie materiały stosowane do montażu</w:t>
      </w:r>
      <w:r w:rsidR="00C84A95" w:rsidRPr="00EF2C47">
        <w:rPr>
          <w:rFonts w:ascii="Segoe UI" w:eastAsia="Times New Roman" w:hAnsi="Segoe UI" w:cs="Segoe UI"/>
          <w:lang w:eastAsia="pl-PL"/>
        </w:rPr>
        <w:t xml:space="preserve">, uszczelnień </w:t>
      </w:r>
      <w:r w:rsidRPr="00EF2C47">
        <w:rPr>
          <w:rFonts w:ascii="Segoe UI" w:eastAsia="Times New Roman" w:hAnsi="Segoe UI" w:cs="Segoe UI"/>
          <w:lang w:eastAsia="pl-PL"/>
        </w:rPr>
        <w:t xml:space="preserve"> winny posiadać odpowiednie dopuszczenia do ich stosowania w instalacjach wodociągowych wody pitnej oraz dopuszczenia do obrotu na</w:t>
      </w:r>
      <w:r w:rsidR="00C743A1" w:rsidRPr="00EF2C47">
        <w:rPr>
          <w:rFonts w:ascii="Segoe UI" w:eastAsia="Times New Roman" w:hAnsi="Segoe UI" w:cs="Segoe UI"/>
          <w:lang w:eastAsia="pl-PL"/>
        </w:rPr>
        <w:t> </w:t>
      </w:r>
      <w:r w:rsidRPr="00EF2C47">
        <w:rPr>
          <w:rFonts w:ascii="Segoe UI" w:eastAsia="Times New Roman" w:hAnsi="Segoe UI" w:cs="Segoe UI"/>
          <w:lang w:eastAsia="pl-PL"/>
        </w:rPr>
        <w:t xml:space="preserve">rynku krajowym, tj. Aprobaty techniczne, znak B, Atesty PZH </w:t>
      </w:r>
      <w:proofErr w:type="spellStart"/>
      <w:r w:rsidRPr="00EF2C47">
        <w:rPr>
          <w:rFonts w:ascii="Segoe UI" w:eastAsia="Times New Roman" w:hAnsi="Segoe UI" w:cs="Segoe UI"/>
          <w:lang w:eastAsia="pl-PL"/>
        </w:rPr>
        <w:t>itp</w:t>
      </w:r>
      <w:proofErr w:type="spellEnd"/>
      <w:r w:rsidRPr="00EF2C47">
        <w:rPr>
          <w:rFonts w:ascii="Segoe UI" w:eastAsia="Times New Roman" w:hAnsi="Segoe UI" w:cs="Segoe UI"/>
          <w:lang w:eastAsia="pl-PL"/>
        </w:rPr>
        <w:t xml:space="preserve">, oraz Ocenę Higieniczną dopuszczającą ich stosowanie w kontakcie z wodą pitną. </w:t>
      </w:r>
    </w:p>
    <w:p w14:paraId="13C9EA3B" w14:textId="77777777" w:rsidR="00062F95" w:rsidRPr="00EF2C47" w:rsidRDefault="00062F95" w:rsidP="00056EA6">
      <w:pPr>
        <w:autoSpaceDE w:val="0"/>
        <w:autoSpaceDN w:val="0"/>
        <w:adjustRightInd w:val="0"/>
        <w:spacing w:after="0" w:line="276" w:lineRule="auto"/>
        <w:jc w:val="both"/>
        <w:rPr>
          <w:rFonts w:ascii="Segoe UI" w:eastAsia="Times New Roman" w:hAnsi="Segoe UI" w:cs="Segoe UI"/>
          <w:lang w:eastAsia="pl-PL"/>
        </w:rPr>
      </w:pPr>
    </w:p>
    <w:p w14:paraId="442B8292" w14:textId="77777777" w:rsidR="00C46A25" w:rsidRPr="00EF2C47" w:rsidRDefault="00C46A25" w:rsidP="00056EA6">
      <w:pPr>
        <w:pStyle w:val="Nagwek1"/>
        <w:keepLines w:val="0"/>
        <w:numPr>
          <w:ilvl w:val="2"/>
          <w:numId w:val="5"/>
        </w:numPr>
        <w:suppressAutoHyphens/>
        <w:spacing w:before="0" w:line="276" w:lineRule="auto"/>
        <w:ind w:hanging="796"/>
        <w:rPr>
          <w:rFonts w:ascii="Segoe UI" w:eastAsia="Times New Roman" w:hAnsi="Segoe UI" w:cs="Segoe UI"/>
          <w:sz w:val="22"/>
          <w:szCs w:val="22"/>
          <w:lang w:eastAsia="ar-SA"/>
        </w:rPr>
      </w:pPr>
      <w:bookmarkStart w:id="14" w:name="_Toc68098935"/>
      <w:r w:rsidRPr="00EF2C47">
        <w:rPr>
          <w:rFonts w:ascii="Segoe UI" w:eastAsia="Times New Roman" w:hAnsi="Segoe UI" w:cs="Segoe UI"/>
          <w:sz w:val="22"/>
          <w:szCs w:val="22"/>
          <w:lang w:eastAsia="ar-SA"/>
        </w:rPr>
        <w:t>Wytyczne branżowe (instalacja wodna) .</w:t>
      </w:r>
      <w:bookmarkEnd w:id="14"/>
    </w:p>
    <w:p w14:paraId="2A9BACB3" w14:textId="1018A4F7" w:rsidR="006561E2" w:rsidRDefault="006561E2" w:rsidP="00056EA6">
      <w:pPr>
        <w:autoSpaceDE w:val="0"/>
        <w:autoSpaceDN w:val="0"/>
        <w:adjustRightInd w:val="0"/>
        <w:spacing w:after="0" w:line="276" w:lineRule="auto"/>
        <w:jc w:val="both"/>
        <w:rPr>
          <w:rFonts w:ascii="Segoe UI" w:eastAsia="Times New Roman" w:hAnsi="Segoe UI" w:cs="Segoe UI"/>
          <w:lang w:eastAsia="ar-SA"/>
        </w:rPr>
      </w:pPr>
      <w:r>
        <w:rPr>
          <w:rFonts w:ascii="Segoe UI" w:eastAsia="Times New Roman" w:hAnsi="Segoe UI" w:cs="Segoe UI"/>
          <w:lang w:eastAsia="ar-SA"/>
        </w:rPr>
        <w:t xml:space="preserve">Zweryfikować dokładne miejsce wpięcia do istniejącej instalacji w obrębie węzła cieplnego. </w:t>
      </w:r>
    </w:p>
    <w:p w14:paraId="280EC4FA" w14:textId="35ED9521" w:rsidR="00144851" w:rsidRDefault="00144851" w:rsidP="00056EA6">
      <w:pPr>
        <w:autoSpaceDE w:val="0"/>
        <w:autoSpaceDN w:val="0"/>
        <w:adjustRightInd w:val="0"/>
        <w:spacing w:after="0" w:line="276" w:lineRule="auto"/>
        <w:jc w:val="both"/>
        <w:rPr>
          <w:rFonts w:ascii="Segoe UI" w:eastAsia="Times New Roman" w:hAnsi="Segoe UI" w:cs="Segoe UI"/>
          <w:lang w:eastAsia="ar-SA"/>
        </w:rPr>
      </w:pPr>
      <w:r>
        <w:rPr>
          <w:rFonts w:ascii="Segoe UI" w:eastAsia="Times New Roman" w:hAnsi="Segoe UI" w:cs="Segoe UI"/>
          <w:lang w:eastAsia="ar-SA"/>
        </w:rPr>
        <w:t xml:space="preserve">Po wykonaniu prac, nieczynną i nieużytkowaną instalację wodociągową należy zdemontować. </w:t>
      </w:r>
    </w:p>
    <w:p w14:paraId="543CEA2A" w14:textId="0FBC1BC0" w:rsidR="00C46A25" w:rsidRPr="00EF2C47" w:rsidRDefault="00C46A25" w:rsidP="00056EA6">
      <w:pPr>
        <w:autoSpaceDE w:val="0"/>
        <w:autoSpaceDN w:val="0"/>
        <w:adjustRightInd w:val="0"/>
        <w:spacing w:after="0" w:line="276" w:lineRule="auto"/>
        <w:jc w:val="both"/>
        <w:rPr>
          <w:rFonts w:ascii="Segoe UI" w:eastAsia="Times New Roman" w:hAnsi="Segoe UI" w:cs="Segoe UI"/>
          <w:lang w:eastAsia="ar-SA"/>
        </w:rPr>
      </w:pPr>
      <w:r w:rsidRPr="00EF2C47">
        <w:rPr>
          <w:rFonts w:ascii="Segoe UI" w:eastAsia="Times New Roman" w:hAnsi="Segoe UI" w:cs="Segoe UI"/>
          <w:lang w:eastAsia="ar-SA"/>
        </w:rPr>
        <w:t xml:space="preserve">Przejścia przez </w:t>
      </w:r>
      <w:r w:rsidR="00AB556D" w:rsidRPr="00EF2C47">
        <w:rPr>
          <w:rFonts w:ascii="Segoe UI" w:eastAsia="Times New Roman" w:hAnsi="Segoe UI" w:cs="Segoe UI"/>
          <w:lang w:eastAsia="ar-SA"/>
        </w:rPr>
        <w:t>ściany/</w:t>
      </w:r>
      <w:r w:rsidRPr="00EF2C47">
        <w:rPr>
          <w:rFonts w:ascii="Segoe UI" w:eastAsia="Times New Roman" w:hAnsi="Segoe UI" w:cs="Segoe UI"/>
          <w:lang w:eastAsia="ar-SA"/>
        </w:rPr>
        <w:t>stropy oddzielenia pożarowego</w:t>
      </w:r>
      <w:r w:rsidR="00AB556D" w:rsidRPr="00EF2C47">
        <w:rPr>
          <w:rFonts w:ascii="Segoe UI" w:eastAsia="Times New Roman" w:hAnsi="Segoe UI" w:cs="Segoe UI"/>
          <w:lang w:eastAsia="ar-SA"/>
        </w:rPr>
        <w:t xml:space="preserve"> - </w:t>
      </w:r>
      <w:r w:rsidRPr="00EF2C47">
        <w:rPr>
          <w:rFonts w:ascii="Segoe UI" w:eastAsia="Times New Roman" w:hAnsi="Segoe UI" w:cs="Segoe UI"/>
          <w:lang w:eastAsia="ar-SA"/>
        </w:rPr>
        <w:t xml:space="preserve"> należy zabezpieczyć opaskami ogniochronnymi </w:t>
      </w:r>
      <w:r w:rsidR="00AB556D" w:rsidRPr="00EF2C47">
        <w:rPr>
          <w:rFonts w:ascii="Segoe UI" w:eastAsia="Times New Roman" w:hAnsi="Segoe UI" w:cs="Segoe UI"/>
          <w:lang w:eastAsia="ar-SA"/>
        </w:rPr>
        <w:t xml:space="preserve">– dla rur tworzywowych </w:t>
      </w:r>
      <w:r w:rsidRPr="00EF2C47">
        <w:rPr>
          <w:rFonts w:ascii="Segoe UI" w:eastAsia="Times New Roman" w:hAnsi="Segoe UI" w:cs="Segoe UI"/>
          <w:lang w:eastAsia="ar-SA"/>
        </w:rPr>
        <w:t xml:space="preserve">np. HILTI CP-648 resztę wolnej przestrzeni wypełnić zaprawą ognioodporną. </w:t>
      </w:r>
      <w:r w:rsidR="004415C8" w:rsidRPr="00EF2C47">
        <w:rPr>
          <w:rFonts w:ascii="Segoe UI" w:eastAsia="Times New Roman" w:hAnsi="Segoe UI" w:cs="Segoe UI"/>
          <w:lang w:eastAsia="ar-SA"/>
        </w:rPr>
        <w:t xml:space="preserve"> </w:t>
      </w:r>
      <w:r w:rsidRPr="00EF2C47">
        <w:rPr>
          <w:rFonts w:ascii="Segoe UI" w:eastAsia="Times New Roman" w:hAnsi="Segoe UI" w:cs="Segoe UI"/>
          <w:lang w:eastAsia="ar-SA"/>
        </w:rPr>
        <w:t>Dla rur niepalnych zastosowa</w:t>
      </w:r>
      <w:r w:rsidR="00F9156F" w:rsidRPr="00EF2C47">
        <w:rPr>
          <w:rFonts w:ascii="Segoe UI" w:eastAsia="Times New Roman" w:hAnsi="Segoe UI" w:cs="Segoe UI"/>
          <w:lang w:eastAsia="ar-SA"/>
        </w:rPr>
        <w:t>ć</w:t>
      </w:r>
      <w:r w:rsidRPr="00EF2C47">
        <w:rPr>
          <w:rFonts w:ascii="Segoe UI" w:eastAsia="Times New Roman" w:hAnsi="Segoe UI" w:cs="Segoe UI"/>
          <w:lang w:eastAsia="ar-SA"/>
        </w:rPr>
        <w:t xml:space="preserve"> przejście przeciwpożarowe z izolacją z wełny mineralnej i</w:t>
      </w:r>
      <w:r w:rsidR="00C743A1" w:rsidRPr="00EF2C47">
        <w:rPr>
          <w:rFonts w:ascii="Segoe UI" w:eastAsia="Times New Roman" w:hAnsi="Segoe UI" w:cs="Segoe UI"/>
          <w:lang w:eastAsia="ar-SA"/>
        </w:rPr>
        <w:t> </w:t>
      </w:r>
      <w:r w:rsidRPr="00EF2C47">
        <w:rPr>
          <w:rFonts w:ascii="Segoe UI" w:eastAsia="Times New Roman" w:hAnsi="Segoe UI" w:cs="Segoe UI"/>
          <w:lang w:eastAsia="ar-SA"/>
        </w:rPr>
        <w:t xml:space="preserve">wypełnieniem masą akrylową np. firmy </w:t>
      </w:r>
      <w:proofErr w:type="spellStart"/>
      <w:r w:rsidRPr="00EF2C47">
        <w:rPr>
          <w:rFonts w:ascii="Segoe UI" w:eastAsia="Times New Roman" w:hAnsi="Segoe UI" w:cs="Segoe UI"/>
          <w:lang w:eastAsia="ar-SA"/>
        </w:rPr>
        <w:t>Hilti</w:t>
      </w:r>
      <w:proofErr w:type="spellEnd"/>
      <w:r w:rsidRPr="00EF2C47">
        <w:rPr>
          <w:rFonts w:ascii="Segoe UI" w:eastAsia="Times New Roman" w:hAnsi="Segoe UI" w:cs="Segoe UI"/>
          <w:lang w:eastAsia="ar-SA"/>
        </w:rPr>
        <w:t>.</w:t>
      </w:r>
    </w:p>
    <w:p w14:paraId="708364D0" w14:textId="6A671835" w:rsidR="00966C03" w:rsidRDefault="00C46A25" w:rsidP="00966C03">
      <w:pPr>
        <w:autoSpaceDE w:val="0"/>
        <w:autoSpaceDN w:val="0"/>
        <w:adjustRightInd w:val="0"/>
        <w:spacing w:after="0" w:line="276" w:lineRule="auto"/>
        <w:jc w:val="both"/>
        <w:rPr>
          <w:rFonts w:ascii="Segoe UI" w:eastAsia="Times New Roman" w:hAnsi="Segoe UI" w:cs="Segoe UI"/>
          <w:lang w:eastAsia="ar-SA"/>
        </w:rPr>
      </w:pPr>
      <w:r w:rsidRPr="00EF2C47">
        <w:rPr>
          <w:rFonts w:ascii="Segoe UI" w:eastAsia="Times New Roman" w:hAnsi="Segoe UI" w:cs="Segoe UI"/>
          <w:lang w:eastAsia="ar-SA"/>
        </w:rPr>
        <w:t>Należy przewidzieć otwory przez przegrody żelbetowe na przejścia instalacyjne rur.</w:t>
      </w:r>
      <w:r w:rsidR="00DE178E">
        <w:rPr>
          <w:rFonts w:ascii="Segoe UI" w:eastAsia="Times New Roman" w:hAnsi="Segoe UI" w:cs="Segoe UI"/>
          <w:lang w:eastAsia="ar-SA"/>
        </w:rPr>
        <w:t xml:space="preserve"> </w:t>
      </w:r>
      <w:r w:rsidR="00966C03">
        <w:rPr>
          <w:rFonts w:ascii="Segoe UI" w:eastAsia="Times New Roman" w:hAnsi="Segoe UI" w:cs="Segoe UI"/>
          <w:lang w:eastAsia="ar-SA"/>
        </w:rPr>
        <w:t>Prace remontowe nie mogą spowodować przerw w funkcjonowaniu kuchni .</w:t>
      </w:r>
      <w:r w:rsidR="00DE178E">
        <w:rPr>
          <w:rFonts w:ascii="Segoe UI" w:eastAsia="Times New Roman" w:hAnsi="Segoe UI" w:cs="Segoe UI"/>
          <w:lang w:eastAsia="ar-SA"/>
        </w:rPr>
        <w:t xml:space="preserve"> </w:t>
      </w:r>
    </w:p>
    <w:p w14:paraId="623E2E9E" w14:textId="77777777" w:rsidR="00F9156F" w:rsidRPr="00BF6522" w:rsidRDefault="00F9156F" w:rsidP="006561E2">
      <w:pPr>
        <w:autoSpaceDE w:val="0"/>
        <w:autoSpaceDN w:val="0"/>
        <w:adjustRightInd w:val="0"/>
        <w:spacing w:after="0" w:line="276" w:lineRule="auto"/>
        <w:jc w:val="both"/>
        <w:rPr>
          <w:rFonts w:ascii="Segoe UI" w:eastAsia="Times New Roman" w:hAnsi="Segoe UI" w:cs="Segoe UI"/>
          <w:lang w:eastAsia="ar-SA"/>
        </w:rPr>
      </w:pPr>
    </w:p>
    <w:p w14:paraId="439084CF" w14:textId="77777777" w:rsidR="002C6173" w:rsidRPr="00EF2C47" w:rsidRDefault="002C6173" w:rsidP="002C6173">
      <w:pPr>
        <w:autoSpaceDE w:val="0"/>
        <w:autoSpaceDN w:val="0"/>
        <w:adjustRightInd w:val="0"/>
        <w:spacing w:after="0" w:line="240" w:lineRule="auto"/>
        <w:jc w:val="both"/>
        <w:rPr>
          <w:rFonts w:ascii="Segoe UI" w:eastAsia="Times New Roman" w:hAnsi="Segoe UI" w:cs="Segoe UI"/>
          <w:b/>
          <w:bCs/>
          <w:i/>
          <w:iCs/>
          <w:lang w:eastAsia="ar-SA"/>
        </w:rPr>
      </w:pPr>
      <w:r w:rsidRPr="00EF2C47">
        <w:rPr>
          <w:rFonts w:ascii="Segoe UI" w:eastAsia="Times New Roman" w:hAnsi="Segoe UI" w:cs="Segoe UI"/>
          <w:b/>
          <w:bCs/>
          <w:i/>
          <w:iCs/>
          <w:lang w:eastAsia="ar-SA"/>
        </w:rPr>
        <w:t>Projekt rozpatrywać łącznie z projektami pozostałych instalacji  , rysunkami architektonicznymi oraz wytycznymi technologicznymi dotyczącymi parametrów poszczególnych urządzeń sanitarnych.</w:t>
      </w:r>
    </w:p>
    <w:p w14:paraId="5D6673B2" w14:textId="67D72ABA" w:rsidR="00F12976" w:rsidRDefault="002C6173" w:rsidP="004415C8">
      <w:pPr>
        <w:autoSpaceDE w:val="0"/>
        <w:autoSpaceDN w:val="0"/>
        <w:adjustRightInd w:val="0"/>
        <w:spacing w:after="0" w:line="240" w:lineRule="auto"/>
        <w:rPr>
          <w:rFonts w:ascii="Segoe UI" w:eastAsia="Times New Roman" w:hAnsi="Segoe UI" w:cs="Segoe UI"/>
          <w:color w:val="000000" w:themeColor="text1"/>
          <w:lang w:eastAsia="pl-PL"/>
        </w:rPr>
      </w:pPr>
      <w:r w:rsidRPr="00EF2C47">
        <w:rPr>
          <w:rFonts w:ascii="Segoe UI" w:eastAsia="Times New Roman" w:hAnsi="Segoe UI" w:cs="Segoe UI"/>
          <w:color w:val="000000" w:themeColor="text1"/>
          <w:lang w:eastAsia="pl-PL"/>
        </w:rPr>
        <w:t>Dokładne rozwiązania zostaną przedstawione w projekcie wykonawczym.</w:t>
      </w:r>
    </w:p>
    <w:p w14:paraId="448F1E8D" w14:textId="77777777" w:rsidR="006561E2" w:rsidRPr="00EF2C47" w:rsidRDefault="006561E2" w:rsidP="004415C8">
      <w:pPr>
        <w:autoSpaceDE w:val="0"/>
        <w:autoSpaceDN w:val="0"/>
        <w:adjustRightInd w:val="0"/>
        <w:spacing w:after="0" w:line="240" w:lineRule="auto"/>
        <w:rPr>
          <w:rFonts w:ascii="Segoe UI" w:eastAsia="Times New Roman" w:hAnsi="Segoe UI" w:cs="Segoe UI"/>
          <w:color w:val="C00000"/>
          <w:lang w:eastAsia="pl-PL"/>
        </w:rPr>
      </w:pPr>
    </w:p>
    <w:p w14:paraId="3E71658E" w14:textId="77777777" w:rsidR="00544550" w:rsidRPr="00EF2C47" w:rsidRDefault="00C46A25" w:rsidP="0037698A">
      <w:pPr>
        <w:pStyle w:val="Nagwek1"/>
        <w:numPr>
          <w:ilvl w:val="1"/>
          <w:numId w:val="5"/>
        </w:numPr>
        <w:spacing w:line="240" w:lineRule="auto"/>
        <w:ind w:left="709" w:hanging="567"/>
        <w:rPr>
          <w:rFonts w:ascii="Segoe UI" w:hAnsi="Segoe UI" w:cs="Segoe UI"/>
          <w:color w:val="2E74B5" w:themeColor="accent1" w:themeShade="BF"/>
          <w:sz w:val="22"/>
          <w:szCs w:val="22"/>
        </w:rPr>
      </w:pPr>
      <w:bookmarkStart w:id="15" w:name="_Toc68098936"/>
      <w:r w:rsidRPr="00EF2C47">
        <w:rPr>
          <w:rFonts w:ascii="Segoe UI" w:hAnsi="Segoe UI" w:cs="Segoe UI"/>
          <w:color w:val="2E74B5" w:themeColor="accent1" w:themeShade="BF"/>
          <w:sz w:val="22"/>
          <w:szCs w:val="22"/>
        </w:rPr>
        <w:t>Wewnętrzna instalacja kanalizacji sanitarnej</w:t>
      </w:r>
      <w:r w:rsidR="00544550" w:rsidRPr="00EF2C47">
        <w:rPr>
          <w:rFonts w:ascii="Segoe UI" w:hAnsi="Segoe UI" w:cs="Segoe UI"/>
          <w:color w:val="2E74B5" w:themeColor="accent1" w:themeShade="BF"/>
          <w:sz w:val="22"/>
          <w:szCs w:val="22"/>
        </w:rPr>
        <w:t>.</w:t>
      </w:r>
      <w:bookmarkEnd w:id="15"/>
    </w:p>
    <w:p w14:paraId="1F51D606" w14:textId="381605B4" w:rsidR="00544550" w:rsidRPr="00EF2C47" w:rsidRDefault="00727280" w:rsidP="0037698A">
      <w:pPr>
        <w:pStyle w:val="Nagwek1"/>
        <w:numPr>
          <w:ilvl w:val="2"/>
          <w:numId w:val="5"/>
        </w:numPr>
        <w:rPr>
          <w:rFonts w:ascii="Segoe UI" w:eastAsia="Times New Roman" w:hAnsi="Segoe UI" w:cs="Segoe UI"/>
          <w:sz w:val="22"/>
          <w:szCs w:val="22"/>
          <w:lang w:eastAsia="ar-SA"/>
        </w:rPr>
      </w:pPr>
      <w:bookmarkStart w:id="16" w:name="_Toc68098937"/>
      <w:r w:rsidRPr="00EF2C47">
        <w:rPr>
          <w:rFonts w:ascii="Segoe UI" w:eastAsia="Times New Roman" w:hAnsi="Segoe UI" w:cs="Segoe UI"/>
          <w:sz w:val="22"/>
          <w:szCs w:val="22"/>
          <w:lang w:eastAsia="ar-SA"/>
        </w:rPr>
        <w:t>Opis ogólny.</w:t>
      </w:r>
      <w:bookmarkEnd w:id="16"/>
      <w:r w:rsidRPr="00EF2C47">
        <w:rPr>
          <w:rFonts w:ascii="Segoe UI" w:eastAsia="Times New Roman" w:hAnsi="Segoe UI" w:cs="Segoe UI"/>
          <w:sz w:val="22"/>
          <w:szCs w:val="22"/>
          <w:lang w:eastAsia="ar-SA"/>
        </w:rPr>
        <w:t xml:space="preserve"> </w:t>
      </w:r>
    </w:p>
    <w:p w14:paraId="4B7BD4CB" w14:textId="68187CAD" w:rsidR="00727280" w:rsidRPr="00EF2C47" w:rsidRDefault="00544550" w:rsidP="00E226D9">
      <w:pPr>
        <w:suppressAutoHyphens/>
        <w:spacing w:line="240" w:lineRule="auto"/>
        <w:rPr>
          <w:rFonts w:ascii="Segoe UI" w:eastAsia="Times New Roman" w:hAnsi="Segoe UI" w:cs="Segoe UI"/>
          <w:lang w:eastAsia="ar-SA"/>
        </w:rPr>
      </w:pPr>
      <w:r w:rsidRPr="00EF2C47">
        <w:rPr>
          <w:rFonts w:ascii="Segoe UI" w:eastAsia="Times New Roman" w:hAnsi="Segoe UI" w:cs="Segoe UI"/>
          <w:lang w:eastAsia="ar-SA"/>
        </w:rPr>
        <w:t xml:space="preserve">Ścieki sanitarne z budynku </w:t>
      </w:r>
      <w:r w:rsidR="00727280" w:rsidRPr="00EF2C47">
        <w:rPr>
          <w:rFonts w:ascii="Segoe UI" w:eastAsia="Times New Roman" w:hAnsi="Segoe UI" w:cs="Segoe UI"/>
          <w:lang w:eastAsia="ar-SA"/>
        </w:rPr>
        <w:t>są obecnie odprowadzane przyłączem kan. sanitarnej do wewnętrznej sieci na terenie Szpitala</w:t>
      </w:r>
      <w:r w:rsidR="007A53F2" w:rsidRPr="00EF2C47">
        <w:rPr>
          <w:rFonts w:ascii="Segoe UI" w:eastAsia="Times New Roman" w:hAnsi="Segoe UI" w:cs="Segoe UI"/>
          <w:lang w:eastAsia="ar-SA"/>
        </w:rPr>
        <w:t>- bez zmian</w:t>
      </w:r>
      <w:r w:rsidR="00727280" w:rsidRPr="00EF2C47">
        <w:rPr>
          <w:rFonts w:ascii="Segoe UI" w:eastAsia="Times New Roman" w:hAnsi="Segoe UI" w:cs="Segoe UI"/>
          <w:lang w:eastAsia="ar-SA"/>
        </w:rPr>
        <w:t>.</w:t>
      </w:r>
    </w:p>
    <w:p w14:paraId="3E91FE7A" w14:textId="5A70B760" w:rsidR="00E60AFD" w:rsidRPr="00EF2C47" w:rsidRDefault="00727280" w:rsidP="00DE178E">
      <w:pPr>
        <w:suppressAutoHyphens/>
        <w:spacing w:line="240" w:lineRule="auto"/>
        <w:jc w:val="both"/>
        <w:rPr>
          <w:rFonts w:ascii="Segoe UI" w:eastAsia="Times New Roman" w:hAnsi="Segoe UI" w:cs="Segoe UI"/>
          <w:lang w:eastAsia="ar-SA"/>
        </w:rPr>
      </w:pPr>
      <w:r w:rsidRPr="00EF2C47">
        <w:rPr>
          <w:rFonts w:ascii="Segoe UI" w:eastAsia="Times New Roman" w:hAnsi="Segoe UI" w:cs="Segoe UI"/>
          <w:lang w:eastAsia="ar-SA"/>
        </w:rPr>
        <w:t xml:space="preserve">Wody zużyte z pomieszczeń przebudowywanych </w:t>
      </w:r>
      <w:r w:rsidR="00544550" w:rsidRPr="00EF2C47">
        <w:rPr>
          <w:rFonts w:ascii="Segoe UI" w:eastAsia="Times New Roman" w:hAnsi="Segoe UI" w:cs="Segoe UI"/>
          <w:lang w:eastAsia="ar-SA"/>
        </w:rPr>
        <w:t xml:space="preserve">zostaną odprowadzone </w:t>
      </w:r>
      <w:r w:rsidR="00E60AFD" w:rsidRPr="00EF2C47">
        <w:rPr>
          <w:rFonts w:ascii="Segoe UI" w:eastAsia="Times New Roman" w:hAnsi="Segoe UI" w:cs="Segoe UI"/>
          <w:lang w:eastAsia="ar-SA"/>
        </w:rPr>
        <w:t xml:space="preserve">za pomocą projektowanej  </w:t>
      </w:r>
      <w:r w:rsidR="002540CD" w:rsidRPr="00EF2C47">
        <w:rPr>
          <w:rFonts w:ascii="Segoe UI" w:eastAsia="Times New Roman" w:hAnsi="Segoe UI" w:cs="Segoe UI"/>
          <w:lang w:eastAsia="ar-SA"/>
        </w:rPr>
        <w:t xml:space="preserve"> wewnętrzn</w:t>
      </w:r>
      <w:r w:rsidR="00E60AFD" w:rsidRPr="00EF2C47">
        <w:rPr>
          <w:rFonts w:ascii="Segoe UI" w:eastAsia="Times New Roman" w:hAnsi="Segoe UI" w:cs="Segoe UI"/>
          <w:lang w:eastAsia="ar-SA"/>
        </w:rPr>
        <w:t>ej</w:t>
      </w:r>
      <w:r w:rsidR="002540CD" w:rsidRPr="00EF2C47">
        <w:rPr>
          <w:rFonts w:ascii="Segoe UI" w:eastAsia="Times New Roman" w:hAnsi="Segoe UI" w:cs="Segoe UI"/>
          <w:lang w:eastAsia="ar-SA"/>
        </w:rPr>
        <w:t xml:space="preserve"> instalacj</w:t>
      </w:r>
      <w:r w:rsidR="00E60AFD" w:rsidRPr="00EF2C47">
        <w:rPr>
          <w:rFonts w:ascii="Segoe UI" w:eastAsia="Times New Roman" w:hAnsi="Segoe UI" w:cs="Segoe UI"/>
          <w:lang w:eastAsia="ar-SA"/>
        </w:rPr>
        <w:t>i</w:t>
      </w:r>
      <w:r w:rsidR="002540CD" w:rsidRPr="00EF2C47">
        <w:rPr>
          <w:rFonts w:ascii="Segoe UI" w:eastAsia="Times New Roman" w:hAnsi="Segoe UI" w:cs="Segoe UI"/>
          <w:lang w:eastAsia="ar-SA"/>
        </w:rPr>
        <w:t xml:space="preserve"> kanalizacji sanitarnej</w:t>
      </w:r>
      <w:r w:rsidR="00E60AFD" w:rsidRPr="00EF2C47">
        <w:rPr>
          <w:rFonts w:ascii="Segoe UI" w:eastAsia="Times New Roman" w:hAnsi="Segoe UI" w:cs="Segoe UI"/>
          <w:lang w:eastAsia="ar-SA"/>
        </w:rPr>
        <w:t xml:space="preserve"> tj. nowych pionów i podejść</w:t>
      </w:r>
      <w:r w:rsidR="002540CD" w:rsidRPr="00EF2C47">
        <w:rPr>
          <w:rFonts w:ascii="Segoe UI" w:eastAsia="Times New Roman" w:hAnsi="Segoe UI" w:cs="Segoe UI"/>
          <w:lang w:eastAsia="ar-SA"/>
        </w:rPr>
        <w:t>.</w:t>
      </w:r>
      <w:r w:rsidR="00E60AFD" w:rsidRPr="00EF2C47">
        <w:rPr>
          <w:rFonts w:ascii="Segoe UI" w:eastAsia="Times New Roman" w:hAnsi="Segoe UI" w:cs="Segoe UI"/>
          <w:lang w:eastAsia="ar-SA"/>
        </w:rPr>
        <w:t xml:space="preserve"> Instalacja </w:t>
      </w:r>
      <w:proofErr w:type="spellStart"/>
      <w:r w:rsidR="00E60AFD" w:rsidRPr="00EF2C47">
        <w:rPr>
          <w:rFonts w:ascii="Segoe UI" w:eastAsia="Times New Roman" w:hAnsi="Segoe UI" w:cs="Segoe UI"/>
          <w:lang w:eastAsia="ar-SA"/>
        </w:rPr>
        <w:t>podposadzkowa</w:t>
      </w:r>
      <w:proofErr w:type="spellEnd"/>
      <w:r w:rsidR="00E60AFD" w:rsidRPr="00EF2C47">
        <w:rPr>
          <w:rFonts w:ascii="Segoe UI" w:eastAsia="Times New Roman" w:hAnsi="Segoe UI" w:cs="Segoe UI"/>
          <w:lang w:eastAsia="ar-SA"/>
        </w:rPr>
        <w:t xml:space="preserve"> w piwnicy zostaje bez zmian.</w:t>
      </w:r>
    </w:p>
    <w:p w14:paraId="363F89B0" w14:textId="1F74E0DB" w:rsidR="00E60AFD" w:rsidRPr="00EF2C47" w:rsidRDefault="00E60AFD" w:rsidP="00DE178E">
      <w:pPr>
        <w:suppressAutoHyphens/>
        <w:spacing w:line="240" w:lineRule="auto"/>
        <w:jc w:val="both"/>
        <w:rPr>
          <w:rFonts w:ascii="Segoe UI" w:eastAsia="Times New Roman" w:hAnsi="Segoe UI" w:cs="Segoe UI"/>
          <w:lang w:eastAsia="ar-SA"/>
        </w:rPr>
      </w:pPr>
      <w:r w:rsidRPr="00EF2C47">
        <w:rPr>
          <w:rFonts w:ascii="Segoe UI" w:eastAsia="Times New Roman" w:hAnsi="Segoe UI" w:cs="Segoe UI"/>
          <w:lang w:eastAsia="ar-SA"/>
        </w:rPr>
        <w:t xml:space="preserve">Część istniejących pionów zostanie również wykorzystana - należy je wymienić na nowe łącznie z podejściami od przyborów sanitarnych oraz przebiciem przez dach budynku. </w:t>
      </w:r>
    </w:p>
    <w:p w14:paraId="6C20A822" w14:textId="792E1FD5" w:rsidR="00727280" w:rsidRPr="00EF2C47" w:rsidRDefault="00727280" w:rsidP="00DE178E">
      <w:pPr>
        <w:suppressAutoHyphens/>
        <w:spacing w:line="240" w:lineRule="auto"/>
        <w:jc w:val="both"/>
        <w:rPr>
          <w:rFonts w:ascii="Segoe UI" w:eastAsia="Times New Roman" w:hAnsi="Segoe UI" w:cs="Segoe UI"/>
          <w:lang w:eastAsia="ar-SA"/>
        </w:rPr>
      </w:pPr>
      <w:r w:rsidRPr="00EF2C47">
        <w:rPr>
          <w:rFonts w:ascii="Segoe UI" w:eastAsia="Times New Roman" w:hAnsi="Segoe UI" w:cs="Segoe UI"/>
          <w:lang w:eastAsia="ar-SA"/>
        </w:rPr>
        <w:t xml:space="preserve">Dodatkowo </w:t>
      </w:r>
      <w:r w:rsidR="00E60AFD" w:rsidRPr="00EF2C47">
        <w:rPr>
          <w:rFonts w:ascii="Segoe UI" w:eastAsia="Times New Roman" w:hAnsi="Segoe UI" w:cs="Segoe UI"/>
          <w:lang w:eastAsia="ar-SA"/>
        </w:rPr>
        <w:t xml:space="preserve">dla kuchni </w:t>
      </w:r>
      <w:r w:rsidRPr="00EF2C47">
        <w:rPr>
          <w:rFonts w:ascii="Segoe UI" w:eastAsia="Times New Roman" w:hAnsi="Segoe UI" w:cs="Segoe UI"/>
          <w:lang w:eastAsia="ar-SA"/>
        </w:rPr>
        <w:t>zastosowano separator tłuszczów w celu ochrony instalacji sanitarnej</w:t>
      </w:r>
      <w:r w:rsidR="00E60AFD" w:rsidRPr="00EF2C47">
        <w:rPr>
          <w:rFonts w:ascii="Segoe UI" w:eastAsia="Times New Roman" w:hAnsi="Segoe UI" w:cs="Segoe UI"/>
          <w:lang w:eastAsia="ar-SA"/>
        </w:rPr>
        <w:t xml:space="preserve"> .</w:t>
      </w:r>
    </w:p>
    <w:p w14:paraId="116DBCC7" w14:textId="77777777" w:rsidR="007A53F2" w:rsidRPr="00EF2C47" w:rsidRDefault="00727280" w:rsidP="007A53F2">
      <w:pPr>
        <w:suppressAutoHyphens/>
        <w:spacing w:after="0" w:line="240" w:lineRule="auto"/>
        <w:rPr>
          <w:rFonts w:ascii="Segoe UI" w:eastAsia="Times New Roman" w:hAnsi="Segoe UI" w:cs="Segoe UI"/>
          <w:lang w:eastAsia="ar-SA"/>
        </w:rPr>
      </w:pPr>
      <w:r w:rsidRPr="00EF2C47">
        <w:rPr>
          <w:rFonts w:ascii="Segoe UI" w:eastAsia="Times New Roman" w:hAnsi="Segoe UI" w:cs="Segoe UI"/>
          <w:lang w:eastAsia="ar-SA"/>
        </w:rPr>
        <w:lastRenderedPageBreak/>
        <w:t>Na etapie budowy , z uwagi na część instalacji wymienionej w przeciągu lat, zweryfikować przyjęte rozwiązani</w:t>
      </w:r>
      <w:r w:rsidR="007A53F2" w:rsidRPr="00EF2C47">
        <w:rPr>
          <w:rFonts w:ascii="Segoe UI" w:eastAsia="Times New Roman" w:hAnsi="Segoe UI" w:cs="Segoe UI"/>
          <w:lang w:eastAsia="ar-SA"/>
        </w:rPr>
        <w:t>a w zakresie budowy instalacji sanitarnej</w:t>
      </w:r>
      <w:r w:rsidRPr="00EF2C47">
        <w:rPr>
          <w:rFonts w:ascii="Segoe UI" w:eastAsia="Times New Roman" w:hAnsi="Segoe UI" w:cs="Segoe UI"/>
          <w:lang w:eastAsia="ar-SA"/>
        </w:rPr>
        <w:t xml:space="preserve">. </w:t>
      </w:r>
    </w:p>
    <w:p w14:paraId="7264DCC8" w14:textId="77777777" w:rsidR="007A53F2" w:rsidRPr="00EF2C47" w:rsidRDefault="00727280" w:rsidP="007A53F2">
      <w:pPr>
        <w:suppressAutoHyphens/>
        <w:spacing w:after="0" w:line="240" w:lineRule="auto"/>
        <w:rPr>
          <w:rFonts w:ascii="Segoe UI" w:eastAsia="Times New Roman" w:hAnsi="Segoe UI" w:cs="Segoe UI"/>
          <w:lang w:eastAsia="ar-SA"/>
        </w:rPr>
      </w:pPr>
      <w:r w:rsidRPr="00EF2C47">
        <w:rPr>
          <w:rFonts w:ascii="Segoe UI" w:eastAsia="Times New Roman" w:hAnsi="Segoe UI" w:cs="Segoe UI"/>
          <w:lang w:eastAsia="ar-SA"/>
        </w:rPr>
        <w:t>Instalację w dobrym stanie technicznym dopuszcza się</w:t>
      </w:r>
      <w:r w:rsidR="007A53F2" w:rsidRPr="00EF2C47">
        <w:rPr>
          <w:rFonts w:ascii="Segoe UI" w:eastAsia="Times New Roman" w:hAnsi="Segoe UI" w:cs="Segoe UI"/>
          <w:lang w:eastAsia="ar-SA"/>
        </w:rPr>
        <w:t xml:space="preserve"> - </w:t>
      </w:r>
      <w:r w:rsidRPr="00EF2C47">
        <w:rPr>
          <w:rFonts w:ascii="Segoe UI" w:eastAsia="Times New Roman" w:hAnsi="Segoe UI" w:cs="Segoe UI"/>
          <w:lang w:eastAsia="ar-SA"/>
        </w:rPr>
        <w:t xml:space="preserve">po uzgodnieniu  Inspektorem/Inwestorem i Projektantem </w:t>
      </w:r>
      <w:r w:rsidR="007A53F2" w:rsidRPr="00EF2C47">
        <w:rPr>
          <w:rFonts w:ascii="Segoe UI" w:eastAsia="Times New Roman" w:hAnsi="Segoe UI" w:cs="Segoe UI"/>
          <w:lang w:eastAsia="ar-SA"/>
        </w:rPr>
        <w:t xml:space="preserve">- </w:t>
      </w:r>
      <w:r w:rsidRPr="00EF2C47">
        <w:rPr>
          <w:rFonts w:ascii="Segoe UI" w:eastAsia="Times New Roman" w:hAnsi="Segoe UI" w:cs="Segoe UI"/>
          <w:lang w:eastAsia="ar-SA"/>
        </w:rPr>
        <w:t>pozostawić.</w:t>
      </w:r>
    </w:p>
    <w:p w14:paraId="0BFAD053" w14:textId="67C7ADD6" w:rsidR="00727280" w:rsidRPr="00EF2C47" w:rsidRDefault="00727280" w:rsidP="007A53F2">
      <w:pPr>
        <w:suppressAutoHyphens/>
        <w:spacing w:after="0" w:line="240" w:lineRule="auto"/>
        <w:rPr>
          <w:rFonts w:ascii="Segoe UI" w:eastAsia="Times New Roman" w:hAnsi="Segoe UI" w:cs="Segoe UI"/>
          <w:lang w:eastAsia="ar-SA"/>
        </w:rPr>
      </w:pPr>
      <w:r w:rsidRPr="00EF2C47">
        <w:rPr>
          <w:rFonts w:ascii="Segoe UI" w:eastAsia="Times New Roman" w:hAnsi="Segoe UI" w:cs="Segoe UI"/>
          <w:lang w:eastAsia="ar-SA"/>
        </w:rPr>
        <w:t xml:space="preserve"> </w:t>
      </w:r>
    </w:p>
    <w:p w14:paraId="0BEDDA17" w14:textId="4A30FC43" w:rsidR="002F5B1A" w:rsidRPr="00EF2C47" w:rsidRDefault="002F5B1A" w:rsidP="002F5B1A">
      <w:pPr>
        <w:suppressAutoHyphens/>
        <w:spacing w:after="0" w:line="240" w:lineRule="auto"/>
        <w:jc w:val="both"/>
        <w:rPr>
          <w:rFonts w:ascii="Segoe UI" w:eastAsia="Times New Roman" w:hAnsi="Segoe UI" w:cs="Segoe UI"/>
          <w:i/>
          <w:lang w:eastAsia="ar-SA"/>
        </w:rPr>
      </w:pPr>
      <w:r w:rsidRPr="00EF2C47">
        <w:rPr>
          <w:rFonts w:ascii="Segoe UI" w:eastAsia="Times New Roman" w:hAnsi="Segoe UI" w:cs="Segoe UI"/>
          <w:i/>
          <w:lang w:eastAsia="ar-SA"/>
        </w:rPr>
        <w:t xml:space="preserve">Ze względu na brak </w:t>
      </w:r>
      <w:r w:rsidR="007A53F2" w:rsidRPr="00EF2C47">
        <w:rPr>
          <w:rFonts w:ascii="Segoe UI" w:eastAsia="Times New Roman" w:hAnsi="Segoe UI" w:cs="Segoe UI"/>
          <w:i/>
          <w:lang w:eastAsia="ar-SA"/>
        </w:rPr>
        <w:t xml:space="preserve">kompletnej </w:t>
      </w:r>
      <w:r w:rsidRPr="00EF2C47">
        <w:rPr>
          <w:rFonts w:ascii="Segoe UI" w:eastAsia="Times New Roman" w:hAnsi="Segoe UI" w:cs="Segoe UI"/>
          <w:i/>
          <w:lang w:eastAsia="ar-SA"/>
        </w:rPr>
        <w:t>dokumentacji budowlanej oraz informacji o trasie kanał</w:t>
      </w:r>
      <w:r w:rsidR="00A049FA" w:rsidRPr="00EF2C47">
        <w:rPr>
          <w:rFonts w:ascii="Segoe UI" w:eastAsia="Times New Roman" w:hAnsi="Segoe UI" w:cs="Segoe UI"/>
          <w:i/>
          <w:lang w:eastAsia="ar-SA"/>
        </w:rPr>
        <w:t>ów</w:t>
      </w:r>
      <w:r w:rsidRPr="00EF2C47">
        <w:rPr>
          <w:rFonts w:ascii="Segoe UI" w:eastAsia="Times New Roman" w:hAnsi="Segoe UI" w:cs="Segoe UI"/>
          <w:i/>
          <w:lang w:eastAsia="ar-SA"/>
        </w:rPr>
        <w:t xml:space="preserve"> przed rozpoczęciem prac , należy dokonać odkrywki w celu stwierdzenia rzeczywistej lokalizacji </w:t>
      </w:r>
      <w:r w:rsidR="007A53F2" w:rsidRPr="00EF2C47">
        <w:rPr>
          <w:rFonts w:ascii="Segoe UI" w:eastAsia="Times New Roman" w:hAnsi="Segoe UI" w:cs="Segoe UI"/>
          <w:i/>
          <w:lang w:eastAsia="ar-SA"/>
        </w:rPr>
        <w:t xml:space="preserve">kanalizacji. </w:t>
      </w:r>
      <w:r w:rsidRPr="00EF2C47">
        <w:rPr>
          <w:rFonts w:ascii="Segoe UI" w:eastAsia="Times New Roman" w:hAnsi="Segoe UI" w:cs="Segoe UI"/>
          <w:i/>
          <w:lang w:eastAsia="ar-SA"/>
        </w:rPr>
        <w:t xml:space="preserve"> </w:t>
      </w:r>
    </w:p>
    <w:p w14:paraId="091EE545" w14:textId="77777777" w:rsidR="002F5B1A" w:rsidRPr="00EF2C47" w:rsidRDefault="002F5B1A" w:rsidP="002F5B1A">
      <w:pPr>
        <w:suppressAutoHyphens/>
        <w:spacing w:after="0" w:line="240" w:lineRule="auto"/>
        <w:jc w:val="both"/>
        <w:rPr>
          <w:rFonts w:ascii="Segoe UI" w:eastAsia="Times New Roman" w:hAnsi="Segoe UI" w:cs="Segoe UI"/>
          <w:i/>
          <w:lang w:eastAsia="ar-SA"/>
        </w:rPr>
      </w:pPr>
    </w:p>
    <w:p w14:paraId="218C6B10" w14:textId="3DB8D8E0" w:rsidR="00544550" w:rsidRPr="00EF2C47" w:rsidRDefault="00A97247" w:rsidP="00F01385">
      <w:pPr>
        <w:suppressAutoHyphens/>
        <w:spacing w:line="240" w:lineRule="auto"/>
        <w:rPr>
          <w:rFonts w:ascii="Segoe UI" w:eastAsia="Times New Roman" w:hAnsi="Segoe UI" w:cs="Segoe UI"/>
          <w:lang w:eastAsia="ar-SA"/>
        </w:rPr>
      </w:pPr>
      <w:r w:rsidRPr="00EF2C47">
        <w:rPr>
          <w:rFonts w:ascii="Segoe UI" w:eastAsia="Times New Roman" w:hAnsi="Segoe UI" w:cs="Segoe UI"/>
          <w:lang w:eastAsia="ar-SA"/>
        </w:rPr>
        <w:t>Nie przewiduje się</w:t>
      </w:r>
      <w:r w:rsidR="00727280" w:rsidRPr="00EF2C47">
        <w:rPr>
          <w:rFonts w:ascii="Segoe UI" w:eastAsia="Times New Roman" w:hAnsi="Segoe UI" w:cs="Segoe UI"/>
          <w:lang w:eastAsia="ar-SA"/>
        </w:rPr>
        <w:t xml:space="preserve"> zmian na zewnątrz budynku.</w:t>
      </w:r>
    </w:p>
    <w:p w14:paraId="7764D37A" w14:textId="77777777" w:rsidR="00F01385" w:rsidRPr="00EF2C47" w:rsidRDefault="00F01385" w:rsidP="00F01385">
      <w:pPr>
        <w:suppressAutoHyphens/>
        <w:spacing w:line="240" w:lineRule="auto"/>
        <w:rPr>
          <w:rFonts w:ascii="Segoe UI" w:eastAsia="Times New Roman" w:hAnsi="Segoe UI" w:cs="Segoe UI"/>
          <w:lang w:eastAsia="ar-SA"/>
        </w:rPr>
      </w:pPr>
    </w:p>
    <w:p w14:paraId="22F41836" w14:textId="77777777" w:rsidR="007509B1" w:rsidRPr="00EF2C47" w:rsidRDefault="00C16FDA" w:rsidP="00F01385">
      <w:pPr>
        <w:pStyle w:val="Nagwek1"/>
        <w:numPr>
          <w:ilvl w:val="2"/>
          <w:numId w:val="5"/>
        </w:numPr>
        <w:spacing w:line="240" w:lineRule="auto"/>
        <w:rPr>
          <w:rFonts w:ascii="Segoe UI" w:eastAsia="Times New Roman" w:hAnsi="Segoe UI" w:cs="Segoe UI"/>
          <w:sz w:val="22"/>
          <w:szCs w:val="22"/>
          <w:lang w:eastAsia="ar-SA"/>
        </w:rPr>
      </w:pPr>
      <w:bookmarkStart w:id="17" w:name="_Toc68098938"/>
      <w:r w:rsidRPr="00EF2C47">
        <w:rPr>
          <w:rFonts w:ascii="Segoe UI" w:eastAsia="Times New Roman" w:hAnsi="Segoe UI" w:cs="Segoe UI"/>
          <w:sz w:val="22"/>
          <w:szCs w:val="22"/>
          <w:lang w:eastAsia="ar-SA"/>
        </w:rPr>
        <w:t>Instalacja kanalizacji sanitarnej socjalno- bytowej.</w:t>
      </w:r>
      <w:bookmarkEnd w:id="17"/>
      <w:r w:rsidRPr="00EF2C47">
        <w:rPr>
          <w:rFonts w:ascii="Segoe UI" w:eastAsia="Times New Roman" w:hAnsi="Segoe UI" w:cs="Segoe UI"/>
          <w:sz w:val="22"/>
          <w:szCs w:val="22"/>
          <w:lang w:eastAsia="ar-SA"/>
        </w:rPr>
        <w:t xml:space="preserve"> </w:t>
      </w:r>
    </w:p>
    <w:p w14:paraId="607E2484" w14:textId="4864E959" w:rsidR="00D815AD" w:rsidRPr="00EF2C47" w:rsidRDefault="00D815AD" w:rsidP="00F01385">
      <w:pPr>
        <w:suppressAutoHyphens/>
        <w:spacing w:after="0" w:line="240" w:lineRule="auto"/>
        <w:jc w:val="both"/>
        <w:rPr>
          <w:rFonts w:ascii="Segoe UI" w:hAnsi="Segoe UI" w:cs="Segoe UI"/>
        </w:rPr>
      </w:pPr>
      <w:r w:rsidRPr="00EF2C47">
        <w:rPr>
          <w:rFonts w:ascii="Segoe UI" w:hAnsi="Segoe UI" w:cs="Segoe UI"/>
        </w:rPr>
        <w:t xml:space="preserve">Piony oraz podejścia projektuje się z rur PVC-U </w:t>
      </w:r>
      <w:r w:rsidR="000E54D1" w:rsidRPr="00EF2C47">
        <w:rPr>
          <w:rFonts w:ascii="Segoe UI" w:hAnsi="Segoe UI" w:cs="Segoe UI"/>
        </w:rPr>
        <w:t>/</w:t>
      </w:r>
      <w:r w:rsidRPr="00EF2C47">
        <w:rPr>
          <w:rFonts w:ascii="Segoe UI" w:hAnsi="Segoe UI" w:cs="Segoe UI"/>
        </w:rPr>
        <w:t xml:space="preserve"> PP</w:t>
      </w:r>
      <w:r w:rsidR="003C30FF" w:rsidRPr="00EF2C47">
        <w:rPr>
          <w:rFonts w:ascii="Segoe UI" w:hAnsi="Segoe UI" w:cs="Segoe UI"/>
        </w:rPr>
        <w:t xml:space="preserve"> </w:t>
      </w:r>
      <w:r w:rsidR="000E54D1" w:rsidRPr="00EF2C47">
        <w:rPr>
          <w:rFonts w:ascii="Segoe UI" w:hAnsi="Segoe UI" w:cs="Segoe UI"/>
        </w:rPr>
        <w:t xml:space="preserve">o </w:t>
      </w:r>
      <w:r w:rsidR="003C30FF" w:rsidRPr="00EF2C47">
        <w:rPr>
          <w:rFonts w:ascii="Segoe UI" w:hAnsi="Segoe UI" w:cs="Segoe UI"/>
        </w:rPr>
        <w:t>średnicy 40-110mm.</w:t>
      </w:r>
    </w:p>
    <w:p w14:paraId="18135667" w14:textId="2D129767" w:rsidR="001C579D" w:rsidRPr="00EF2C47" w:rsidRDefault="00CA592A" w:rsidP="00F01385">
      <w:pPr>
        <w:suppressAutoHyphens/>
        <w:spacing w:after="0" w:line="240" w:lineRule="auto"/>
        <w:jc w:val="both"/>
        <w:rPr>
          <w:rFonts w:ascii="Segoe UI" w:eastAsia="Times New Roman" w:hAnsi="Segoe UI" w:cs="Segoe UI"/>
          <w:lang w:eastAsia="ar-SA"/>
        </w:rPr>
      </w:pPr>
      <w:r w:rsidRPr="00EF2C47">
        <w:rPr>
          <w:rFonts w:ascii="Segoe UI" w:eastAsia="Times New Roman" w:hAnsi="Segoe UI" w:cs="Segoe UI"/>
          <w:lang w:eastAsia="ar-SA"/>
        </w:rPr>
        <w:t>Wpusty oraz</w:t>
      </w:r>
      <w:r w:rsidR="009F4888" w:rsidRPr="00EF2C47">
        <w:rPr>
          <w:rFonts w:ascii="Segoe UI" w:eastAsia="Times New Roman" w:hAnsi="Segoe UI" w:cs="Segoe UI"/>
          <w:lang w:eastAsia="ar-SA"/>
        </w:rPr>
        <w:t> </w:t>
      </w:r>
      <w:r w:rsidR="00C46A25" w:rsidRPr="00EF2C47">
        <w:rPr>
          <w:rFonts w:ascii="Segoe UI" w:eastAsia="Times New Roman" w:hAnsi="Segoe UI" w:cs="Segoe UI"/>
          <w:lang w:eastAsia="ar-SA"/>
        </w:rPr>
        <w:t xml:space="preserve">wszystkie podejścia pod przybory należy wyposażyć w syfony zabezpieczając przed </w:t>
      </w:r>
      <w:r w:rsidRPr="00EF2C47">
        <w:rPr>
          <w:rFonts w:ascii="Segoe UI" w:eastAsia="Times New Roman" w:hAnsi="Segoe UI" w:cs="Segoe UI"/>
          <w:lang w:eastAsia="ar-SA"/>
        </w:rPr>
        <w:t xml:space="preserve">cofaniem się zapachów z instalacji sanitarnej. </w:t>
      </w:r>
    </w:p>
    <w:p w14:paraId="5797B2A6" w14:textId="71AD712E" w:rsidR="00CA28CF" w:rsidRPr="00EF2C47" w:rsidRDefault="000E54D1" w:rsidP="00F01385">
      <w:pPr>
        <w:suppressAutoHyphens/>
        <w:spacing w:after="0" w:line="240" w:lineRule="auto"/>
        <w:jc w:val="both"/>
        <w:rPr>
          <w:rFonts w:ascii="Segoe UI" w:eastAsia="Times New Roman" w:hAnsi="Segoe UI" w:cs="Segoe UI"/>
          <w:lang w:eastAsia="ar-SA"/>
        </w:rPr>
      </w:pPr>
      <w:r w:rsidRPr="00EF2C47">
        <w:rPr>
          <w:rFonts w:ascii="Segoe UI" w:eastAsia="Times New Roman" w:hAnsi="Segoe UI" w:cs="Segoe UI"/>
          <w:lang w:eastAsia="ar-SA"/>
        </w:rPr>
        <w:t>Wpusty projektować ze stali nierdzewnej chyba że architektura stanowi inaczej.</w:t>
      </w:r>
    </w:p>
    <w:p w14:paraId="3D4706A9" w14:textId="7B319FB0" w:rsidR="00D815AD" w:rsidRPr="00EF2C47" w:rsidRDefault="000E54D1" w:rsidP="00F01385">
      <w:pPr>
        <w:suppressAutoHyphens/>
        <w:spacing w:after="0" w:line="240" w:lineRule="auto"/>
        <w:jc w:val="both"/>
        <w:rPr>
          <w:rFonts w:ascii="Segoe UI" w:eastAsia="Times New Roman" w:hAnsi="Segoe UI" w:cs="Segoe UI"/>
          <w:lang w:eastAsia="ar-SA"/>
        </w:rPr>
      </w:pPr>
      <w:r w:rsidRPr="00EF2C47">
        <w:rPr>
          <w:rFonts w:ascii="Segoe UI" w:eastAsia="Times New Roman" w:hAnsi="Segoe UI" w:cs="Segoe UI"/>
          <w:lang w:eastAsia="ar-SA"/>
        </w:rPr>
        <w:t xml:space="preserve"> </w:t>
      </w:r>
    </w:p>
    <w:p w14:paraId="69680BF5" w14:textId="579FAC9D" w:rsidR="00056EA6" w:rsidRPr="00EF2C47" w:rsidRDefault="00D815AD" w:rsidP="00F01385">
      <w:pPr>
        <w:suppressAutoHyphens/>
        <w:spacing w:after="0" w:line="240" w:lineRule="auto"/>
        <w:jc w:val="both"/>
        <w:rPr>
          <w:rFonts w:ascii="Segoe UI" w:eastAsia="Times New Roman" w:hAnsi="Segoe UI" w:cs="Segoe UI"/>
          <w:lang w:eastAsia="ar-SA"/>
        </w:rPr>
      </w:pPr>
      <w:r w:rsidRPr="00EF2C47">
        <w:rPr>
          <w:rFonts w:ascii="Segoe UI" w:eastAsia="Times New Roman" w:hAnsi="Segoe UI" w:cs="Segoe UI"/>
          <w:lang w:eastAsia="ar-SA"/>
        </w:rPr>
        <w:t xml:space="preserve">Instalację </w:t>
      </w:r>
      <w:proofErr w:type="spellStart"/>
      <w:r w:rsidRPr="00EF2C47">
        <w:rPr>
          <w:rFonts w:ascii="Segoe UI" w:eastAsia="Times New Roman" w:hAnsi="Segoe UI" w:cs="Segoe UI"/>
          <w:lang w:eastAsia="ar-SA"/>
        </w:rPr>
        <w:t>socj</w:t>
      </w:r>
      <w:proofErr w:type="spellEnd"/>
      <w:r w:rsidRPr="00EF2C47">
        <w:rPr>
          <w:rFonts w:ascii="Segoe UI" w:eastAsia="Times New Roman" w:hAnsi="Segoe UI" w:cs="Segoe UI"/>
          <w:lang w:eastAsia="ar-SA"/>
        </w:rPr>
        <w:t xml:space="preserve">.-bytową stanowią: umywalki w łazienkach/ toaletach, natryski, , przybory sanitarne w pom. socjalnych. Są to ścieki nie wymagające podczyszczenia w separatorze tłuszczów. </w:t>
      </w:r>
    </w:p>
    <w:p w14:paraId="1368CEF7" w14:textId="1C1A10B9" w:rsidR="00D815AD" w:rsidRPr="00EF2C47" w:rsidRDefault="00D815AD" w:rsidP="00F01385">
      <w:pPr>
        <w:suppressAutoHyphens/>
        <w:spacing w:after="0" w:line="240" w:lineRule="auto"/>
        <w:ind w:firstLine="709"/>
        <w:jc w:val="both"/>
        <w:rPr>
          <w:rFonts w:ascii="Segoe UI" w:eastAsia="Times New Roman" w:hAnsi="Segoe UI" w:cs="Segoe UI"/>
          <w:lang w:eastAsia="ar-SA"/>
        </w:rPr>
      </w:pPr>
    </w:p>
    <w:p w14:paraId="4A9E303E" w14:textId="23ADF17B" w:rsidR="006561E2" w:rsidRPr="00EF2C47" w:rsidRDefault="00CA28CF" w:rsidP="00CA28CF">
      <w:pPr>
        <w:suppressAutoHyphens/>
        <w:spacing w:after="0" w:line="240" w:lineRule="auto"/>
        <w:rPr>
          <w:rFonts w:ascii="Segoe UI" w:eastAsia="Times New Roman" w:hAnsi="Segoe UI" w:cs="Segoe UI"/>
          <w:b/>
          <w:bCs/>
          <w:i/>
          <w:iCs/>
          <w:lang w:eastAsia="ar-SA"/>
        </w:rPr>
      </w:pPr>
      <w:r w:rsidRPr="00EF2C47">
        <w:rPr>
          <w:rFonts w:ascii="Segoe UI" w:eastAsia="Times New Roman" w:hAnsi="Segoe UI" w:cs="Segoe UI"/>
          <w:b/>
          <w:bCs/>
          <w:i/>
          <w:iCs/>
          <w:lang w:eastAsia="ar-SA"/>
        </w:rPr>
        <w:t>Ochrona ścieków przed zanieczyszczenia</w:t>
      </w:r>
      <w:r w:rsidR="006561E2">
        <w:rPr>
          <w:rFonts w:ascii="Segoe UI" w:eastAsia="Times New Roman" w:hAnsi="Segoe UI" w:cs="Segoe UI"/>
          <w:b/>
          <w:bCs/>
          <w:i/>
          <w:iCs/>
          <w:lang w:eastAsia="ar-SA"/>
        </w:rPr>
        <w:t>mi</w:t>
      </w:r>
    </w:p>
    <w:p w14:paraId="676C4BB0" w14:textId="0D4BF5D1" w:rsidR="00CA28CF" w:rsidRPr="00EF2C47" w:rsidRDefault="00CA28CF" w:rsidP="00CA28CF">
      <w:pPr>
        <w:suppressAutoHyphens/>
        <w:spacing w:after="0" w:line="240" w:lineRule="auto"/>
        <w:rPr>
          <w:rFonts w:ascii="Segoe UI" w:eastAsia="Times New Roman" w:hAnsi="Segoe UI" w:cs="Segoe UI"/>
          <w:lang w:eastAsia="ar-SA"/>
        </w:rPr>
      </w:pPr>
      <w:r w:rsidRPr="00EF2C47">
        <w:rPr>
          <w:rFonts w:ascii="Segoe UI" w:eastAsia="Times New Roman" w:hAnsi="Segoe UI" w:cs="Segoe UI"/>
          <w:lang w:eastAsia="ar-SA"/>
        </w:rPr>
        <w:t>Dla urządzeń sanitarnych w pomieszczeniu obieralni warzyw należy zastosować osadnik piasku i zanieczyszczeń stałych, tak aby piasek, błoto i podobne zawiesiny nie przedostawały się do kanalizacji sanitarnej.</w:t>
      </w:r>
    </w:p>
    <w:p w14:paraId="36221D1B" w14:textId="6151B053" w:rsidR="00CA28CF" w:rsidRDefault="00CA28CF" w:rsidP="00CA28CF">
      <w:pPr>
        <w:suppressAutoHyphens/>
        <w:spacing w:after="0" w:line="240" w:lineRule="auto"/>
        <w:rPr>
          <w:rFonts w:ascii="Segoe UI" w:eastAsia="Times New Roman" w:hAnsi="Segoe UI" w:cs="Segoe UI"/>
          <w:lang w:eastAsia="ar-SA"/>
        </w:rPr>
      </w:pPr>
      <w:r w:rsidRPr="00EF2C47">
        <w:rPr>
          <w:rFonts w:ascii="Segoe UI" w:eastAsia="Times New Roman" w:hAnsi="Segoe UI" w:cs="Segoe UI"/>
          <w:lang w:eastAsia="ar-SA"/>
        </w:rPr>
        <w:t xml:space="preserve">Z uwagi na zastosowanie obieraczki do ziemniaków zintegrowanej z łapaczem miazgi ziemniaczanej- zrezygnowano z separatora </w:t>
      </w:r>
      <w:proofErr w:type="spellStart"/>
      <w:r w:rsidRPr="00EF2C47">
        <w:rPr>
          <w:rFonts w:ascii="Segoe UI" w:eastAsia="Times New Roman" w:hAnsi="Segoe UI" w:cs="Segoe UI"/>
          <w:lang w:eastAsia="ar-SA"/>
        </w:rPr>
        <w:t>skrobii</w:t>
      </w:r>
      <w:proofErr w:type="spellEnd"/>
      <w:r w:rsidRPr="00EF2C47">
        <w:rPr>
          <w:rFonts w:ascii="Segoe UI" w:eastAsia="Times New Roman" w:hAnsi="Segoe UI" w:cs="Segoe UI"/>
          <w:lang w:eastAsia="ar-SA"/>
        </w:rPr>
        <w:t xml:space="preserve">. </w:t>
      </w:r>
    </w:p>
    <w:p w14:paraId="15E63C18" w14:textId="77777777" w:rsidR="006561E2" w:rsidRPr="00EF2C47" w:rsidRDefault="006561E2" w:rsidP="00CA28CF">
      <w:pPr>
        <w:suppressAutoHyphens/>
        <w:spacing w:after="0" w:line="240" w:lineRule="auto"/>
        <w:rPr>
          <w:rFonts w:ascii="Segoe UI" w:eastAsia="Times New Roman" w:hAnsi="Segoe UI" w:cs="Segoe UI"/>
          <w:lang w:eastAsia="ar-SA"/>
        </w:rPr>
      </w:pPr>
    </w:p>
    <w:p w14:paraId="6E6DB18A" w14:textId="58D2AAEE" w:rsidR="00BC7437" w:rsidRPr="00EF2C47" w:rsidRDefault="00BC7437" w:rsidP="00CA28CF">
      <w:pPr>
        <w:suppressAutoHyphens/>
        <w:spacing w:after="0" w:line="240" w:lineRule="auto"/>
        <w:rPr>
          <w:rFonts w:ascii="Segoe UI" w:eastAsia="Times New Roman" w:hAnsi="Segoe UI" w:cs="Segoe UI"/>
          <w:lang w:eastAsia="ar-SA"/>
        </w:rPr>
      </w:pPr>
      <w:r w:rsidRPr="00EF2C47">
        <w:rPr>
          <w:rFonts w:ascii="Segoe UI" w:eastAsia="Times New Roman" w:hAnsi="Segoe UI" w:cs="Segoe UI"/>
          <w:lang w:eastAsia="ar-SA"/>
        </w:rPr>
        <w:t>Dla kuchni właściwej i pomieszczeń towarzyszących zastosowano separator tłuszczów</w:t>
      </w:r>
      <w:r w:rsidR="00295CF4" w:rsidRPr="00EF2C47">
        <w:rPr>
          <w:rFonts w:ascii="Segoe UI" w:eastAsia="Times New Roman" w:hAnsi="Segoe UI" w:cs="Segoe UI"/>
          <w:lang w:eastAsia="ar-SA"/>
        </w:rPr>
        <w:t xml:space="preserve">- opis zgodnie z </w:t>
      </w:r>
      <w:proofErr w:type="spellStart"/>
      <w:r w:rsidR="00295CF4" w:rsidRPr="00EF2C47">
        <w:rPr>
          <w:rFonts w:ascii="Segoe UI" w:eastAsia="Times New Roman" w:hAnsi="Segoe UI" w:cs="Segoe UI"/>
          <w:lang w:eastAsia="ar-SA"/>
        </w:rPr>
        <w:t>ptk</w:t>
      </w:r>
      <w:proofErr w:type="spellEnd"/>
      <w:r w:rsidR="00295CF4" w:rsidRPr="00EF2C47">
        <w:rPr>
          <w:rFonts w:ascii="Segoe UI" w:eastAsia="Times New Roman" w:hAnsi="Segoe UI" w:cs="Segoe UI"/>
          <w:lang w:eastAsia="ar-SA"/>
        </w:rPr>
        <w:t>. 4.2.3.</w:t>
      </w:r>
    </w:p>
    <w:p w14:paraId="1ACFBF84" w14:textId="77777777" w:rsidR="00CA28CF" w:rsidRPr="00EF2C47" w:rsidRDefault="00CA28CF" w:rsidP="00CA28CF">
      <w:pPr>
        <w:suppressAutoHyphens/>
        <w:spacing w:after="0" w:line="240" w:lineRule="auto"/>
        <w:rPr>
          <w:rFonts w:ascii="Segoe UI" w:eastAsia="Times New Roman" w:hAnsi="Segoe UI" w:cs="Segoe UI"/>
          <w:b/>
          <w:bCs/>
          <w:i/>
          <w:iCs/>
          <w:lang w:eastAsia="ar-SA"/>
        </w:rPr>
      </w:pPr>
    </w:p>
    <w:p w14:paraId="2F004E84" w14:textId="77777777" w:rsidR="00CA28CF" w:rsidRPr="00EF2C47" w:rsidRDefault="00CA28CF" w:rsidP="00F01385">
      <w:pPr>
        <w:suppressAutoHyphens/>
        <w:spacing w:after="0" w:line="240" w:lineRule="auto"/>
        <w:ind w:firstLine="709"/>
        <w:jc w:val="both"/>
        <w:rPr>
          <w:rFonts w:ascii="Segoe UI" w:eastAsia="Times New Roman" w:hAnsi="Segoe UI" w:cs="Segoe UI"/>
          <w:lang w:eastAsia="ar-SA"/>
        </w:rPr>
      </w:pPr>
    </w:p>
    <w:p w14:paraId="784E2C4D" w14:textId="77777777" w:rsidR="0021331A" w:rsidRPr="00EF2C47" w:rsidRDefault="0021331A" w:rsidP="00F01385">
      <w:pPr>
        <w:suppressAutoHyphens/>
        <w:spacing w:after="0" w:line="240" w:lineRule="auto"/>
        <w:rPr>
          <w:rFonts w:ascii="Segoe UI" w:eastAsia="Times New Roman" w:hAnsi="Segoe UI" w:cs="Segoe UI"/>
          <w:b/>
          <w:bCs/>
          <w:i/>
          <w:iCs/>
          <w:lang w:eastAsia="ar-SA"/>
        </w:rPr>
      </w:pPr>
      <w:r w:rsidRPr="00EF2C47">
        <w:rPr>
          <w:rFonts w:ascii="Segoe UI" w:eastAsia="Times New Roman" w:hAnsi="Segoe UI" w:cs="Segoe UI"/>
          <w:b/>
          <w:bCs/>
          <w:i/>
          <w:iCs/>
          <w:lang w:eastAsia="ar-SA"/>
        </w:rPr>
        <w:t xml:space="preserve">Prowadzenie przewodów odpływowych </w:t>
      </w:r>
    </w:p>
    <w:p w14:paraId="6A067FA7" w14:textId="0AF89067" w:rsidR="0021331A" w:rsidRPr="00EF2C47" w:rsidRDefault="0021331A" w:rsidP="004B2580">
      <w:pPr>
        <w:suppressAutoHyphens/>
        <w:spacing w:after="0" w:line="240" w:lineRule="auto"/>
        <w:jc w:val="both"/>
        <w:rPr>
          <w:rFonts w:ascii="Segoe UI" w:eastAsia="Times New Roman" w:hAnsi="Segoe UI" w:cs="Segoe UI"/>
          <w:lang w:eastAsia="ar-SA"/>
        </w:rPr>
      </w:pPr>
      <w:r w:rsidRPr="00EF2C47">
        <w:rPr>
          <w:rFonts w:ascii="Segoe UI" w:eastAsia="Times New Roman" w:hAnsi="Segoe UI" w:cs="Segoe UI"/>
          <w:lang w:eastAsia="ar-SA"/>
        </w:rPr>
        <w:t xml:space="preserve">Przewody główne </w:t>
      </w:r>
      <w:r w:rsidR="009B4B19" w:rsidRPr="00EF2C47">
        <w:rPr>
          <w:rFonts w:ascii="Segoe UI" w:eastAsia="Times New Roman" w:hAnsi="Segoe UI" w:cs="Segoe UI"/>
          <w:lang w:eastAsia="ar-SA"/>
        </w:rPr>
        <w:t>,</w:t>
      </w:r>
      <w:r w:rsidRPr="00EF2C47">
        <w:rPr>
          <w:rFonts w:ascii="Segoe UI" w:eastAsia="Times New Roman" w:hAnsi="Segoe UI" w:cs="Segoe UI"/>
          <w:lang w:eastAsia="ar-SA"/>
        </w:rPr>
        <w:t xml:space="preserve"> boczne a także podejścia prowadzić z min. spadkami tj. min. 2%, a dla rur PVC160 ( przewody główne odpływowe) min. 1,5%, zalecane 2-3%. Przewody będą prowadzone w warstwach posadzki oraz jako podtynkowe. </w:t>
      </w:r>
    </w:p>
    <w:p w14:paraId="092A9B9C" w14:textId="42A05643" w:rsidR="00CA28CF" w:rsidRPr="00EF2C47" w:rsidRDefault="002F5B1A" w:rsidP="00E60AFD">
      <w:pPr>
        <w:suppressAutoHyphens/>
        <w:spacing w:after="0" w:line="240" w:lineRule="auto"/>
        <w:jc w:val="both"/>
        <w:rPr>
          <w:rFonts w:ascii="Segoe UI" w:eastAsia="Times New Roman" w:hAnsi="Segoe UI" w:cs="Segoe UI"/>
          <w:lang w:eastAsia="ar-SA"/>
        </w:rPr>
      </w:pPr>
      <w:r w:rsidRPr="00EF2C47">
        <w:rPr>
          <w:rFonts w:ascii="Segoe UI" w:eastAsia="Times New Roman" w:hAnsi="Segoe UI" w:cs="Segoe UI"/>
          <w:lang w:eastAsia="ar-SA"/>
        </w:rPr>
        <w:t>Część p</w:t>
      </w:r>
      <w:r w:rsidR="009B4B19" w:rsidRPr="00EF2C47">
        <w:rPr>
          <w:rFonts w:ascii="Segoe UI" w:eastAsia="Times New Roman" w:hAnsi="Segoe UI" w:cs="Segoe UI"/>
          <w:lang w:eastAsia="ar-SA"/>
        </w:rPr>
        <w:t>rzewod</w:t>
      </w:r>
      <w:r w:rsidRPr="00EF2C47">
        <w:rPr>
          <w:rFonts w:ascii="Segoe UI" w:eastAsia="Times New Roman" w:hAnsi="Segoe UI" w:cs="Segoe UI"/>
          <w:lang w:eastAsia="ar-SA"/>
        </w:rPr>
        <w:t>ów</w:t>
      </w:r>
      <w:r w:rsidR="0021331A" w:rsidRPr="00EF2C47">
        <w:rPr>
          <w:rFonts w:ascii="Segoe UI" w:eastAsia="Times New Roman" w:hAnsi="Segoe UI" w:cs="Segoe UI"/>
          <w:lang w:eastAsia="ar-SA"/>
        </w:rPr>
        <w:t xml:space="preserve"> z p</w:t>
      </w:r>
      <w:r w:rsidR="009B4B19" w:rsidRPr="00EF2C47">
        <w:rPr>
          <w:rFonts w:ascii="Segoe UI" w:eastAsia="Times New Roman" w:hAnsi="Segoe UI" w:cs="Segoe UI"/>
          <w:lang w:eastAsia="ar-SA"/>
        </w:rPr>
        <w:t>arteru</w:t>
      </w:r>
      <w:r w:rsidR="0021331A" w:rsidRPr="00EF2C47">
        <w:rPr>
          <w:rFonts w:ascii="Segoe UI" w:eastAsia="Times New Roman" w:hAnsi="Segoe UI" w:cs="Segoe UI"/>
          <w:lang w:eastAsia="ar-SA"/>
        </w:rPr>
        <w:t xml:space="preserve"> – prowadzić pod stropem </w:t>
      </w:r>
      <w:r w:rsidR="009B4B19" w:rsidRPr="00EF2C47">
        <w:rPr>
          <w:rFonts w:ascii="Segoe UI" w:eastAsia="Times New Roman" w:hAnsi="Segoe UI" w:cs="Segoe UI"/>
          <w:lang w:eastAsia="ar-SA"/>
        </w:rPr>
        <w:t>piwnicy</w:t>
      </w:r>
      <w:r w:rsidR="0021331A" w:rsidRPr="00EF2C47">
        <w:rPr>
          <w:rFonts w:ascii="Segoe UI" w:eastAsia="Times New Roman" w:hAnsi="Segoe UI" w:cs="Segoe UI"/>
          <w:lang w:eastAsia="ar-SA"/>
        </w:rPr>
        <w:t xml:space="preserve">, ze spadkiem min. 2% </w:t>
      </w:r>
      <w:r w:rsidR="009B4B19" w:rsidRPr="00EF2C47">
        <w:rPr>
          <w:rFonts w:ascii="Segoe UI" w:eastAsia="Times New Roman" w:hAnsi="Segoe UI" w:cs="Segoe UI"/>
          <w:lang w:eastAsia="ar-SA"/>
        </w:rPr>
        <w:t xml:space="preserve">, a w miejscach typu np. korytarz </w:t>
      </w:r>
      <w:r w:rsidR="0021331A" w:rsidRPr="00EF2C47">
        <w:rPr>
          <w:rFonts w:ascii="Segoe UI" w:eastAsia="Times New Roman" w:hAnsi="Segoe UI" w:cs="Segoe UI"/>
          <w:lang w:eastAsia="ar-SA"/>
        </w:rPr>
        <w:t xml:space="preserve">w obudowie, z możliwością dostępu i konserwacji. </w:t>
      </w:r>
    </w:p>
    <w:p w14:paraId="68A822B7" w14:textId="77777777" w:rsidR="0021331A" w:rsidRPr="00EF2C47" w:rsidRDefault="0021331A" w:rsidP="00E60AFD">
      <w:pPr>
        <w:suppressAutoHyphens/>
        <w:spacing w:after="0" w:line="240" w:lineRule="auto"/>
        <w:ind w:firstLine="709"/>
        <w:jc w:val="both"/>
        <w:rPr>
          <w:rFonts w:ascii="Segoe UI" w:eastAsia="Times New Roman" w:hAnsi="Segoe UI" w:cs="Segoe UI"/>
          <w:lang w:eastAsia="ar-SA"/>
        </w:rPr>
      </w:pPr>
    </w:p>
    <w:p w14:paraId="1548C0D7" w14:textId="77777777" w:rsidR="0021331A" w:rsidRPr="00EF2C47" w:rsidRDefault="0021331A" w:rsidP="00E60AFD">
      <w:pPr>
        <w:suppressAutoHyphens/>
        <w:spacing w:after="0" w:line="240" w:lineRule="auto"/>
        <w:rPr>
          <w:rFonts w:ascii="Segoe UI" w:eastAsia="Times New Roman" w:hAnsi="Segoe UI" w:cs="Segoe UI"/>
          <w:b/>
          <w:bCs/>
          <w:i/>
          <w:iCs/>
          <w:lang w:eastAsia="ar-SA"/>
        </w:rPr>
      </w:pPr>
      <w:r w:rsidRPr="00EF2C47">
        <w:rPr>
          <w:rFonts w:ascii="Segoe UI" w:eastAsia="Times New Roman" w:hAnsi="Segoe UI" w:cs="Segoe UI"/>
          <w:b/>
          <w:bCs/>
          <w:i/>
          <w:iCs/>
          <w:lang w:eastAsia="ar-SA"/>
        </w:rPr>
        <w:t xml:space="preserve">Lokalizacja pionów sanitarnych </w:t>
      </w:r>
    </w:p>
    <w:p w14:paraId="367564A6" w14:textId="051AF0AD" w:rsidR="00DF53A3" w:rsidRPr="00EF2C47" w:rsidRDefault="00DF53A3" w:rsidP="00E60AFD">
      <w:pPr>
        <w:suppressAutoHyphens/>
        <w:spacing w:after="0" w:line="240" w:lineRule="auto"/>
        <w:ind w:firstLine="709"/>
        <w:jc w:val="both"/>
        <w:rPr>
          <w:rFonts w:ascii="Segoe UI" w:eastAsia="Times New Roman" w:hAnsi="Segoe UI" w:cs="Segoe UI"/>
          <w:color w:val="FF0000"/>
          <w:lang w:eastAsia="ar-SA"/>
        </w:rPr>
      </w:pPr>
      <w:r w:rsidRPr="00EF2C47">
        <w:rPr>
          <w:rFonts w:ascii="Segoe UI" w:eastAsia="Times New Roman" w:hAnsi="Segoe UI" w:cs="Segoe UI"/>
          <w:lang w:eastAsia="ar-SA"/>
        </w:rPr>
        <w:t>Nowe p</w:t>
      </w:r>
      <w:r w:rsidR="0021331A" w:rsidRPr="00EF2C47">
        <w:rPr>
          <w:rFonts w:ascii="Segoe UI" w:eastAsia="Times New Roman" w:hAnsi="Segoe UI" w:cs="Segoe UI"/>
          <w:lang w:eastAsia="ar-SA"/>
        </w:rPr>
        <w:t xml:space="preserve">iony kanalizacyjne należy obudować płytami kartonowo- gipsowymi z drzwiczkami rewizyjnymi na czyszczaki . </w:t>
      </w:r>
      <w:r w:rsidRPr="00EF2C47">
        <w:rPr>
          <w:rFonts w:ascii="Segoe UI" w:eastAsia="Times New Roman" w:hAnsi="Segoe UI" w:cs="Segoe UI"/>
          <w:color w:val="000000" w:themeColor="text1"/>
          <w:lang w:eastAsia="ar-SA"/>
        </w:rPr>
        <w:t xml:space="preserve">Piony stare, istniejące </w:t>
      </w:r>
      <w:r w:rsidR="004B2580" w:rsidRPr="00EF2C47">
        <w:rPr>
          <w:rFonts w:ascii="Segoe UI" w:eastAsia="Times New Roman" w:hAnsi="Segoe UI" w:cs="Segoe UI"/>
          <w:color w:val="000000" w:themeColor="text1"/>
          <w:lang w:eastAsia="ar-SA"/>
        </w:rPr>
        <w:t xml:space="preserve">- </w:t>
      </w:r>
      <w:r w:rsidRPr="00EF2C47">
        <w:rPr>
          <w:rFonts w:ascii="Segoe UI" w:eastAsia="Times New Roman" w:hAnsi="Segoe UI" w:cs="Segoe UI"/>
          <w:color w:val="000000" w:themeColor="text1"/>
          <w:lang w:eastAsia="ar-SA"/>
        </w:rPr>
        <w:t xml:space="preserve">wymienić na całej długości na nowe z PVC. Przewody odpływowe pod podsadzką w piwnicy pozostawia się bez zmian. </w:t>
      </w:r>
    </w:p>
    <w:p w14:paraId="54C47BCE" w14:textId="77777777" w:rsidR="0021331A" w:rsidRPr="00EF2C47" w:rsidRDefault="0021331A" w:rsidP="00E60AFD">
      <w:pPr>
        <w:suppressAutoHyphens/>
        <w:spacing w:after="0" w:line="240" w:lineRule="auto"/>
        <w:ind w:firstLine="709"/>
        <w:jc w:val="both"/>
        <w:rPr>
          <w:rFonts w:ascii="Segoe UI" w:eastAsia="Times New Roman" w:hAnsi="Segoe UI" w:cs="Segoe UI"/>
          <w:lang w:eastAsia="ar-SA"/>
        </w:rPr>
      </w:pPr>
    </w:p>
    <w:p w14:paraId="5EBF3074" w14:textId="77777777" w:rsidR="00DF53A3" w:rsidRPr="00EF2C47" w:rsidRDefault="0021331A" w:rsidP="00E60AFD">
      <w:pPr>
        <w:suppressAutoHyphens/>
        <w:spacing w:after="0" w:line="240" w:lineRule="auto"/>
        <w:jc w:val="both"/>
        <w:rPr>
          <w:rFonts w:ascii="Segoe UI" w:eastAsia="Times New Roman" w:hAnsi="Segoe UI" w:cs="Segoe UI"/>
          <w:lang w:eastAsia="ar-SA"/>
        </w:rPr>
      </w:pPr>
      <w:r w:rsidRPr="00EF2C47">
        <w:rPr>
          <w:rFonts w:ascii="Segoe UI" w:eastAsia="Times New Roman" w:hAnsi="Segoe UI" w:cs="Segoe UI"/>
          <w:lang w:eastAsia="ar-SA"/>
        </w:rPr>
        <w:t xml:space="preserve">Piony kanalizacyjne należy wyprowadzić ponad dach do wysokości 50 cm ponad pokrycie dachowe i zakończyć rurą wywiewną PVC Ø160 dla pionów o średnicy Ø110 oraz PVC Ø110 dla pionów o średnicy Ø75mm. </w:t>
      </w:r>
    </w:p>
    <w:p w14:paraId="10CE6535" w14:textId="2ED5E501" w:rsidR="0021331A" w:rsidRPr="00EF2C47" w:rsidRDefault="0021331A" w:rsidP="00E60AFD">
      <w:pPr>
        <w:suppressAutoHyphens/>
        <w:spacing w:after="0" w:line="240" w:lineRule="auto"/>
        <w:jc w:val="both"/>
        <w:rPr>
          <w:rFonts w:ascii="Segoe UI" w:eastAsia="Times New Roman" w:hAnsi="Segoe UI" w:cs="Segoe UI"/>
          <w:lang w:eastAsia="ar-SA"/>
        </w:rPr>
      </w:pPr>
      <w:r w:rsidRPr="00EF2C47">
        <w:rPr>
          <w:rFonts w:ascii="Segoe UI" w:eastAsia="Times New Roman" w:hAnsi="Segoe UI" w:cs="Segoe UI"/>
          <w:lang w:eastAsia="ar-SA"/>
        </w:rPr>
        <w:lastRenderedPageBreak/>
        <w:t xml:space="preserve">Przy przejściach przez ściany przewody należy zabezpieczyć rurami osłonowymi i wypełnić plastycznym materiałem. W miejscu przejść nie należy stosować połączeń przewodów. </w:t>
      </w:r>
    </w:p>
    <w:p w14:paraId="590D4DC9" w14:textId="77777777" w:rsidR="0021331A" w:rsidRPr="00EF2C47" w:rsidRDefault="0021331A" w:rsidP="00E60AFD">
      <w:pPr>
        <w:suppressAutoHyphens/>
        <w:spacing w:after="0" w:line="240" w:lineRule="auto"/>
        <w:ind w:firstLine="709"/>
        <w:jc w:val="both"/>
        <w:rPr>
          <w:rFonts w:ascii="Segoe UI" w:eastAsia="Times New Roman" w:hAnsi="Segoe UI" w:cs="Segoe UI"/>
          <w:lang w:eastAsia="ar-SA"/>
        </w:rPr>
      </w:pPr>
    </w:p>
    <w:p w14:paraId="6E6E0650" w14:textId="77777777" w:rsidR="00C46A25" w:rsidRPr="00EF2C47" w:rsidRDefault="00C46A25" w:rsidP="00E60AFD">
      <w:pPr>
        <w:suppressAutoHyphens/>
        <w:spacing w:after="0" w:line="240" w:lineRule="auto"/>
        <w:ind w:firstLine="709"/>
        <w:jc w:val="both"/>
        <w:rPr>
          <w:rFonts w:ascii="Segoe UI" w:eastAsia="Times New Roman" w:hAnsi="Segoe UI" w:cs="Segoe UI"/>
          <w:lang w:eastAsia="ar-SA"/>
        </w:rPr>
      </w:pPr>
      <w:r w:rsidRPr="00EF2C47">
        <w:rPr>
          <w:rFonts w:ascii="Segoe UI" w:eastAsia="Times New Roman" w:hAnsi="Segoe UI" w:cs="Segoe UI"/>
          <w:lang w:eastAsia="ar-SA"/>
        </w:rPr>
        <w:t>Przewody należy mocować do elementów konstrukcji budynku za pomocą uchwytów stalowych lub obejm z tworzyw sztucznych. Pomiędzy przewodem</w:t>
      </w:r>
      <w:r w:rsidR="00CC5B16" w:rsidRPr="00EF2C47">
        <w:rPr>
          <w:rFonts w:ascii="Segoe UI" w:eastAsia="Times New Roman" w:hAnsi="Segoe UI" w:cs="Segoe UI"/>
          <w:lang w:eastAsia="ar-SA"/>
        </w:rPr>
        <w:t xml:space="preserve"> </w:t>
      </w:r>
      <w:r w:rsidRPr="00EF2C47">
        <w:rPr>
          <w:rFonts w:ascii="Segoe UI" w:eastAsia="Times New Roman" w:hAnsi="Segoe UI" w:cs="Segoe UI"/>
          <w:lang w:eastAsia="ar-SA"/>
        </w:rPr>
        <w:t>a obejmą należy stosować podkładki elastyczne. Obejmy uchwytów powinny mocować rurę pod kielichem.</w:t>
      </w:r>
      <w:r w:rsidR="00CC5B16" w:rsidRPr="00EF2C47">
        <w:rPr>
          <w:rFonts w:ascii="Segoe UI" w:eastAsia="Times New Roman" w:hAnsi="Segoe UI" w:cs="Segoe UI"/>
          <w:lang w:eastAsia="ar-SA"/>
        </w:rPr>
        <w:t xml:space="preserve"> </w:t>
      </w:r>
      <w:r w:rsidRPr="00EF2C47">
        <w:rPr>
          <w:rFonts w:ascii="Segoe UI" w:eastAsia="Times New Roman" w:hAnsi="Segoe UI" w:cs="Segoe UI"/>
          <w:lang w:eastAsia="ar-SA"/>
        </w:rPr>
        <w:t>Na</w:t>
      </w:r>
      <w:r w:rsidR="00CC5B16" w:rsidRPr="00EF2C47">
        <w:rPr>
          <w:rFonts w:ascii="Segoe UI" w:eastAsia="Times New Roman" w:hAnsi="Segoe UI" w:cs="Segoe UI"/>
          <w:lang w:eastAsia="ar-SA"/>
        </w:rPr>
        <w:t> </w:t>
      </w:r>
      <w:r w:rsidRPr="00EF2C47">
        <w:rPr>
          <w:rFonts w:ascii="Segoe UI" w:eastAsia="Times New Roman" w:hAnsi="Segoe UI" w:cs="Segoe UI"/>
          <w:lang w:eastAsia="ar-SA"/>
        </w:rPr>
        <w:t>przewodach poziomych maksymalny rozstaw uchwytów lub obejm powinien wynosić 1,25m. Kompensacja wydłużeń termicznych powinno się rozwiązać poprzez pozostawienie w</w:t>
      </w:r>
      <w:r w:rsidR="00CC5B16" w:rsidRPr="00EF2C47">
        <w:rPr>
          <w:rFonts w:ascii="Segoe UI" w:eastAsia="Times New Roman" w:hAnsi="Segoe UI" w:cs="Segoe UI"/>
          <w:lang w:eastAsia="ar-SA"/>
        </w:rPr>
        <w:t> </w:t>
      </w:r>
      <w:r w:rsidRPr="00EF2C47">
        <w:rPr>
          <w:rFonts w:ascii="Segoe UI" w:eastAsia="Times New Roman" w:hAnsi="Segoe UI" w:cs="Segoe UI"/>
          <w:lang w:eastAsia="ar-SA"/>
        </w:rPr>
        <w:t>kielichach w czasie montażu rur i kształtek, luzu kompensacyjnego.</w:t>
      </w:r>
    </w:p>
    <w:p w14:paraId="0DF5134B" w14:textId="1474FAD5" w:rsidR="00C46A25" w:rsidRPr="006561E2" w:rsidRDefault="00C46A25" w:rsidP="00F01385">
      <w:pPr>
        <w:suppressAutoHyphens/>
        <w:spacing w:after="0" w:line="240" w:lineRule="auto"/>
        <w:jc w:val="both"/>
        <w:rPr>
          <w:rFonts w:ascii="Segoe UI" w:eastAsia="Times New Roman" w:hAnsi="Segoe UI" w:cs="Segoe UI"/>
          <w:lang w:eastAsia="ar-SA"/>
        </w:rPr>
      </w:pPr>
      <w:r w:rsidRPr="00EF2C47">
        <w:rPr>
          <w:rFonts w:ascii="Segoe UI" w:eastAsia="Times New Roman" w:hAnsi="Segoe UI" w:cs="Segoe UI"/>
          <w:lang w:eastAsia="ar-SA"/>
        </w:rPr>
        <w:tab/>
        <w:t xml:space="preserve">Po wykonaniu całości instalacji kanalizacyjnej należy poddać ją próbie szczelności. Przewody podejścia oraz piony podlegają sprawdzeniu na szczelność w czasie swobodnego przepływu przez nie wody. Szczelność poziomych przewodów odpływowych sprawdzić natomiast po napełnieniu ich wodą do poziomu powyżej kolan łączących  pion z poziomem. Wynik tego badania należy uznać za pozytywny, jeżeli poziom wody w badanych poziomych </w:t>
      </w:r>
      <w:r w:rsidRPr="006561E2">
        <w:rPr>
          <w:rFonts w:ascii="Segoe UI" w:eastAsia="Times New Roman" w:hAnsi="Segoe UI" w:cs="Segoe UI"/>
          <w:lang w:eastAsia="ar-SA"/>
        </w:rPr>
        <w:t>przewodach odpływowych nie obniży się w czasie 30 minut trwania próby.</w:t>
      </w:r>
    </w:p>
    <w:p w14:paraId="66C78349" w14:textId="0F04736B" w:rsidR="006561E2" w:rsidRPr="006561E2" w:rsidRDefault="006561E2" w:rsidP="00F01385">
      <w:pPr>
        <w:suppressAutoHyphens/>
        <w:spacing w:after="0" w:line="240" w:lineRule="auto"/>
        <w:jc w:val="both"/>
        <w:rPr>
          <w:rFonts w:ascii="Segoe UI" w:eastAsia="Times New Roman" w:hAnsi="Segoe UI" w:cs="Segoe UI"/>
          <w:lang w:eastAsia="ar-SA"/>
        </w:rPr>
      </w:pPr>
    </w:p>
    <w:p w14:paraId="36FE8344" w14:textId="5859134B" w:rsidR="006561E2" w:rsidRPr="006561E2" w:rsidRDefault="006561E2" w:rsidP="006561E2">
      <w:pPr>
        <w:suppressAutoHyphens/>
        <w:spacing w:after="0" w:line="276" w:lineRule="auto"/>
        <w:jc w:val="both"/>
        <w:rPr>
          <w:rFonts w:ascii="Segoe UI" w:eastAsia="Times New Roman" w:hAnsi="Segoe UI" w:cs="Segoe UI"/>
          <w:b/>
          <w:i/>
          <w:iCs/>
          <w:color w:val="000000" w:themeColor="text1"/>
          <w:lang w:eastAsia="ar-SA"/>
        </w:rPr>
      </w:pPr>
      <w:r w:rsidRPr="006561E2">
        <w:rPr>
          <w:rFonts w:ascii="Segoe UI" w:eastAsia="Times New Roman" w:hAnsi="Segoe UI" w:cs="Segoe UI"/>
          <w:b/>
          <w:i/>
          <w:iCs/>
          <w:color w:val="000000" w:themeColor="text1"/>
          <w:lang w:eastAsia="ar-SA"/>
        </w:rPr>
        <w:t>Sposób podłączenia proj. obejść wentylacyjnych(pionów)</w:t>
      </w:r>
    </w:p>
    <w:p w14:paraId="5CFE8EBC" w14:textId="77777777" w:rsidR="006561E2" w:rsidRPr="006561E2" w:rsidRDefault="006561E2" w:rsidP="006561E2">
      <w:pPr>
        <w:suppressAutoHyphens/>
        <w:spacing w:after="0" w:line="276" w:lineRule="auto"/>
        <w:rPr>
          <w:rFonts w:ascii="Segoe UI" w:eastAsia="Times New Roman" w:hAnsi="Segoe UI" w:cs="Segoe UI"/>
          <w:lang w:eastAsia="ar-SA"/>
        </w:rPr>
      </w:pPr>
      <w:r w:rsidRPr="006561E2">
        <w:rPr>
          <w:rFonts w:ascii="Segoe UI" w:eastAsia="Times New Roman" w:hAnsi="Segoe UI" w:cs="Segoe UI"/>
          <w:lang w:eastAsia="ar-SA"/>
        </w:rPr>
        <w:t>Podłączenie obejścia wentylacyjnego w części górnej - wykonać pod katem 45° do istniejącego pionu. Średnica podejścia równa średnicy projektowanego pionu.</w:t>
      </w:r>
    </w:p>
    <w:p w14:paraId="2CB6A3A1" w14:textId="77777777" w:rsidR="006561E2" w:rsidRPr="006561E2" w:rsidRDefault="006561E2" w:rsidP="006561E2">
      <w:pPr>
        <w:suppressAutoHyphens/>
        <w:spacing w:after="0" w:line="276" w:lineRule="auto"/>
        <w:rPr>
          <w:rFonts w:ascii="Segoe UI" w:eastAsia="Times New Roman" w:hAnsi="Segoe UI" w:cs="Segoe UI"/>
          <w:lang w:eastAsia="ar-SA"/>
        </w:rPr>
      </w:pPr>
      <w:r w:rsidRPr="006561E2">
        <w:rPr>
          <w:rFonts w:ascii="Segoe UI" w:eastAsia="Times New Roman" w:hAnsi="Segoe UI" w:cs="Segoe UI"/>
          <w:lang w:eastAsia="ar-SA"/>
        </w:rPr>
        <w:t xml:space="preserve">Podłączenie obejścia dołem tj. odpływu- do </w:t>
      </w:r>
      <w:proofErr w:type="spellStart"/>
      <w:r w:rsidRPr="006561E2">
        <w:rPr>
          <w:rFonts w:ascii="Segoe UI" w:eastAsia="Times New Roman" w:hAnsi="Segoe UI" w:cs="Segoe UI"/>
          <w:lang w:eastAsia="ar-SA"/>
        </w:rPr>
        <w:t>istn</w:t>
      </w:r>
      <w:proofErr w:type="spellEnd"/>
      <w:r w:rsidRPr="006561E2">
        <w:rPr>
          <w:rFonts w:ascii="Segoe UI" w:eastAsia="Times New Roman" w:hAnsi="Segoe UI" w:cs="Segoe UI"/>
          <w:lang w:eastAsia="ar-SA"/>
        </w:rPr>
        <w:t xml:space="preserve">. przewodu odpływowego w </w:t>
      </w:r>
      <w:proofErr w:type="spellStart"/>
      <w:r w:rsidRPr="006561E2">
        <w:rPr>
          <w:rFonts w:ascii="Segoe UI" w:eastAsia="Times New Roman" w:hAnsi="Segoe UI" w:cs="Segoe UI"/>
          <w:lang w:eastAsia="ar-SA"/>
        </w:rPr>
        <w:t>odl</w:t>
      </w:r>
      <w:proofErr w:type="spellEnd"/>
      <w:r w:rsidRPr="006561E2">
        <w:rPr>
          <w:rFonts w:ascii="Segoe UI" w:eastAsia="Times New Roman" w:hAnsi="Segoe UI" w:cs="Segoe UI"/>
          <w:lang w:eastAsia="ar-SA"/>
        </w:rPr>
        <w:t>. min. 1,5m od istniejącego pionu.</w:t>
      </w:r>
    </w:p>
    <w:p w14:paraId="38CC98ED" w14:textId="77777777" w:rsidR="006561E2" w:rsidRPr="00EF2C47" w:rsidRDefault="006561E2" w:rsidP="00F01385">
      <w:pPr>
        <w:suppressAutoHyphens/>
        <w:spacing w:after="0" w:line="240" w:lineRule="auto"/>
        <w:jc w:val="both"/>
        <w:rPr>
          <w:rFonts w:ascii="Segoe UI" w:eastAsia="Times New Roman" w:hAnsi="Segoe UI" w:cs="Segoe UI"/>
          <w:lang w:eastAsia="ar-SA"/>
        </w:rPr>
      </w:pPr>
    </w:p>
    <w:p w14:paraId="0DF1CAD6" w14:textId="77777777" w:rsidR="000A12A8" w:rsidRPr="00EF2C47" w:rsidRDefault="000A12A8" w:rsidP="00F01385">
      <w:pPr>
        <w:suppressAutoHyphens/>
        <w:spacing w:after="0" w:line="240" w:lineRule="auto"/>
        <w:jc w:val="both"/>
        <w:rPr>
          <w:rFonts w:ascii="Segoe UI" w:eastAsia="Times New Roman" w:hAnsi="Segoe UI" w:cs="Segoe UI"/>
          <w:lang w:eastAsia="ar-SA"/>
        </w:rPr>
      </w:pPr>
    </w:p>
    <w:p w14:paraId="0FFF3C20" w14:textId="32C22BA1" w:rsidR="000A12A8" w:rsidRPr="00EF2C47" w:rsidRDefault="000A12A8" w:rsidP="00F01385">
      <w:pPr>
        <w:pStyle w:val="Nagwek1"/>
        <w:numPr>
          <w:ilvl w:val="2"/>
          <w:numId w:val="5"/>
        </w:numPr>
        <w:spacing w:line="240" w:lineRule="auto"/>
        <w:rPr>
          <w:rFonts w:ascii="Segoe UI" w:eastAsia="Times New Roman" w:hAnsi="Segoe UI" w:cs="Segoe UI"/>
          <w:sz w:val="22"/>
          <w:szCs w:val="22"/>
          <w:lang w:eastAsia="ar-SA"/>
        </w:rPr>
      </w:pPr>
      <w:bookmarkStart w:id="18" w:name="_Toc68098939"/>
      <w:r w:rsidRPr="00EF2C47">
        <w:rPr>
          <w:rFonts w:ascii="Segoe UI" w:eastAsia="Times New Roman" w:hAnsi="Segoe UI" w:cs="Segoe UI"/>
          <w:sz w:val="22"/>
          <w:szCs w:val="22"/>
          <w:lang w:eastAsia="ar-SA"/>
        </w:rPr>
        <w:t>Instalacja kan</w:t>
      </w:r>
      <w:r w:rsidR="00FA383C" w:rsidRPr="00EF2C47">
        <w:rPr>
          <w:rFonts w:ascii="Segoe UI" w:eastAsia="Times New Roman" w:hAnsi="Segoe UI" w:cs="Segoe UI"/>
          <w:sz w:val="22"/>
          <w:szCs w:val="22"/>
          <w:lang w:eastAsia="ar-SA"/>
        </w:rPr>
        <w:t xml:space="preserve">. </w:t>
      </w:r>
      <w:r w:rsidRPr="00EF2C47">
        <w:rPr>
          <w:rFonts w:ascii="Segoe UI" w:eastAsia="Times New Roman" w:hAnsi="Segoe UI" w:cs="Segoe UI"/>
          <w:sz w:val="22"/>
          <w:szCs w:val="22"/>
          <w:lang w:eastAsia="ar-SA"/>
        </w:rPr>
        <w:t xml:space="preserve">sanitarnej </w:t>
      </w:r>
      <w:r w:rsidR="00FA383C" w:rsidRPr="00EF2C47">
        <w:rPr>
          <w:rFonts w:ascii="Segoe UI" w:eastAsia="Times New Roman" w:hAnsi="Segoe UI" w:cs="Segoe UI"/>
          <w:sz w:val="22"/>
          <w:szCs w:val="22"/>
          <w:lang w:eastAsia="ar-SA"/>
        </w:rPr>
        <w:t xml:space="preserve">technologicznej </w:t>
      </w:r>
      <w:r w:rsidR="00DF53A3" w:rsidRPr="00EF2C47">
        <w:rPr>
          <w:rFonts w:ascii="Segoe UI" w:eastAsia="Times New Roman" w:hAnsi="Segoe UI" w:cs="Segoe UI"/>
          <w:sz w:val="22"/>
          <w:szCs w:val="22"/>
          <w:lang w:eastAsia="ar-SA"/>
        </w:rPr>
        <w:t xml:space="preserve">z pomieszczenia kuchni </w:t>
      </w:r>
      <w:r w:rsidR="009B2D29" w:rsidRPr="00EF2C47">
        <w:rPr>
          <w:rFonts w:ascii="Segoe UI" w:eastAsia="Times New Roman" w:hAnsi="Segoe UI" w:cs="Segoe UI"/>
          <w:sz w:val="22"/>
          <w:szCs w:val="22"/>
          <w:lang w:eastAsia="ar-SA"/>
        </w:rPr>
        <w:t xml:space="preserve">z separatorem </w:t>
      </w:r>
      <w:r w:rsidR="00DF53A3" w:rsidRPr="00EF2C47">
        <w:rPr>
          <w:rFonts w:ascii="Segoe UI" w:eastAsia="Times New Roman" w:hAnsi="Segoe UI" w:cs="Segoe UI"/>
          <w:sz w:val="22"/>
          <w:szCs w:val="22"/>
          <w:lang w:eastAsia="ar-SA"/>
        </w:rPr>
        <w:t>tłuszczu</w:t>
      </w:r>
      <w:r w:rsidR="007E1AED" w:rsidRPr="00EF2C47">
        <w:rPr>
          <w:rFonts w:ascii="Segoe UI" w:eastAsia="Times New Roman" w:hAnsi="Segoe UI" w:cs="Segoe UI"/>
          <w:sz w:val="22"/>
          <w:szCs w:val="22"/>
          <w:lang w:eastAsia="ar-SA"/>
        </w:rPr>
        <w:t xml:space="preserve"> </w:t>
      </w:r>
      <w:r w:rsidR="00DF53A3" w:rsidRPr="00EF2C47">
        <w:rPr>
          <w:rFonts w:ascii="Segoe UI" w:eastAsia="Times New Roman" w:hAnsi="Segoe UI" w:cs="Segoe UI"/>
          <w:sz w:val="22"/>
          <w:szCs w:val="22"/>
          <w:lang w:eastAsia="ar-SA"/>
        </w:rPr>
        <w:t>.</w:t>
      </w:r>
      <w:bookmarkEnd w:id="18"/>
    </w:p>
    <w:p w14:paraId="259CA762" w14:textId="2B405319" w:rsidR="00F01385" w:rsidRPr="00EF2C47" w:rsidRDefault="00F01385" w:rsidP="00565751">
      <w:pPr>
        <w:suppressAutoHyphens/>
        <w:spacing w:after="0" w:line="240" w:lineRule="auto"/>
        <w:jc w:val="both"/>
        <w:rPr>
          <w:rFonts w:ascii="Segoe UI" w:hAnsi="Segoe UI" w:cs="Segoe UI"/>
          <w:color w:val="000000" w:themeColor="text1"/>
        </w:rPr>
      </w:pPr>
      <w:r w:rsidRPr="00EF2C47">
        <w:rPr>
          <w:rFonts w:ascii="Segoe UI" w:hAnsi="Segoe UI" w:cs="Segoe UI"/>
          <w:color w:val="000000" w:themeColor="text1"/>
        </w:rPr>
        <w:t xml:space="preserve">Piony oraz podejścia projektuje się z rur PVC-U </w:t>
      </w:r>
      <w:r w:rsidR="000E54D1" w:rsidRPr="00EF2C47">
        <w:rPr>
          <w:rFonts w:ascii="Segoe UI" w:hAnsi="Segoe UI" w:cs="Segoe UI"/>
          <w:color w:val="000000" w:themeColor="text1"/>
        </w:rPr>
        <w:t>/</w:t>
      </w:r>
      <w:r w:rsidRPr="00EF2C47">
        <w:rPr>
          <w:rFonts w:ascii="Segoe UI" w:hAnsi="Segoe UI" w:cs="Segoe UI"/>
          <w:color w:val="000000" w:themeColor="text1"/>
        </w:rPr>
        <w:t>PP średnicy 40-110mm.</w:t>
      </w:r>
    </w:p>
    <w:p w14:paraId="077AAFDE" w14:textId="1DF4AA49" w:rsidR="00F01385" w:rsidRPr="00EF2C47" w:rsidRDefault="000E54D1" w:rsidP="00565751">
      <w:pPr>
        <w:suppressAutoHyphens/>
        <w:spacing w:after="0" w:line="240" w:lineRule="auto"/>
        <w:jc w:val="both"/>
        <w:rPr>
          <w:rFonts w:ascii="Segoe UI" w:eastAsia="Times New Roman" w:hAnsi="Segoe UI" w:cs="Segoe UI"/>
          <w:color w:val="000000" w:themeColor="text1"/>
          <w:lang w:eastAsia="ar-SA"/>
        </w:rPr>
      </w:pPr>
      <w:r w:rsidRPr="00EF2C47">
        <w:rPr>
          <w:rFonts w:ascii="Segoe UI" w:eastAsia="Times New Roman" w:hAnsi="Segoe UI" w:cs="Segoe UI"/>
          <w:color w:val="000000" w:themeColor="text1"/>
          <w:lang w:eastAsia="ar-SA"/>
        </w:rPr>
        <w:t>W przypadku</w:t>
      </w:r>
      <w:r w:rsidR="00F01385" w:rsidRPr="00EF2C47">
        <w:rPr>
          <w:rFonts w:ascii="Segoe UI" w:eastAsia="Times New Roman" w:hAnsi="Segoe UI" w:cs="Segoe UI"/>
          <w:color w:val="000000" w:themeColor="text1"/>
          <w:lang w:eastAsia="ar-SA"/>
        </w:rPr>
        <w:t xml:space="preserve"> </w:t>
      </w:r>
      <w:r w:rsidR="00565751" w:rsidRPr="00EF2C47">
        <w:rPr>
          <w:rFonts w:ascii="Segoe UI" w:eastAsia="Times New Roman" w:hAnsi="Segoe UI" w:cs="Segoe UI"/>
          <w:color w:val="000000" w:themeColor="text1"/>
          <w:lang w:eastAsia="ar-SA"/>
        </w:rPr>
        <w:t xml:space="preserve">montażu </w:t>
      </w:r>
      <w:r w:rsidR="00F01385" w:rsidRPr="00EF2C47">
        <w:rPr>
          <w:rFonts w:ascii="Segoe UI" w:eastAsia="Times New Roman" w:hAnsi="Segoe UI" w:cs="Segoe UI"/>
          <w:color w:val="000000" w:themeColor="text1"/>
          <w:lang w:eastAsia="ar-SA"/>
        </w:rPr>
        <w:t>urządze</w:t>
      </w:r>
      <w:r w:rsidRPr="00EF2C47">
        <w:rPr>
          <w:rFonts w:ascii="Segoe UI" w:eastAsia="Times New Roman" w:hAnsi="Segoe UI" w:cs="Segoe UI"/>
          <w:color w:val="000000" w:themeColor="text1"/>
          <w:lang w:eastAsia="ar-SA"/>
        </w:rPr>
        <w:t>ń</w:t>
      </w:r>
      <w:r w:rsidR="00F01385" w:rsidRPr="00EF2C47">
        <w:rPr>
          <w:rFonts w:ascii="Segoe UI" w:eastAsia="Times New Roman" w:hAnsi="Segoe UI" w:cs="Segoe UI"/>
          <w:color w:val="000000" w:themeColor="text1"/>
          <w:lang w:eastAsia="ar-SA"/>
        </w:rPr>
        <w:t xml:space="preserve"> </w:t>
      </w:r>
      <w:r w:rsidRPr="00EF2C47">
        <w:rPr>
          <w:rFonts w:ascii="Segoe UI" w:eastAsia="Times New Roman" w:hAnsi="Segoe UI" w:cs="Segoe UI"/>
          <w:color w:val="000000" w:themeColor="text1"/>
          <w:lang w:eastAsia="ar-SA"/>
        </w:rPr>
        <w:t>odprowadzających</w:t>
      </w:r>
      <w:r w:rsidR="00F01385" w:rsidRPr="00EF2C47">
        <w:rPr>
          <w:rFonts w:ascii="Segoe UI" w:eastAsia="Times New Roman" w:hAnsi="Segoe UI" w:cs="Segoe UI"/>
          <w:color w:val="000000" w:themeColor="text1"/>
          <w:lang w:eastAsia="ar-SA"/>
        </w:rPr>
        <w:t xml:space="preserve"> ścieki o wysokiej temperaturze np. myjki parowe  </w:t>
      </w:r>
      <w:r w:rsidR="00881074" w:rsidRPr="00EF2C47">
        <w:rPr>
          <w:rFonts w:ascii="Segoe UI" w:eastAsia="Times New Roman" w:hAnsi="Segoe UI" w:cs="Segoe UI"/>
          <w:color w:val="000000" w:themeColor="text1"/>
          <w:lang w:eastAsia="ar-SA"/>
        </w:rPr>
        <w:t>-</w:t>
      </w:r>
      <w:r w:rsidR="00F01385" w:rsidRPr="00EF2C47">
        <w:rPr>
          <w:rFonts w:ascii="Segoe UI" w:eastAsia="Times New Roman" w:hAnsi="Segoe UI" w:cs="Segoe UI"/>
          <w:color w:val="000000" w:themeColor="text1"/>
          <w:lang w:eastAsia="ar-SA"/>
        </w:rPr>
        <w:t xml:space="preserve">kanalizację sanitarną od tych urządzeń </w:t>
      </w:r>
      <w:r w:rsidRPr="00EF2C47">
        <w:rPr>
          <w:rFonts w:ascii="Segoe UI" w:eastAsia="Times New Roman" w:hAnsi="Segoe UI" w:cs="Segoe UI"/>
          <w:color w:val="000000" w:themeColor="text1"/>
          <w:lang w:eastAsia="ar-SA"/>
        </w:rPr>
        <w:t xml:space="preserve">wykonać </w:t>
      </w:r>
      <w:r w:rsidR="00F01385" w:rsidRPr="00EF2C47">
        <w:rPr>
          <w:rFonts w:ascii="Segoe UI" w:eastAsia="Times New Roman" w:hAnsi="Segoe UI" w:cs="Segoe UI"/>
          <w:color w:val="000000" w:themeColor="text1"/>
          <w:lang w:eastAsia="ar-SA"/>
        </w:rPr>
        <w:t xml:space="preserve">się z rur odpornych na wysokie temperatury np. Wavin AS. </w:t>
      </w:r>
    </w:p>
    <w:p w14:paraId="05CE1D24" w14:textId="32587B30" w:rsidR="00F01385" w:rsidRPr="00EF2C47" w:rsidRDefault="00F01385" w:rsidP="00565751">
      <w:pPr>
        <w:suppressAutoHyphens/>
        <w:spacing w:after="0" w:line="240" w:lineRule="auto"/>
        <w:jc w:val="both"/>
        <w:rPr>
          <w:rFonts w:ascii="Segoe UI" w:eastAsia="Times New Roman" w:hAnsi="Segoe UI" w:cs="Segoe UI"/>
          <w:color w:val="000000" w:themeColor="text1"/>
          <w:lang w:eastAsia="ar-SA"/>
        </w:rPr>
      </w:pPr>
      <w:r w:rsidRPr="00EF2C47">
        <w:rPr>
          <w:rFonts w:ascii="Segoe UI" w:eastAsia="Times New Roman" w:hAnsi="Segoe UI" w:cs="Segoe UI"/>
          <w:color w:val="000000" w:themeColor="text1"/>
          <w:lang w:eastAsia="ar-SA"/>
        </w:rPr>
        <w:t xml:space="preserve">Wpusty oraz wszystkie podejścia pod przybory należy wyposażyć w syfony zabezpieczając przed cofaniem się zapachów z instalacji sanitarnej. </w:t>
      </w:r>
    </w:p>
    <w:p w14:paraId="6B8F23FB" w14:textId="77777777" w:rsidR="00F01385" w:rsidRPr="00EF2C47" w:rsidRDefault="00F01385" w:rsidP="00881074">
      <w:pPr>
        <w:suppressAutoHyphens/>
        <w:spacing w:after="0" w:line="240" w:lineRule="auto"/>
        <w:jc w:val="both"/>
        <w:rPr>
          <w:rFonts w:ascii="Segoe UI" w:eastAsia="Times New Roman" w:hAnsi="Segoe UI" w:cs="Segoe UI"/>
          <w:lang w:eastAsia="ar-SA"/>
        </w:rPr>
      </w:pPr>
    </w:p>
    <w:p w14:paraId="4DB25CEF" w14:textId="2263D92C" w:rsidR="000A12A8" w:rsidRPr="00EF2C47" w:rsidRDefault="00F637B2" w:rsidP="00881074">
      <w:pPr>
        <w:suppressAutoHyphens/>
        <w:spacing w:after="0" w:line="240" w:lineRule="auto"/>
        <w:jc w:val="both"/>
        <w:rPr>
          <w:rFonts w:ascii="Segoe UI" w:eastAsia="Times New Roman" w:hAnsi="Segoe UI" w:cs="Segoe UI"/>
          <w:lang w:eastAsia="ar-SA"/>
        </w:rPr>
      </w:pPr>
      <w:r w:rsidRPr="00EF2C47">
        <w:rPr>
          <w:rFonts w:ascii="Segoe UI" w:eastAsia="Times New Roman" w:hAnsi="Segoe UI" w:cs="Segoe UI"/>
          <w:lang w:eastAsia="ar-SA"/>
        </w:rPr>
        <w:t>Ścieki z pomieszczeń kuchni</w:t>
      </w:r>
      <w:r w:rsidR="00A92514" w:rsidRPr="00EF2C47">
        <w:rPr>
          <w:rFonts w:ascii="Segoe UI" w:eastAsia="Times New Roman" w:hAnsi="Segoe UI" w:cs="Segoe UI"/>
          <w:lang w:eastAsia="ar-SA"/>
        </w:rPr>
        <w:t xml:space="preserve"> oraz takich, gdzie będzie następował odpływ ścieków związanych z funkcjonowaniem kuchni </w:t>
      </w:r>
      <w:r w:rsidR="00DF53A3" w:rsidRPr="00EF2C47">
        <w:rPr>
          <w:rFonts w:ascii="Segoe UI" w:eastAsia="Times New Roman" w:hAnsi="Segoe UI" w:cs="Segoe UI"/>
          <w:lang w:eastAsia="ar-SA"/>
        </w:rPr>
        <w:t xml:space="preserve">i zawartością tłuszczów w wodzie zużytej- </w:t>
      </w:r>
      <w:r w:rsidR="00A92514" w:rsidRPr="00EF2C47">
        <w:rPr>
          <w:rFonts w:ascii="Segoe UI" w:eastAsia="Times New Roman" w:hAnsi="Segoe UI" w:cs="Segoe UI"/>
          <w:lang w:eastAsia="ar-SA"/>
        </w:rPr>
        <w:t xml:space="preserve"> </w:t>
      </w:r>
      <w:r w:rsidR="002233DD" w:rsidRPr="00EF2C47">
        <w:rPr>
          <w:rFonts w:ascii="Segoe UI" w:eastAsia="Times New Roman" w:hAnsi="Segoe UI" w:cs="Segoe UI"/>
          <w:lang w:eastAsia="ar-SA"/>
        </w:rPr>
        <w:t xml:space="preserve">zostaną podczyszczone w separatorze tłuszczów. </w:t>
      </w:r>
      <w:r w:rsidR="009B2D29" w:rsidRPr="00EF2C47">
        <w:rPr>
          <w:rFonts w:ascii="Segoe UI" w:eastAsia="Times New Roman" w:hAnsi="Segoe UI" w:cs="Segoe UI"/>
          <w:lang w:eastAsia="ar-SA"/>
        </w:rPr>
        <w:t xml:space="preserve"> Dobrano separator </w:t>
      </w:r>
      <w:r w:rsidR="00DF53A3" w:rsidRPr="00EF2C47">
        <w:rPr>
          <w:rFonts w:ascii="Segoe UI" w:eastAsia="Times New Roman" w:hAnsi="Segoe UI" w:cs="Segoe UI"/>
          <w:lang w:eastAsia="ar-SA"/>
        </w:rPr>
        <w:t>zostanie zmontowany w pomieszczeniu piwnicznym.</w:t>
      </w:r>
      <w:r w:rsidR="009B2D29" w:rsidRPr="00EF2C47">
        <w:rPr>
          <w:rFonts w:ascii="Segoe UI" w:eastAsia="Times New Roman" w:hAnsi="Segoe UI" w:cs="Segoe UI"/>
          <w:lang w:eastAsia="ar-SA"/>
        </w:rPr>
        <w:t xml:space="preserve"> </w:t>
      </w:r>
      <w:r w:rsidR="0035540D" w:rsidRPr="00EF2C47">
        <w:rPr>
          <w:rFonts w:ascii="Segoe UI" w:eastAsia="Times New Roman" w:hAnsi="Segoe UI" w:cs="Segoe UI"/>
          <w:lang w:eastAsia="ar-SA"/>
        </w:rPr>
        <w:t xml:space="preserve">Podczyszczenie w separatorze jest wymagane </w:t>
      </w:r>
      <w:r w:rsidR="00DF53A3" w:rsidRPr="00EF2C47">
        <w:rPr>
          <w:rFonts w:ascii="Segoe UI" w:eastAsia="Times New Roman" w:hAnsi="Segoe UI" w:cs="Segoe UI"/>
          <w:lang w:eastAsia="ar-SA"/>
        </w:rPr>
        <w:t xml:space="preserve">przed odprowadzeniem do zewnętrznej instalacji sanitarnej. </w:t>
      </w:r>
    </w:p>
    <w:p w14:paraId="4EA41756" w14:textId="57E2FC88" w:rsidR="009B2D29" w:rsidRDefault="009B2D29" w:rsidP="00F01385">
      <w:pPr>
        <w:suppressAutoHyphens/>
        <w:spacing w:after="0" w:line="240" w:lineRule="auto"/>
        <w:jc w:val="both"/>
        <w:rPr>
          <w:rFonts w:ascii="Segoe UI" w:eastAsia="Times New Roman" w:hAnsi="Segoe UI" w:cs="Segoe UI"/>
          <w:lang w:eastAsia="ar-SA"/>
        </w:rPr>
      </w:pPr>
    </w:p>
    <w:p w14:paraId="39FEDD93" w14:textId="41B7628A" w:rsidR="00FA5D20" w:rsidRDefault="00FA5D20" w:rsidP="00F01385">
      <w:pPr>
        <w:suppressAutoHyphens/>
        <w:spacing w:after="0" w:line="240" w:lineRule="auto"/>
        <w:jc w:val="both"/>
        <w:rPr>
          <w:rFonts w:ascii="Segoe UI" w:eastAsia="Times New Roman" w:hAnsi="Segoe UI" w:cs="Segoe UI"/>
          <w:lang w:eastAsia="ar-SA"/>
        </w:rPr>
      </w:pPr>
      <w:r>
        <w:rPr>
          <w:rFonts w:ascii="Segoe UI" w:eastAsia="Times New Roman" w:hAnsi="Segoe UI" w:cs="Segoe UI"/>
          <w:lang w:eastAsia="ar-SA"/>
        </w:rPr>
        <w:t xml:space="preserve">Aby zapewnić prawidłową pracę separatora należy go poprawnie eksploatować. </w:t>
      </w:r>
      <w:r w:rsidRPr="00FA5D20">
        <w:rPr>
          <w:rFonts w:ascii="Segoe UI" w:eastAsia="Times New Roman" w:hAnsi="Segoe UI" w:cs="Segoe UI"/>
          <w:lang w:eastAsia="ar-SA"/>
        </w:rPr>
        <w:t>Przynajmniej raz w tygodniu należy zweryfikować stan techniczny urządzenia, sprawdzić grubość warstwy nagromadzonych substancji, zdjąć pokrywy, a następnie skontrolować drożność wlotów i wylotów. </w:t>
      </w:r>
      <w:r w:rsidR="00177FED" w:rsidRPr="00177FED">
        <w:rPr>
          <w:rFonts w:ascii="Segoe UI" w:eastAsia="Times New Roman" w:hAnsi="Segoe UI" w:cs="Segoe UI"/>
          <w:lang w:eastAsia="ar-SA"/>
        </w:rPr>
        <w:t>Opróżnianie i czyszczenie separatora z tłuszczów może wykonywać wyłącznie firma, która posiada stosowne uprawnienia oraz specjalistyczny sprzęt w postaci wozu asenizacyjnego. </w:t>
      </w:r>
    </w:p>
    <w:p w14:paraId="2AE679FD" w14:textId="65A9F1EB" w:rsidR="00FA5D20" w:rsidRPr="00EF2C47" w:rsidRDefault="00177FED" w:rsidP="00177FED">
      <w:pPr>
        <w:suppressAutoHyphens/>
        <w:spacing w:after="0" w:line="240" w:lineRule="auto"/>
        <w:jc w:val="both"/>
        <w:rPr>
          <w:rFonts w:ascii="Segoe UI" w:eastAsia="Times New Roman" w:hAnsi="Segoe UI" w:cs="Segoe UI"/>
          <w:lang w:eastAsia="ar-SA"/>
        </w:rPr>
      </w:pPr>
      <w:r>
        <w:rPr>
          <w:rFonts w:ascii="Segoe UI" w:eastAsia="Times New Roman" w:hAnsi="Segoe UI" w:cs="Segoe UI"/>
          <w:lang w:eastAsia="ar-SA"/>
        </w:rPr>
        <w:t xml:space="preserve">Przewód opróżniający separator zostanie wyprowadzony na zewnątrz budynku i zakończony na ściennie specjalnym przyłączem do podłączenia wozu asenizacyjnego. </w:t>
      </w:r>
    </w:p>
    <w:p w14:paraId="08202845" w14:textId="77777777" w:rsidR="009B2D29" w:rsidRPr="00EF2C47" w:rsidRDefault="009B2D29" w:rsidP="00F01385">
      <w:pPr>
        <w:suppressAutoHyphens/>
        <w:spacing w:after="0" w:line="240" w:lineRule="auto"/>
        <w:jc w:val="both"/>
        <w:rPr>
          <w:rFonts w:ascii="Segoe UI" w:hAnsi="Segoe UI" w:cs="Segoe UI"/>
        </w:rPr>
      </w:pPr>
      <w:r w:rsidRPr="00EF2C47">
        <w:rPr>
          <w:rFonts w:ascii="Segoe UI" w:hAnsi="Segoe UI" w:cs="Segoe UI"/>
        </w:rPr>
        <w:lastRenderedPageBreak/>
        <w:t>Dobór separatora tłuszczu na podstawie wyliczonej wartości przepustowości separatora NS zgodnie z normą PN-EN 1825-2.</w:t>
      </w:r>
    </w:p>
    <w:p w14:paraId="54B5935E" w14:textId="77777777" w:rsidR="00576046" w:rsidRPr="00EF2C47" w:rsidRDefault="00576046" w:rsidP="00F01385">
      <w:pPr>
        <w:suppressAutoHyphens/>
        <w:spacing w:after="0" w:line="240" w:lineRule="auto"/>
        <w:jc w:val="both"/>
        <w:rPr>
          <w:rFonts w:ascii="Segoe UI" w:hAnsi="Segoe UI" w:cs="Segoe UI"/>
        </w:rPr>
      </w:pPr>
    </w:p>
    <w:p w14:paraId="54E34EBF" w14:textId="77777777" w:rsidR="00576046" w:rsidRPr="00EF2C47" w:rsidRDefault="00576046" w:rsidP="008D6362">
      <w:pPr>
        <w:suppressAutoHyphens/>
        <w:spacing w:after="0" w:line="276" w:lineRule="auto"/>
        <w:jc w:val="both"/>
        <w:rPr>
          <w:rFonts w:ascii="Segoe UI" w:hAnsi="Segoe UI" w:cs="Segoe UI"/>
          <w:i/>
          <w:iCs/>
        </w:rPr>
      </w:pPr>
      <w:r w:rsidRPr="00EF2C47">
        <w:rPr>
          <w:rFonts w:ascii="Segoe UI" w:hAnsi="Segoe UI" w:cs="Segoe UI"/>
          <w:i/>
          <w:iCs/>
        </w:rPr>
        <w:t xml:space="preserve">NS = </w:t>
      </w:r>
      <w:proofErr w:type="spellStart"/>
      <w:r w:rsidRPr="00EF2C47">
        <w:rPr>
          <w:rFonts w:ascii="Segoe UI" w:hAnsi="Segoe UI" w:cs="Segoe UI"/>
          <w:i/>
          <w:iCs/>
        </w:rPr>
        <w:t>Qmax</w:t>
      </w:r>
      <w:proofErr w:type="spellEnd"/>
      <w:r w:rsidRPr="00EF2C47">
        <w:rPr>
          <w:rFonts w:ascii="Segoe UI" w:hAnsi="Segoe UI" w:cs="Segoe UI"/>
          <w:i/>
          <w:iCs/>
        </w:rPr>
        <w:t xml:space="preserve"> *</w:t>
      </w:r>
      <w:proofErr w:type="spellStart"/>
      <w:r w:rsidRPr="00EF2C47">
        <w:rPr>
          <w:rFonts w:ascii="Segoe UI" w:hAnsi="Segoe UI" w:cs="Segoe UI"/>
          <w:i/>
          <w:iCs/>
        </w:rPr>
        <w:t>ft</w:t>
      </w:r>
      <w:proofErr w:type="spellEnd"/>
      <w:r w:rsidRPr="00EF2C47">
        <w:rPr>
          <w:rFonts w:ascii="Segoe UI" w:hAnsi="Segoe UI" w:cs="Segoe UI"/>
          <w:i/>
          <w:iCs/>
        </w:rPr>
        <w:t xml:space="preserve"> *</w:t>
      </w:r>
      <w:proofErr w:type="spellStart"/>
      <w:r w:rsidRPr="00EF2C47">
        <w:rPr>
          <w:rFonts w:ascii="Segoe UI" w:hAnsi="Segoe UI" w:cs="Segoe UI"/>
          <w:i/>
          <w:iCs/>
        </w:rPr>
        <w:t>fd</w:t>
      </w:r>
      <w:proofErr w:type="spellEnd"/>
      <w:r w:rsidRPr="00EF2C47">
        <w:rPr>
          <w:rFonts w:ascii="Segoe UI" w:hAnsi="Segoe UI" w:cs="Segoe UI"/>
          <w:i/>
          <w:iCs/>
        </w:rPr>
        <w:t xml:space="preserve"> * </w:t>
      </w:r>
      <w:proofErr w:type="spellStart"/>
      <w:r w:rsidRPr="00EF2C47">
        <w:rPr>
          <w:rFonts w:ascii="Segoe UI" w:hAnsi="Segoe UI" w:cs="Segoe UI"/>
          <w:i/>
          <w:iCs/>
        </w:rPr>
        <w:t>fr</w:t>
      </w:r>
      <w:proofErr w:type="spellEnd"/>
      <w:r w:rsidRPr="00EF2C47">
        <w:rPr>
          <w:rFonts w:ascii="Segoe UI" w:hAnsi="Segoe UI" w:cs="Segoe UI"/>
          <w:i/>
          <w:iCs/>
        </w:rPr>
        <w:t xml:space="preserve"> </w:t>
      </w:r>
    </w:p>
    <w:p w14:paraId="2F50C7CF" w14:textId="77777777" w:rsidR="00576046" w:rsidRPr="00EF2C47" w:rsidRDefault="00576046" w:rsidP="008D6362">
      <w:pPr>
        <w:suppressAutoHyphens/>
        <w:spacing w:after="0" w:line="276" w:lineRule="auto"/>
        <w:jc w:val="both"/>
        <w:rPr>
          <w:rFonts w:ascii="Segoe UI" w:hAnsi="Segoe UI" w:cs="Segoe UI"/>
          <w:i/>
          <w:iCs/>
        </w:rPr>
      </w:pPr>
      <w:r w:rsidRPr="00EF2C47">
        <w:rPr>
          <w:rFonts w:ascii="Segoe UI" w:hAnsi="Segoe UI" w:cs="Segoe UI"/>
          <w:i/>
          <w:iCs/>
        </w:rPr>
        <w:t xml:space="preserve">NS = </w:t>
      </w:r>
      <w:proofErr w:type="spellStart"/>
      <w:r w:rsidRPr="00EF2C47">
        <w:rPr>
          <w:rFonts w:ascii="Segoe UI" w:hAnsi="Segoe UI" w:cs="Segoe UI"/>
          <w:i/>
          <w:iCs/>
        </w:rPr>
        <w:t>Qnom</w:t>
      </w:r>
      <w:proofErr w:type="spellEnd"/>
    </w:p>
    <w:p w14:paraId="490E228C" w14:textId="77777777" w:rsidR="00576046" w:rsidRPr="00EF2C47" w:rsidRDefault="00576046" w:rsidP="008D6362">
      <w:pPr>
        <w:suppressAutoHyphens/>
        <w:spacing w:after="0" w:line="276" w:lineRule="auto"/>
        <w:jc w:val="both"/>
        <w:rPr>
          <w:rFonts w:ascii="Segoe UI" w:eastAsia="Times New Roman" w:hAnsi="Segoe UI" w:cs="Segoe UI"/>
          <w:lang w:eastAsia="ar-SA"/>
        </w:rPr>
      </w:pPr>
      <w:r w:rsidRPr="00EF2C47">
        <w:rPr>
          <w:rFonts w:ascii="Segoe UI" w:hAnsi="Segoe UI" w:cs="Segoe UI"/>
        </w:rPr>
        <w:t xml:space="preserve">gdzie: </w:t>
      </w:r>
    </w:p>
    <w:p w14:paraId="3E50203D" w14:textId="77777777" w:rsidR="00576046" w:rsidRPr="00EF2C47" w:rsidRDefault="009B2D29" w:rsidP="008D6362">
      <w:pPr>
        <w:suppressAutoHyphens/>
        <w:spacing w:after="0" w:line="276" w:lineRule="auto"/>
        <w:jc w:val="both"/>
        <w:rPr>
          <w:rFonts w:ascii="Segoe UI" w:hAnsi="Segoe UI" w:cs="Segoe UI"/>
        </w:rPr>
      </w:pPr>
      <w:r w:rsidRPr="00EF2C47">
        <w:rPr>
          <w:rFonts w:ascii="Segoe UI" w:hAnsi="Segoe UI" w:cs="Segoe UI"/>
        </w:rPr>
        <w:t xml:space="preserve">NS [-] – nominalna wielkość separatora </w:t>
      </w:r>
    </w:p>
    <w:p w14:paraId="22F193A9" w14:textId="77777777" w:rsidR="00576046" w:rsidRPr="00EF2C47" w:rsidRDefault="009B2D29" w:rsidP="008D6362">
      <w:pPr>
        <w:suppressAutoHyphens/>
        <w:spacing w:after="0" w:line="276" w:lineRule="auto"/>
        <w:jc w:val="both"/>
        <w:rPr>
          <w:rFonts w:ascii="Segoe UI" w:hAnsi="Segoe UI" w:cs="Segoe UI"/>
        </w:rPr>
      </w:pPr>
      <w:proofErr w:type="spellStart"/>
      <w:r w:rsidRPr="00EF2C47">
        <w:rPr>
          <w:rFonts w:ascii="Segoe UI" w:hAnsi="Segoe UI" w:cs="Segoe UI"/>
        </w:rPr>
        <w:t>Qnom</w:t>
      </w:r>
      <w:proofErr w:type="spellEnd"/>
      <w:r w:rsidRPr="00EF2C47">
        <w:rPr>
          <w:rFonts w:ascii="Segoe UI" w:hAnsi="Segoe UI" w:cs="Segoe UI"/>
        </w:rPr>
        <w:t xml:space="preserve"> [dm3 /s] – minimalna wielkość przepływu ścieków wpływających do separatora </w:t>
      </w:r>
    </w:p>
    <w:p w14:paraId="28BA8985" w14:textId="77777777" w:rsidR="00AB556D" w:rsidRPr="00EF2C47" w:rsidRDefault="00576046" w:rsidP="008D6362">
      <w:pPr>
        <w:suppressAutoHyphens/>
        <w:spacing w:after="0" w:line="276" w:lineRule="auto"/>
        <w:jc w:val="both"/>
        <w:rPr>
          <w:rFonts w:ascii="Segoe UI" w:hAnsi="Segoe UI" w:cs="Segoe UI"/>
        </w:rPr>
      </w:pPr>
      <w:proofErr w:type="spellStart"/>
      <w:r w:rsidRPr="00EF2C47">
        <w:rPr>
          <w:rFonts w:ascii="Segoe UI" w:hAnsi="Segoe UI" w:cs="Segoe UI"/>
        </w:rPr>
        <w:t>Qmax</w:t>
      </w:r>
      <w:proofErr w:type="spellEnd"/>
      <w:r w:rsidRPr="00EF2C47">
        <w:rPr>
          <w:rFonts w:ascii="Segoe UI" w:hAnsi="Segoe UI" w:cs="Segoe UI"/>
        </w:rPr>
        <w:t xml:space="preserve">[dm3 /s] - maksymalna wielkość przepływu ścieków wpływających do separatora </w:t>
      </w:r>
    </w:p>
    <w:p w14:paraId="173A85F7" w14:textId="77777777" w:rsidR="00576046" w:rsidRPr="00EF2C47" w:rsidRDefault="00576046" w:rsidP="008D6362">
      <w:pPr>
        <w:suppressAutoHyphens/>
        <w:spacing w:after="0" w:line="276" w:lineRule="auto"/>
        <w:jc w:val="both"/>
        <w:rPr>
          <w:rFonts w:ascii="Segoe UI" w:hAnsi="Segoe UI" w:cs="Segoe UI"/>
        </w:rPr>
      </w:pPr>
      <w:proofErr w:type="spellStart"/>
      <w:r w:rsidRPr="00EF2C47">
        <w:rPr>
          <w:rFonts w:ascii="Segoe UI" w:hAnsi="Segoe UI" w:cs="Segoe UI"/>
        </w:rPr>
        <w:t>ft</w:t>
      </w:r>
      <w:proofErr w:type="spellEnd"/>
      <w:r w:rsidRPr="00EF2C47">
        <w:rPr>
          <w:rFonts w:ascii="Segoe UI" w:hAnsi="Segoe UI" w:cs="Segoe UI"/>
        </w:rPr>
        <w:t xml:space="preserve"> – współczynnik uwzględniający temperaturę czynnika. W przypadku ścieków o temperaturze mniejszej lub równej 60°C, </w:t>
      </w:r>
      <w:proofErr w:type="spellStart"/>
      <w:r w:rsidRPr="00EF2C47">
        <w:rPr>
          <w:rFonts w:ascii="Segoe UI" w:hAnsi="Segoe UI" w:cs="Segoe UI"/>
        </w:rPr>
        <w:t>ft</w:t>
      </w:r>
      <w:proofErr w:type="spellEnd"/>
      <w:r w:rsidRPr="00EF2C47">
        <w:rPr>
          <w:rFonts w:ascii="Segoe UI" w:hAnsi="Segoe UI" w:cs="Segoe UI"/>
        </w:rPr>
        <w:t xml:space="preserve"> = 1, jeśli temperatura zazwyczaj lub czasami jest większa od 60°C, przyjmuje się </w:t>
      </w:r>
      <w:proofErr w:type="spellStart"/>
      <w:r w:rsidRPr="00EF2C47">
        <w:rPr>
          <w:rFonts w:ascii="Segoe UI" w:hAnsi="Segoe UI" w:cs="Segoe UI"/>
        </w:rPr>
        <w:t>ft</w:t>
      </w:r>
      <w:proofErr w:type="spellEnd"/>
      <w:r w:rsidRPr="00EF2C47">
        <w:rPr>
          <w:rFonts w:ascii="Segoe UI" w:hAnsi="Segoe UI" w:cs="Segoe UI"/>
        </w:rPr>
        <w:t xml:space="preserve"> = 1,3. </w:t>
      </w:r>
    </w:p>
    <w:p w14:paraId="3B32159E" w14:textId="77777777" w:rsidR="00576046" w:rsidRPr="00EF2C47" w:rsidRDefault="00576046" w:rsidP="008D6362">
      <w:pPr>
        <w:suppressAutoHyphens/>
        <w:spacing w:after="0" w:line="276" w:lineRule="auto"/>
        <w:jc w:val="both"/>
        <w:rPr>
          <w:rFonts w:ascii="Segoe UI" w:hAnsi="Segoe UI" w:cs="Segoe UI"/>
        </w:rPr>
      </w:pPr>
      <w:proofErr w:type="spellStart"/>
      <w:r w:rsidRPr="00EF2C47">
        <w:rPr>
          <w:rFonts w:ascii="Segoe UI" w:hAnsi="Segoe UI" w:cs="Segoe UI"/>
        </w:rPr>
        <w:t>fd</w:t>
      </w:r>
      <w:proofErr w:type="spellEnd"/>
      <w:r w:rsidRPr="00EF2C47">
        <w:rPr>
          <w:rFonts w:ascii="Segoe UI" w:hAnsi="Segoe UI" w:cs="Segoe UI"/>
        </w:rPr>
        <w:t xml:space="preserve"> – współczynnik uwzględniający gęstość danego tłuszczu/ oleju. Dla cieczy separowanej o gęstości 0,94 g/cm3 przyjmuje się </w:t>
      </w:r>
      <w:proofErr w:type="spellStart"/>
      <w:r w:rsidRPr="00EF2C47">
        <w:rPr>
          <w:rFonts w:ascii="Segoe UI" w:hAnsi="Segoe UI" w:cs="Segoe UI"/>
        </w:rPr>
        <w:t>fd</w:t>
      </w:r>
      <w:proofErr w:type="spellEnd"/>
      <w:r w:rsidRPr="00EF2C47">
        <w:rPr>
          <w:rFonts w:ascii="Segoe UI" w:hAnsi="Segoe UI" w:cs="Segoe UI"/>
        </w:rPr>
        <w:t xml:space="preserve"> = 1; dla cieczy o gęstości większej niż 0,94 g/cm3 , </w:t>
      </w:r>
      <w:proofErr w:type="spellStart"/>
      <w:r w:rsidRPr="00EF2C47">
        <w:rPr>
          <w:rFonts w:ascii="Segoe UI" w:hAnsi="Segoe UI" w:cs="Segoe UI"/>
        </w:rPr>
        <w:t>fd</w:t>
      </w:r>
      <w:proofErr w:type="spellEnd"/>
      <w:r w:rsidRPr="00EF2C47">
        <w:rPr>
          <w:rFonts w:ascii="Segoe UI" w:hAnsi="Segoe UI" w:cs="Segoe UI"/>
        </w:rPr>
        <w:t xml:space="preserve"> = 1,5 </w:t>
      </w:r>
    </w:p>
    <w:p w14:paraId="03F329EB" w14:textId="73978581" w:rsidR="00576046" w:rsidRPr="00985D3F" w:rsidRDefault="00576046" w:rsidP="008D6362">
      <w:pPr>
        <w:suppressAutoHyphens/>
        <w:spacing w:after="0" w:line="276" w:lineRule="auto"/>
        <w:jc w:val="both"/>
        <w:rPr>
          <w:rFonts w:ascii="Segoe UI" w:hAnsi="Segoe UI" w:cs="Segoe UI"/>
        </w:rPr>
      </w:pPr>
      <w:proofErr w:type="spellStart"/>
      <w:r w:rsidRPr="00EF2C47">
        <w:rPr>
          <w:rFonts w:ascii="Segoe UI" w:hAnsi="Segoe UI" w:cs="Segoe UI"/>
        </w:rPr>
        <w:t>fr</w:t>
      </w:r>
      <w:proofErr w:type="spellEnd"/>
      <w:r w:rsidRPr="00EF2C47">
        <w:rPr>
          <w:rFonts w:ascii="Segoe UI" w:hAnsi="Segoe UI" w:cs="Segoe UI"/>
        </w:rPr>
        <w:t xml:space="preserve"> – współczynnik uwzględniający zużycie detergentów i środków płuczących. Jeśli stosowanie środków nie jest wykluczone, należy przyjąć </w:t>
      </w:r>
      <w:proofErr w:type="spellStart"/>
      <w:r w:rsidRPr="00EF2C47">
        <w:rPr>
          <w:rFonts w:ascii="Segoe UI" w:hAnsi="Segoe UI" w:cs="Segoe UI"/>
        </w:rPr>
        <w:t>fr</w:t>
      </w:r>
      <w:proofErr w:type="spellEnd"/>
      <w:r w:rsidRPr="00EF2C47">
        <w:rPr>
          <w:rFonts w:ascii="Segoe UI" w:hAnsi="Segoe UI" w:cs="Segoe UI"/>
        </w:rPr>
        <w:t xml:space="preserve"> = 1,3 .W przypadku gdy środki nie są używane </w:t>
      </w:r>
      <w:proofErr w:type="spellStart"/>
      <w:r w:rsidRPr="00EF2C47">
        <w:rPr>
          <w:rFonts w:ascii="Segoe UI" w:hAnsi="Segoe UI" w:cs="Segoe UI"/>
        </w:rPr>
        <w:t>fr</w:t>
      </w:r>
      <w:proofErr w:type="spellEnd"/>
      <w:r w:rsidRPr="00EF2C47">
        <w:rPr>
          <w:rFonts w:ascii="Segoe UI" w:hAnsi="Segoe UI" w:cs="Segoe UI"/>
        </w:rPr>
        <w:t xml:space="preserve"> =1</w:t>
      </w:r>
    </w:p>
    <w:p w14:paraId="229BE0EF" w14:textId="77777777" w:rsidR="00576046" w:rsidRPr="00EF2C47" w:rsidRDefault="00576046" w:rsidP="008D6362">
      <w:pPr>
        <w:suppressAutoHyphens/>
        <w:spacing w:after="0" w:line="276" w:lineRule="auto"/>
        <w:jc w:val="both"/>
        <w:rPr>
          <w:rFonts w:ascii="Segoe UI" w:eastAsia="Times New Roman" w:hAnsi="Segoe UI" w:cs="Segoe UI"/>
          <w:lang w:eastAsia="ar-SA"/>
        </w:rPr>
      </w:pPr>
    </w:p>
    <w:p w14:paraId="5110EC04" w14:textId="77777777" w:rsidR="00446DE1" w:rsidRPr="00EF2C47" w:rsidRDefault="00576046" w:rsidP="008D6362">
      <w:pPr>
        <w:suppressAutoHyphens/>
        <w:spacing w:after="0" w:line="276" w:lineRule="auto"/>
        <w:jc w:val="both"/>
        <w:rPr>
          <w:rFonts w:ascii="Segoe UI" w:hAnsi="Segoe UI" w:cs="Segoe UI"/>
          <w:b/>
          <w:bCs/>
        </w:rPr>
      </w:pPr>
      <w:r w:rsidRPr="00EF2C47">
        <w:rPr>
          <w:rFonts w:ascii="Segoe UI" w:hAnsi="Segoe UI" w:cs="Segoe UI"/>
          <w:b/>
          <w:bCs/>
        </w:rPr>
        <w:t xml:space="preserve">Metoda odpływów jednostkowych </w:t>
      </w:r>
      <w:r w:rsidR="00446DE1" w:rsidRPr="00EF2C47">
        <w:rPr>
          <w:rFonts w:ascii="Segoe UI" w:hAnsi="Segoe UI" w:cs="Segoe UI"/>
          <w:b/>
          <w:bCs/>
        </w:rPr>
        <w:t xml:space="preserve">dla </w:t>
      </w:r>
      <w:proofErr w:type="spellStart"/>
      <w:r w:rsidR="00446DE1" w:rsidRPr="00EF2C47">
        <w:rPr>
          <w:rFonts w:ascii="Segoe UI" w:hAnsi="Segoe UI" w:cs="Segoe UI"/>
          <w:b/>
          <w:bCs/>
        </w:rPr>
        <w:t>Qmax</w:t>
      </w:r>
      <w:proofErr w:type="spellEnd"/>
      <w:r w:rsidR="00446DE1" w:rsidRPr="00EF2C47">
        <w:rPr>
          <w:rFonts w:ascii="Segoe UI" w:hAnsi="Segoe UI" w:cs="Segoe UI"/>
          <w:b/>
          <w:bCs/>
        </w:rPr>
        <w:t xml:space="preserve">. : </w:t>
      </w:r>
    </w:p>
    <w:p w14:paraId="113B4254" w14:textId="77777777" w:rsidR="00446DE1" w:rsidRPr="00EF2C47" w:rsidRDefault="00576046" w:rsidP="008D6362">
      <w:pPr>
        <w:suppressAutoHyphens/>
        <w:spacing w:after="0" w:line="276" w:lineRule="auto"/>
        <w:jc w:val="both"/>
        <w:rPr>
          <w:rFonts w:ascii="Segoe UI" w:hAnsi="Segoe UI" w:cs="Segoe UI"/>
        </w:rPr>
      </w:pPr>
      <w:proofErr w:type="spellStart"/>
      <w:r w:rsidRPr="00EF2C47">
        <w:rPr>
          <w:rFonts w:ascii="Segoe UI" w:hAnsi="Segoe UI" w:cs="Segoe UI"/>
        </w:rPr>
        <w:t>Qmax</w:t>
      </w:r>
      <w:proofErr w:type="spellEnd"/>
      <w:r w:rsidRPr="00EF2C47">
        <w:rPr>
          <w:rFonts w:ascii="Segoe UI" w:hAnsi="Segoe UI" w:cs="Segoe UI"/>
        </w:rPr>
        <w:t xml:space="preserve"> = Σ[n </w:t>
      </w:r>
      <w:r w:rsidR="00D2306A" w:rsidRPr="00EF2C47">
        <w:rPr>
          <w:rFonts w:ascii="Segoe UI" w:hAnsi="Segoe UI" w:cs="Segoe UI"/>
        </w:rPr>
        <w:t>*</w:t>
      </w:r>
      <w:r w:rsidRPr="00EF2C47">
        <w:rPr>
          <w:rFonts w:ascii="Segoe UI" w:hAnsi="Segoe UI" w:cs="Segoe UI"/>
        </w:rPr>
        <w:t xml:space="preserve"> </w:t>
      </w:r>
      <w:proofErr w:type="spellStart"/>
      <w:r w:rsidRPr="00EF2C47">
        <w:rPr>
          <w:rFonts w:ascii="Segoe UI" w:hAnsi="Segoe UI" w:cs="Segoe UI"/>
        </w:rPr>
        <w:t>qi</w:t>
      </w:r>
      <w:proofErr w:type="spellEnd"/>
      <w:r w:rsidRPr="00EF2C47">
        <w:rPr>
          <w:rFonts w:ascii="Segoe UI" w:hAnsi="Segoe UI" w:cs="Segoe UI"/>
        </w:rPr>
        <w:t xml:space="preserve"> • </w:t>
      </w:r>
      <w:proofErr w:type="spellStart"/>
      <w:r w:rsidRPr="00EF2C47">
        <w:rPr>
          <w:rFonts w:ascii="Segoe UI" w:hAnsi="Segoe UI" w:cs="Segoe UI"/>
        </w:rPr>
        <w:t>zi</w:t>
      </w:r>
      <w:proofErr w:type="spellEnd"/>
      <w:r w:rsidRPr="00EF2C47">
        <w:rPr>
          <w:rFonts w:ascii="Segoe UI" w:hAnsi="Segoe UI" w:cs="Segoe UI"/>
        </w:rPr>
        <w:t xml:space="preserve">(n)] </w:t>
      </w:r>
    </w:p>
    <w:p w14:paraId="296C4112" w14:textId="15119A20" w:rsidR="00446DE1" w:rsidRPr="00EF2C47" w:rsidRDefault="00576046" w:rsidP="008D6362">
      <w:pPr>
        <w:suppressAutoHyphens/>
        <w:spacing w:after="0" w:line="276" w:lineRule="auto"/>
        <w:jc w:val="both"/>
        <w:rPr>
          <w:rFonts w:ascii="Segoe UI" w:hAnsi="Segoe UI" w:cs="Segoe UI"/>
        </w:rPr>
      </w:pPr>
      <w:r w:rsidRPr="00EF2C47">
        <w:rPr>
          <w:rFonts w:ascii="Segoe UI" w:hAnsi="Segoe UI" w:cs="Segoe UI"/>
        </w:rPr>
        <w:t xml:space="preserve">Wytyczne dotyczące przyjmowanych wartości </w:t>
      </w:r>
      <w:r w:rsidR="00446DE1" w:rsidRPr="00EF2C47">
        <w:rPr>
          <w:rFonts w:ascii="Segoe UI" w:hAnsi="Segoe UI" w:cs="Segoe UI"/>
        </w:rPr>
        <w:t>wg t</w:t>
      </w:r>
      <w:r w:rsidRPr="00EF2C47">
        <w:rPr>
          <w:rFonts w:ascii="Segoe UI" w:hAnsi="Segoe UI" w:cs="Segoe UI"/>
        </w:rPr>
        <w:t xml:space="preserve">ab. 11 i </w:t>
      </w:r>
      <w:r w:rsidR="000E0F4D" w:rsidRPr="00EF2C47">
        <w:rPr>
          <w:rFonts w:ascii="Segoe UI" w:hAnsi="Segoe UI" w:cs="Segoe UI"/>
        </w:rPr>
        <w:t>t</w:t>
      </w:r>
      <w:r w:rsidRPr="00EF2C47">
        <w:rPr>
          <w:rFonts w:ascii="Segoe UI" w:hAnsi="Segoe UI" w:cs="Segoe UI"/>
        </w:rPr>
        <w:t xml:space="preserve">ab. 12 </w:t>
      </w:r>
    </w:p>
    <w:p w14:paraId="39091DFD" w14:textId="77777777" w:rsidR="00446DE1" w:rsidRPr="00EF2C47" w:rsidRDefault="00576046" w:rsidP="008D6362">
      <w:pPr>
        <w:suppressAutoHyphens/>
        <w:spacing w:after="0" w:line="276" w:lineRule="auto"/>
        <w:jc w:val="both"/>
        <w:rPr>
          <w:rFonts w:ascii="Segoe UI" w:hAnsi="Segoe UI" w:cs="Segoe UI"/>
        </w:rPr>
      </w:pPr>
      <w:r w:rsidRPr="00EF2C47">
        <w:rPr>
          <w:rFonts w:ascii="Segoe UI" w:hAnsi="Segoe UI" w:cs="Segoe UI"/>
        </w:rPr>
        <w:t xml:space="preserve">i[-] – parametr </w:t>
      </w:r>
    </w:p>
    <w:p w14:paraId="2DD05392" w14:textId="77777777" w:rsidR="00446DE1" w:rsidRPr="00EF2C47" w:rsidRDefault="00576046" w:rsidP="008D6362">
      <w:pPr>
        <w:suppressAutoHyphens/>
        <w:spacing w:after="0" w:line="276" w:lineRule="auto"/>
        <w:jc w:val="both"/>
        <w:rPr>
          <w:rFonts w:ascii="Segoe UI" w:hAnsi="Segoe UI" w:cs="Segoe UI"/>
        </w:rPr>
      </w:pPr>
      <w:r w:rsidRPr="00EF2C47">
        <w:rPr>
          <w:rFonts w:ascii="Segoe UI" w:hAnsi="Segoe UI" w:cs="Segoe UI"/>
        </w:rPr>
        <w:t xml:space="preserve">m[-] – numer porządkowy dla elementu wyposażenia „i” </w:t>
      </w:r>
    </w:p>
    <w:p w14:paraId="2C22C7A8" w14:textId="77777777" w:rsidR="00446DE1" w:rsidRPr="00EF2C47" w:rsidRDefault="00576046" w:rsidP="008D6362">
      <w:pPr>
        <w:suppressAutoHyphens/>
        <w:spacing w:after="0" w:line="276" w:lineRule="auto"/>
        <w:jc w:val="both"/>
        <w:rPr>
          <w:rFonts w:ascii="Segoe UI" w:hAnsi="Segoe UI" w:cs="Segoe UI"/>
        </w:rPr>
      </w:pPr>
      <w:r w:rsidRPr="00EF2C47">
        <w:rPr>
          <w:rFonts w:ascii="Segoe UI" w:hAnsi="Segoe UI" w:cs="Segoe UI"/>
        </w:rPr>
        <w:t xml:space="preserve">n[-] – liczba elementów wyposażenia „i” </w:t>
      </w:r>
    </w:p>
    <w:p w14:paraId="4D5233AC" w14:textId="77777777" w:rsidR="00446DE1" w:rsidRPr="00EF2C47" w:rsidRDefault="00576046" w:rsidP="008D6362">
      <w:pPr>
        <w:suppressAutoHyphens/>
        <w:spacing w:after="0" w:line="276" w:lineRule="auto"/>
        <w:jc w:val="both"/>
        <w:rPr>
          <w:rFonts w:ascii="Segoe UI" w:hAnsi="Segoe UI" w:cs="Segoe UI"/>
        </w:rPr>
      </w:pPr>
      <w:proofErr w:type="spellStart"/>
      <w:r w:rsidRPr="00EF2C47">
        <w:rPr>
          <w:rFonts w:ascii="Segoe UI" w:hAnsi="Segoe UI" w:cs="Segoe UI"/>
        </w:rPr>
        <w:t>qi</w:t>
      </w:r>
      <w:proofErr w:type="spellEnd"/>
      <w:r w:rsidRPr="00EF2C47">
        <w:rPr>
          <w:rFonts w:ascii="Segoe UI" w:hAnsi="Segoe UI" w:cs="Segoe UI"/>
        </w:rPr>
        <w:t xml:space="preserve"> [dm3 /s] – maksymalny odpływ ścieków elementu wyposażenia „i” w zakładzie </w:t>
      </w:r>
    </w:p>
    <w:p w14:paraId="65953DCD" w14:textId="19DA2B47" w:rsidR="00576046" w:rsidRPr="00EF2C47" w:rsidRDefault="00576046" w:rsidP="008D6362">
      <w:pPr>
        <w:suppressAutoHyphens/>
        <w:spacing w:after="0" w:line="276" w:lineRule="auto"/>
        <w:jc w:val="both"/>
        <w:rPr>
          <w:rFonts w:ascii="Segoe UI" w:hAnsi="Segoe UI" w:cs="Segoe UI"/>
        </w:rPr>
      </w:pPr>
      <w:proofErr w:type="spellStart"/>
      <w:r w:rsidRPr="00EF2C47">
        <w:rPr>
          <w:rFonts w:ascii="Segoe UI" w:hAnsi="Segoe UI" w:cs="Segoe UI"/>
        </w:rPr>
        <w:t>zi</w:t>
      </w:r>
      <w:proofErr w:type="spellEnd"/>
      <w:r w:rsidRPr="00EF2C47">
        <w:rPr>
          <w:rFonts w:ascii="Segoe UI" w:hAnsi="Segoe UI" w:cs="Segoe UI"/>
        </w:rPr>
        <w:t xml:space="preserve">(n) – współczynnik równoczesności dla </w:t>
      </w:r>
      <w:proofErr w:type="spellStart"/>
      <w:r w:rsidRPr="00EF2C47">
        <w:rPr>
          <w:rFonts w:ascii="Segoe UI" w:hAnsi="Segoe UI" w:cs="Segoe UI"/>
        </w:rPr>
        <w:t>elem</w:t>
      </w:r>
      <w:proofErr w:type="spellEnd"/>
      <w:r w:rsidR="00985D3F">
        <w:rPr>
          <w:rFonts w:ascii="Segoe UI" w:hAnsi="Segoe UI" w:cs="Segoe UI"/>
        </w:rPr>
        <w:t>.</w:t>
      </w:r>
      <w:r w:rsidRPr="00EF2C47">
        <w:rPr>
          <w:rFonts w:ascii="Segoe UI" w:hAnsi="Segoe UI" w:cs="Segoe UI"/>
        </w:rPr>
        <w:t xml:space="preserve"> wyposażenia „i” w zależności od liczby elem</w:t>
      </w:r>
      <w:r w:rsidR="00446DE1" w:rsidRPr="00EF2C47">
        <w:rPr>
          <w:rFonts w:ascii="Segoe UI" w:hAnsi="Segoe UI" w:cs="Segoe UI"/>
        </w:rPr>
        <w:t xml:space="preserve">. </w:t>
      </w:r>
      <w:r w:rsidRPr="00EF2C47">
        <w:rPr>
          <w:rFonts w:ascii="Segoe UI" w:hAnsi="Segoe UI" w:cs="Segoe UI"/>
        </w:rPr>
        <w:t>n</w:t>
      </w:r>
    </w:p>
    <w:p w14:paraId="2970C607" w14:textId="77777777" w:rsidR="00446DE1" w:rsidRPr="00EF2C47" w:rsidRDefault="00446DE1" w:rsidP="008D6362">
      <w:pPr>
        <w:suppressAutoHyphens/>
        <w:spacing w:after="0" w:line="276" w:lineRule="auto"/>
        <w:jc w:val="both"/>
        <w:rPr>
          <w:rFonts w:ascii="Segoe UI" w:eastAsia="Times New Roman" w:hAnsi="Segoe UI" w:cs="Segoe UI"/>
          <w:lang w:eastAsia="ar-SA"/>
        </w:rPr>
      </w:pPr>
    </w:p>
    <w:p w14:paraId="6669CB3D" w14:textId="77777777" w:rsidR="00576046" w:rsidRPr="00EF2C47" w:rsidRDefault="00446DE1" w:rsidP="008D6362">
      <w:pPr>
        <w:suppressAutoHyphens/>
        <w:spacing w:after="0" w:line="276" w:lineRule="auto"/>
        <w:jc w:val="both"/>
        <w:rPr>
          <w:rFonts w:ascii="Segoe UI" w:eastAsia="Times New Roman" w:hAnsi="Segoe UI" w:cs="Segoe UI"/>
          <w:lang w:eastAsia="ar-SA"/>
        </w:rPr>
      </w:pPr>
      <w:r w:rsidRPr="00EF2C47">
        <w:rPr>
          <w:rFonts w:ascii="Segoe UI" w:eastAsia="Times New Roman" w:hAnsi="Segoe UI" w:cs="Segoe UI"/>
          <w:lang w:eastAsia="ar-SA"/>
        </w:rPr>
        <w:t>Wg architektury w pomieszczeni</w:t>
      </w:r>
      <w:r w:rsidR="002D1908" w:rsidRPr="00EF2C47">
        <w:rPr>
          <w:rFonts w:ascii="Segoe UI" w:eastAsia="Times New Roman" w:hAnsi="Segoe UI" w:cs="Segoe UI"/>
          <w:lang w:eastAsia="ar-SA"/>
        </w:rPr>
        <w:t>ach</w:t>
      </w:r>
      <w:r w:rsidRPr="00EF2C47">
        <w:rPr>
          <w:rFonts w:ascii="Segoe UI" w:eastAsia="Times New Roman" w:hAnsi="Segoe UI" w:cs="Segoe UI"/>
          <w:lang w:eastAsia="ar-SA"/>
        </w:rPr>
        <w:t xml:space="preserve"> kuchni znajdować się będ</w:t>
      </w:r>
      <w:r w:rsidR="00A00E41" w:rsidRPr="00EF2C47">
        <w:rPr>
          <w:rFonts w:ascii="Segoe UI" w:eastAsia="Times New Roman" w:hAnsi="Segoe UI" w:cs="Segoe UI"/>
          <w:lang w:eastAsia="ar-SA"/>
        </w:rPr>
        <w:t xml:space="preserve">ą </w:t>
      </w:r>
      <w:r w:rsidR="00243AB8" w:rsidRPr="00EF2C47">
        <w:rPr>
          <w:rFonts w:ascii="Segoe UI" w:eastAsia="Times New Roman" w:hAnsi="Segoe UI" w:cs="Segoe UI"/>
          <w:lang w:eastAsia="ar-SA"/>
        </w:rPr>
        <w:t xml:space="preserve">/ urządzenia z syfonem/ </w:t>
      </w:r>
      <w:r w:rsidRPr="00EF2C47">
        <w:rPr>
          <w:rFonts w:ascii="Segoe UI" w:eastAsia="Times New Roman" w:hAnsi="Segoe UI" w:cs="Segoe UI"/>
          <w:lang w:eastAsia="ar-SA"/>
        </w:rPr>
        <w:t>:</w:t>
      </w:r>
    </w:p>
    <w:p w14:paraId="03A6D50E" w14:textId="5C8D4926" w:rsidR="00446DE1" w:rsidRPr="00EF2C47" w:rsidRDefault="00446DE1" w:rsidP="008D6362">
      <w:pPr>
        <w:suppressAutoHyphens/>
        <w:spacing w:after="0" w:line="276" w:lineRule="auto"/>
        <w:jc w:val="both"/>
        <w:rPr>
          <w:rFonts w:ascii="Segoe UI" w:eastAsia="Times New Roman" w:hAnsi="Segoe UI" w:cs="Segoe UI"/>
          <w:lang w:eastAsia="ar-SA"/>
        </w:rPr>
      </w:pPr>
      <w:r w:rsidRPr="00EF2C47">
        <w:rPr>
          <w:rFonts w:ascii="Segoe UI" w:eastAsia="Times New Roman" w:hAnsi="Segoe UI" w:cs="Segoe UI"/>
          <w:lang w:eastAsia="ar-SA"/>
        </w:rPr>
        <w:t>-</w:t>
      </w:r>
      <w:r w:rsidR="002D1908" w:rsidRPr="00EF2C47">
        <w:rPr>
          <w:rFonts w:ascii="Segoe UI" w:eastAsia="Times New Roman" w:hAnsi="Segoe UI" w:cs="Segoe UI"/>
          <w:lang w:eastAsia="ar-SA"/>
        </w:rPr>
        <w:t xml:space="preserve"> zlew 2-komorowy – </w:t>
      </w:r>
      <w:r w:rsidR="006A6B64">
        <w:rPr>
          <w:rFonts w:ascii="Segoe UI" w:eastAsia="Times New Roman" w:hAnsi="Segoe UI" w:cs="Segoe UI"/>
          <w:lang w:eastAsia="ar-SA"/>
        </w:rPr>
        <w:t>1</w:t>
      </w:r>
      <w:r w:rsidR="002D1908" w:rsidRPr="00EF2C47">
        <w:rPr>
          <w:rFonts w:ascii="Segoe UI" w:eastAsia="Times New Roman" w:hAnsi="Segoe UI" w:cs="Segoe UI"/>
          <w:lang w:eastAsia="ar-SA"/>
        </w:rPr>
        <w:t xml:space="preserve">szt </w:t>
      </w:r>
      <w:r w:rsidR="00BA7826" w:rsidRPr="00EF2C47">
        <w:rPr>
          <w:rFonts w:ascii="Segoe UI" w:eastAsia="Times New Roman" w:hAnsi="Segoe UI" w:cs="Segoe UI"/>
          <w:lang w:eastAsia="ar-SA"/>
        </w:rPr>
        <w:t xml:space="preserve">, </w:t>
      </w:r>
      <w:proofErr w:type="spellStart"/>
      <w:r w:rsidR="00BA7826" w:rsidRPr="00EF2C47">
        <w:rPr>
          <w:rFonts w:ascii="Segoe UI" w:hAnsi="Segoe UI" w:cs="Segoe UI"/>
        </w:rPr>
        <w:t>qi</w:t>
      </w:r>
      <w:proofErr w:type="spellEnd"/>
      <w:r w:rsidR="00BA7826" w:rsidRPr="00EF2C47">
        <w:rPr>
          <w:rFonts w:ascii="Segoe UI" w:hAnsi="Segoe UI" w:cs="Segoe UI"/>
        </w:rPr>
        <w:t xml:space="preserve"> = </w:t>
      </w:r>
      <w:r w:rsidR="00A00E41" w:rsidRPr="00EF2C47">
        <w:rPr>
          <w:rFonts w:ascii="Segoe UI" w:hAnsi="Segoe UI" w:cs="Segoe UI"/>
        </w:rPr>
        <w:t>1,5</w:t>
      </w:r>
      <w:r w:rsidR="00BA7826" w:rsidRPr="00EF2C47">
        <w:rPr>
          <w:rFonts w:ascii="Segoe UI" w:hAnsi="Segoe UI" w:cs="Segoe UI"/>
        </w:rPr>
        <w:t xml:space="preserve">[dm3 /s], </w:t>
      </w:r>
      <w:proofErr w:type="spellStart"/>
      <w:r w:rsidR="001F662C" w:rsidRPr="00EF2C47">
        <w:rPr>
          <w:rFonts w:ascii="Segoe UI" w:hAnsi="Segoe UI" w:cs="Segoe UI"/>
        </w:rPr>
        <w:t>zi</w:t>
      </w:r>
      <w:proofErr w:type="spellEnd"/>
      <w:r w:rsidR="001F662C" w:rsidRPr="00EF2C47">
        <w:rPr>
          <w:rFonts w:ascii="Segoe UI" w:hAnsi="Segoe UI" w:cs="Segoe UI"/>
        </w:rPr>
        <w:t>(n) = 0,</w:t>
      </w:r>
      <w:r w:rsidR="001618E8">
        <w:rPr>
          <w:rFonts w:ascii="Segoe UI" w:hAnsi="Segoe UI" w:cs="Segoe UI"/>
        </w:rPr>
        <w:t>45</w:t>
      </w:r>
    </w:p>
    <w:p w14:paraId="32483129" w14:textId="3E0CCAD9" w:rsidR="002D1908" w:rsidRPr="00EF2C47" w:rsidRDefault="002D1908" w:rsidP="008D6362">
      <w:pPr>
        <w:suppressAutoHyphens/>
        <w:spacing w:after="0" w:line="276" w:lineRule="auto"/>
        <w:jc w:val="both"/>
        <w:rPr>
          <w:rFonts w:ascii="Segoe UI" w:eastAsia="Times New Roman" w:hAnsi="Segoe UI" w:cs="Segoe UI"/>
          <w:lang w:eastAsia="ar-SA"/>
        </w:rPr>
      </w:pPr>
      <w:r w:rsidRPr="00EF2C47">
        <w:rPr>
          <w:rFonts w:ascii="Segoe UI" w:eastAsia="Times New Roman" w:hAnsi="Segoe UI" w:cs="Segoe UI"/>
          <w:lang w:eastAsia="ar-SA"/>
        </w:rPr>
        <w:t xml:space="preserve">- </w:t>
      </w:r>
      <w:r w:rsidR="003F58F9" w:rsidRPr="00EF2C47">
        <w:rPr>
          <w:rFonts w:ascii="Segoe UI" w:eastAsia="Times New Roman" w:hAnsi="Segoe UI" w:cs="Segoe UI"/>
          <w:lang w:eastAsia="ar-SA"/>
        </w:rPr>
        <w:t xml:space="preserve">zlew 1-komorowy – </w:t>
      </w:r>
      <w:r w:rsidR="006A6B64">
        <w:rPr>
          <w:rFonts w:ascii="Segoe UI" w:eastAsia="Times New Roman" w:hAnsi="Segoe UI" w:cs="Segoe UI"/>
          <w:lang w:eastAsia="ar-SA"/>
        </w:rPr>
        <w:t>7</w:t>
      </w:r>
      <w:r w:rsidR="003F58F9" w:rsidRPr="00EF2C47">
        <w:rPr>
          <w:rFonts w:ascii="Segoe UI" w:eastAsia="Times New Roman" w:hAnsi="Segoe UI" w:cs="Segoe UI"/>
          <w:lang w:eastAsia="ar-SA"/>
        </w:rPr>
        <w:t>szt.</w:t>
      </w:r>
      <w:r w:rsidR="001F662C" w:rsidRPr="00EF2C47">
        <w:rPr>
          <w:rFonts w:ascii="Segoe UI" w:eastAsia="Times New Roman" w:hAnsi="Segoe UI" w:cs="Segoe UI"/>
          <w:lang w:eastAsia="ar-SA"/>
        </w:rPr>
        <w:t xml:space="preserve"> , </w:t>
      </w:r>
      <w:proofErr w:type="spellStart"/>
      <w:r w:rsidR="001F662C" w:rsidRPr="00EF2C47">
        <w:rPr>
          <w:rFonts w:ascii="Segoe UI" w:hAnsi="Segoe UI" w:cs="Segoe UI"/>
        </w:rPr>
        <w:t>qi</w:t>
      </w:r>
      <w:proofErr w:type="spellEnd"/>
      <w:r w:rsidR="001F662C" w:rsidRPr="00EF2C47">
        <w:rPr>
          <w:rFonts w:ascii="Segoe UI" w:hAnsi="Segoe UI" w:cs="Segoe UI"/>
        </w:rPr>
        <w:t xml:space="preserve"> = </w:t>
      </w:r>
      <w:r w:rsidR="00A00E41" w:rsidRPr="00EF2C47">
        <w:rPr>
          <w:rFonts w:ascii="Segoe UI" w:hAnsi="Segoe UI" w:cs="Segoe UI"/>
        </w:rPr>
        <w:t>1,5</w:t>
      </w:r>
      <w:r w:rsidR="001F662C" w:rsidRPr="00EF2C47">
        <w:rPr>
          <w:rFonts w:ascii="Segoe UI" w:hAnsi="Segoe UI" w:cs="Segoe UI"/>
        </w:rPr>
        <w:t xml:space="preserve">[dm3 /s], </w:t>
      </w:r>
      <w:proofErr w:type="spellStart"/>
      <w:r w:rsidR="001F662C" w:rsidRPr="00EF2C47">
        <w:rPr>
          <w:rFonts w:ascii="Segoe UI" w:hAnsi="Segoe UI" w:cs="Segoe UI"/>
        </w:rPr>
        <w:t>zi</w:t>
      </w:r>
      <w:proofErr w:type="spellEnd"/>
      <w:r w:rsidR="001F662C" w:rsidRPr="00EF2C47">
        <w:rPr>
          <w:rFonts w:ascii="Segoe UI" w:hAnsi="Segoe UI" w:cs="Segoe UI"/>
        </w:rPr>
        <w:t>(n) = 0,20</w:t>
      </w:r>
    </w:p>
    <w:p w14:paraId="15C77DB1" w14:textId="77777777" w:rsidR="003F58F9" w:rsidRPr="00EF2C47" w:rsidRDefault="003F58F9" w:rsidP="008D6362">
      <w:pPr>
        <w:suppressAutoHyphens/>
        <w:spacing w:after="0" w:line="276" w:lineRule="auto"/>
        <w:jc w:val="both"/>
        <w:rPr>
          <w:rFonts w:ascii="Segoe UI" w:eastAsia="Times New Roman" w:hAnsi="Segoe UI" w:cs="Segoe UI"/>
          <w:lang w:eastAsia="ar-SA"/>
        </w:rPr>
      </w:pPr>
      <w:r w:rsidRPr="00EF2C47">
        <w:rPr>
          <w:rFonts w:ascii="Segoe UI" w:eastAsia="Times New Roman" w:hAnsi="Segoe UI" w:cs="Segoe UI"/>
          <w:lang w:eastAsia="ar-SA"/>
        </w:rPr>
        <w:t xml:space="preserve">- </w:t>
      </w:r>
      <w:r w:rsidR="00056A42" w:rsidRPr="00EF2C47">
        <w:rPr>
          <w:rFonts w:ascii="Segoe UI" w:eastAsia="Times New Roman" w:hAnsi="Segoe UI" w:cs="Segoe UI"/>
          <w:lang w:eastAsia="ar-SA"/>
        </w:rPr>
        <w:t>zmywarka</w:t>
      </w:r>
      <w:r w:rsidRPr="00EF2C47">
        <w:rPr>
          <w:rFonts w:ascii="Segoe UI" w:eastAsia="Times New Roman" w:hAnsi="Segoe UI" w:cs="Segoe UI"/>
          <w:lang w:eastAsia="ar-SA"/>
        </w:rPr>
        <w:t xml:space="preserve"> – 1szt </w:t>
      </w:r>
      <w:r w:rsidR="001F662C" w:rsidRPr="00EF2C47">
        <w:rPr>
          <w:rFonts w:ascii="Segoe UI" w:eastAsia="Times New Roman" w:hAnsi="Segoe UI" w:cs="Segoe UI"/>
          <w:lang w:eastAsia="ar-SA"/>
        </w:rPr>
        <w:t xml:space="preserve">, </w:t>
      </w:r>
      <w:proofErr w:type="spellStart"/>
      <w:r w:rsidR="001F662C" w:rsidRPr="00EF2C47">
        <w:rPr>
          <w:rFonts w:ascii="Segoe UI" w:hAnsi="Segoe UI" w:cs="Segoe UI"/>
        </w:rPr>
        <w:t>qi</w:t>
      </w:r>
      <w:proofErr w:type="spellEnd"/>
      <w:r w:rsidR="001F662C" w:rsidRPr="00EF2C47">
        <w:rPr>
          <w:rFonts w:ascii="Segoe UI" w:hAnsi="Segoe UI" w:cs="Segoe UI"/>
        </w:rPr>
        <w:t xml:space="preserve"> = 2[dm3 /s], </w:t>
      </w:r>
      <w:proofErr w:type="spellStart"/>
      <w:r w:rsidR="008E5B6F" w:rsidRPr="00EF2C47">
        <w:rPr>
          <w:rFonts w:ascii="Segoe UI" w:hAnsi="Segoe UI" w:cs="Segoe UI"/>
        </w:rPr>
        <w:t>zi</w:t>
      </w:r>
      <w:proofErr w:type="spellEnd"/>
      <w:r w:rsidR="008E5B6F" w:rsidRPr="00EF2C47">
        <w:rPr>
          <w:rFonts w:ascii="Segoe UI" w:hAnsi="Segoe UI" w:cs="Segoe UI"/>
        </w:rPr>
        <w:t>(n) = 0,60</w:t>
      </w:r>
    </w:p>
    <w:p w14:paraId="212DA926" w14:textId="77777777" w:rsidR="00BA7826" w:rsidRPr="00EF2C47" w:rsidRDefault="00BA7826" w:rsidP="008D6362">
      <w:pPr>
        <w:suppressAutoHyphens/>
        <w:spacing w:after="0" w:line="276" w:lineRule="auto"/>
        <w:jc w:val="both"/>
        <w:rPr>
          <w:rFonts w:ascii="Segoe UI" w:hAnsi="Segoe UI" w:cs="Segoe UI"/>
        </w:rPr>
      </w:pPr>
      <w:r w:rsidRPr="00EF2C47">
        <w:rPr>
          <w:rFonts w:ascii="Segoe UI" w:eastAsia="Times New Roman" w:hAnsi="Segoe UI" w:cs="Segoe UI"/>
          <w:lang w:eastAsia="ar-SA"/>
        </w:rPr>
        <w:t xml:space="preserve">- zawór czerpalny DN20 – 1szt. </w:t>
      </w:r>
      <w:r w:rsidR="001F662C" w:rsidRPr="00EF2C47">
        <w:rPr>
          <w:rFonts w:ascii="Segoe UI" w:eastAsia="Times New Roman" w:hAnsi="Segoe UI" w:cs="Segoe UI"/>
          <w:lang w:eastAsia="ar-SA"/>
        </w:rPr>
        <w:t xml:space="preserve">, </w:t>
      </w:r>
      <w:proofErr w:type="spellStart"/>
      <w:r w:rsidR="001F662C" w:rsidRPr="00EF2C47">
        <w:rPr>
          <w:rFonts w:ascii="Segoe UI" w:hAnsi="Segoe UI" w:cs="Segoe UI"/>
        </w:rPr>
        <w:t>qi</w:t>
      </w:r>
      <w:proofErr w:type="spellEnd"/>
      <w:r w:rsidR="001F662C" w:rsidRPr="00EF2C47">
        <w:rPr>
          <w:rFonts w:ascii="Segoe UI" w:hAnsi="Segoe UI" w:cs="Segoe UI"/>
        </w:rPr>
        <w:t xml:space="preserve"> = </w:t>
      </w:r>
      <w:r w:rsidR="008E5B6F" w:rsidRPr="00EF2C47">
        <w:rPr>
          <w:rFonts w:ascii="Segoe UI" w:hAnsi="Segoe UI" w:cs="Segoe UI"/>
        </w:rPr>
        <w:t>1</w:t>
      </w:r>
      <w:r w:rsidR="001F662C" w:rsidRPr="00EF2C47">
        <w:rPr>
          <w:rFonts w:ascii="Segoe UI" w:hAnsi="Segoe UI" w:cs="Segoe UI"/>
        </w:rPr>
        <w:t xml:space="preserve">[dm3 /s], </w:t>
      </w:r>
      <w:proofErr w:type="spellStart"/>
      <w:r w:rsidR="001F662C" w:rsidRPr="00EF2C47">
        <w:rPr>
          <w:rFonts w:ascii="Segoe UI" w:hAnsi="Segoe UI" w:cs="Segoe UI"/>
        </w:rPr>
        <w:t>zi</w:t>
      </w:r>
      <w:proofErr w:type="spellEnd"/>
      <w:r w:rsidR="001F662C" w:rsidRPr="00EF2C47">
        <w:rPr>
          <w:rFonts w:ascii="Segoe UI" w:hAnsi="Segoe UI" w:cs="Segoe UI"/>
        </w:rPr>
        <w:t xml:space="preserve">(n) = </w:t>
      </w:r>
      <w:r w:rsidR="008E5B6F" w:rsidRPr="00EF2C47">
        <w:rPr>
          <w:rFonts w:ascii="Segoe UI" w:hAnsi="Segoe UI" w:cs="Segoe UI"/>
        </w:rPr>
        <w:t>0,45</w:t>
      </w:r>
    </w:p>
    <w:p w14:paraId="6FBED2F8" w14:textId="77777777" w:rsidR="00D2306A" w:rsidRPr="00EF2C47" w:rsidRDefault="00D2306A" w:rsidP="008D6362">
      <w:pPr>
        <w:suppressAutoHyphens/>
        <w:spacing w:after="0" w:line="276" w:lineRule="auto"/>
        <w:jc w:val="both"/>
        <w:rPr>
          <w:rFonts w:ascii="Segoe UI" w:hAnsi="Segoe UI" w:cs="Segoe UI"/>
        </w:rPr>
      </w:pPr>
    </w:p>
    <w:p w14:paraId="06B06ED5" w14:textId="19137CCF" w:rsidR="00D2306A" w:rsidRPr="00EF2C47" w:rsidRDefault="00D2306A" w:rsidP="00D2306A">
      <w:pPr>
        <w:suppressAutoHyphens/>
        <w:spacing w:after="0" w:line="276" w:lineRule="auto"/>
        <w:jc w:val="both"/>
        <w:rPr>
          <w:rFonts w:ascii="Segoe UI" w:hAnsi="Segoe UI" w:cs="Segoe UI"/>
        </w:rPr>
      </w:pPr>
      <w:proofErr w:type="spellStart"/>
      <w:r w:rsidRPr="00EF2C47">
        <w:rPr>
          <w:rFonts w:ascii="Segoe UI" w:hAnsi="Segoe UI" w:cs="Segoe UI"/>
        </w:rPr>
        <w:t>Qmax</w:t>
      </w:r>
      <w:proofErr w:type="spellEnd"/>
      <w:r w:rsidRPr="00EF2C47">
        <w:rPr>
          <w:rFonts w:ascii="Segoe UI" w:hAnsi="Segoe UI" w:cs="Segoe UI"/>
        </w:rPr>
        <w:t xml:space="preserve"> = Σ[</w:t>
      </w:r>
      <w:r w:rsidR="007B11A7">
        <w:rPr>
          <w:rFonts w:ascii="Segoe UI" w:hAnsi="Segoe UI" w:cs="Segoe UI"/>
        </w:rPr>
        <w:t>1</w:t>
      </w:r>
      <w:r w:rsidRPr="00EF2C47">
        <w:rPr>
          <w:rFonts w:ascii="Segoe UI" w:hAnsi="Segoe UI" w:cs="Segoe UI"/>
        </w:rPr>
        <w:t>*</w:t>
      </w:r>
      <w:r w:rsidR="00A00E41" w:rsidRPr="00EF2C47">
        <w:rPr>
          <w:rFonts w:ascii="Segoe UI" w:hAnsi="Segoe UI" w:cs="Segoe UI"/>
        </w:rPr>
        <w:t>1,5</w:t>
      </w:r>
      <w:r w:rsidRPr="00EF2C47">
        <w:rPr>
          <w:rFonts w:ascii="Segoe UI" w:hAnsi="Segoe UI" w:cs="Segoe UI"/>
        </w:rPr>
        <w:t>*0,31]+[</w:t>
      </w:r>
      <w:r w:rsidR="007B11A7">
        <w:rPr>
          <w:rFonts w:ascii="Segoe UI" w:hAnsi="Segoe UI" w:cs="Segoe UI"/>
        </w:rPr>
        <w:t>7</w:t>
      </w:r>
      <w:r w:rsidRPr="00EF2C47">
        <w:rPr>
          <w:rFonts w:ascii="Segoe UI" w:hAnsi="Segoe UI" w:cs="Segoe UI"/>
        </w:rPr>
        <w:t>*</w:t>
      </w:r>
      <w:r w:rsidR="00A6115C" w:rsidRPr="00EF2C47">
        <w:rPr>
          <w:rFonts w:ascii="Segoe UI" w:hAnsi="Segoe UI" w:cs="Segoe UI"/>
        </w:rPr>
        <w:t>1,5</w:t>
      </w:r>
      <w:r w:rsidRPr="00EF2C47">
        <w:rPr>
          <w:rFonts w:ascii="Segoe UI" w:hAnsi="Segoe UI" w:cs="Segoe UI"/>
        </w:rPr>
        <w:t xml:space="preserve">*0,2]+[1*2*0,6]+[1*1*0,45] = </w:t>
      </w:r>
      <w:r w:rsidR="00BE7F82" w:rsidRPr="00EF2C47">
        <w:rPr>
          <w:rFonts w:ascii="Segoe UI" w:hAnsi="Segoe UI" w:cs="Segoe UI"/>
        </w:rPr>
        <w:t>4,</w:t>
      </w:r>
      <w:r w:rsidR="00B50334">
        <w:rPr>
          <w:rFonts w:ascii="Segoe UI" w:hAnsi="Segoe UI" w:cs="Segoe UI"/>
        </w:rPr>
        <w:t>4</w:t>
      </w:r>
      <w:r w:rsidRPr="00EF2C47">
        <w:rPr>
          <w:rFonts w:ascii="Segoe UI" w:hAnsi="Segoe UI" w:cs="Segoe UI"/>
        </w:rPr>
        <w:t>[dm3/s]</w:t>
      </w:r>
    </w:p>
    <w:p w14:paraId="399882DF" w14:textId="77777777" w:rsidR="00D2306A" w:rsidRPr="00EF2C47" w:rsidRDefault="00D2306A" w:rsidP="00D2306A">
      <w:pPr>
        <w:suppressAutoHyphens/>
        <w:spacing w:after="0" w:line="276" w:lineRule="auto"/>
        <w:jc w:val="both"/>
        <w:rPr>
          <w:rFonts w:ascii="Segoe UI" w:hAnsi="Segoe UI" w:cs="Segoe UI"/>
        </w:rPr>
      </w:pPr>
    </w:p>
    <w:p w14:paraId="2AE18645" w14:textId="77777777" w:rsidR="00D2306A" w:rsidRPr="00EF2C47" w:rsidRDefault="00D2306A" w:rsidP="00D2306A">
      <w:pPr>
        <w:suppressAutoHyphens/>
        <w:spacing w:after="0" w:line="276" w:lineRule="auto"/>
        <w:jc w:val="both"/>
        <w:rPr>
          <w:rFonts w:ascii="Segoe UI" w:hAnsi="Segoe UI" w:cs="Segoe UI"/>
        </w:rPr>
      </w:pPr>
      <w:r w:rsidRPr="00EF2C47">
        <w:rPr>
          <w:rFonts w:ascii="Segoe UI" w:hAnsi="Segoe UI" w:cs="Segoe UI"/>
        </w:rPr>
        <w:t xml:space="preserve">Wielkość nominalna separatora wynosi: </w:t>
      </w:r>
    </w:p>
    <w:p w14:paraId="28E8D611" w14:textId="77777777" w:rsidR="00D2306A" w:rsidRPr="00EF2C47" w:rsidRDefault="00D2306A" w:rsidP="00D2306A">
      <w:pPr>
        <w:suppressAutoHyphens/>
        <w:spacing w:after="0" w:line="276" w:lineRule="auto"/>
        <w:jc w:val="both"/>
        <w:rPr>
          <w:rFonts w:ascii="Segoe UI" w:hAnsi="Segoe UI" w:cs="Segoe UI"/>
        </w:rPr>
      </w:pPr>
    </w:p>
    <w:p w14:paraId="07690B38" w14:textId="6057082A" w:rsidR="00D2306A" w:rsidRPr="00EF2C47" w:rsidRDefault="00D2306A" w:rsidP="00D2306A">
      <w:pPr>
        <w:suppressAutoHyphens/>
        <w:spacing w:after="0" w:line="276" w:lineRule="auto"/>
        <w:jc w:val="both"/>
        <w:rPr>
          <w:rFonts w:ascii="Segoe UI" w:hAnsi="Segoe UI" w:cs="Segoe UI"/>
        </w:rPr>
      </w:pPr>
      <w:r w:rsidRPr="00EF2C47">
        <w:rPr>
          <w:rFonts w:ascii="Segoe UI" w:hAnsi="Segoe UI" w:cs="Segoe UI"/>
          <w:b/>
          <w:bCs/>
        </w:rPr>
        <w:t xml:space="preserve">NS </w:t>
      </w:r>
      <w:r w:rsidRPr="00EF2C47">
        <w:rPr>
          <w:rFonts w:ascii="Segoe UI" w:hAnsi="Segoe UI" w:cs="Segoe UI"/>
        </w:rPr>
        <w:t xml:space="preserve">= </w:t>
      </w:r>
      <w:r w:rsidR="00B50334">
        <w:rPr>
          <w:rFonts w:ascii="Segoe UI" w:hAnsi="Segoe UI" w:cs="Segoe UI"/>
        </w:rPr>
        <w:t>4,4</w:t>
      </w:r>
      <w:r w:rsidRPr="00EF2C47">
        <w:rPr>
          <w:rFonts w:ascii="Segoe UI" w:hAnsi="Segoe UI" w:cs="Segoe UI"/>
        </w:rPr>
        <w:t xml:space="preserve"> * 1,</w:t>
      </w:r>
      <w:r w:rsidR="006C1BC0" w:rsidRPr="00EF2C47">
        <w:rPr>
          <w:rFonts w:ascii="Segoe UI" w:hAnsi="Segoe UI" w:cs="Segoe UI"/>
        </w:rPr>
        <w:t>0</w:t>
      </w:r>
      <w:r w:rsidRPr="00EF2C47">
        <w:rPr>
          <w:rFonts w:ascii="Segoe UI" w:hAnsi="Segoe UI" w:cs="Segoe UI"/>
        </w:rPr>
        <w:t xml:space="preserve"> * 1,</w:t>
      </w:r>
      <w:r w:rsidR="00C738F0" w:rsidRPr="00EF2C47">
        <w:rPr>
          <w:rFonts w:ascii="Segoe UI" w:hAnsi="Segoe UI" w:cs="Segoe UI"/>
        </w:rPr>
        <w:t>0</w:t>
      </w:r>
      <w:r w:rsidRPr="00EF2C47">
        <w:rPr>
          <w:rFonts w:ascii="Segoe UI" w:hAnsi="Segoe UI" w:cs="Segoe UI"/>
        </w:rPr>
        <w:t xml:space="preserve"> * 1,3 = </w:t>
      </w:r>
      <w:r w:rsidR="00BE7F82" w:rsidRPr="00EF2C47">
        <w:rPr>
          <w:rFonts w:ascii="Segoe UI" w:hAnsi="Segoe UI" w:cs="Segoe UI"/>
          <w:b/>
          <w:bCs/>
        </w:rPr>
        <w:t>5,</w:t>
      </w:r>
      <w:r w:rsidR="00B50334">
        <w:rPr>
          <w:rFonts w:ascii="Segoe UI" w:hAnsi="Segoe UI" w:cs="Segoe UI"/>
          <w:b/>
          <w:bCs/>
        </w:rPr>
        <w:t>7</w:t>
      </w:r>
    </w:p>
    <w:p w14:paraId="63E009EE" w14:textId="77777777" w:rsidR="00D2306A" w:rsidRPr="00EF2C47" w:rsidRDefault="00D2306A" w:rsidP="00D2306A">
      <w:pPr>
        <w:suppressAutoHyphens/>
        <w:spacing w:after="0" w:line="276" w:lineRule="auto"/>
        <w:jc w:val="both"/>
        <w:rPr>
          <w:rFonts w:ascii="Segoe UI" w:hAnsi="Segoe UI" w:cs="Segoe UI"/>
          <w:i/>
          <w:iCs/>
        </w:rPr>
      </w:pPr>
    </w:p>
    <w:p w14:paraId="24E9DE35" w14:textId="32D48684" w:rsidR="00D2306A" w:rsidRPr="00EF2C47" w:rsidRDefault="00853226" w:rsidP="008D6362">
      <w:pPr>
        <w:suppressAutoHyphens/>
        <w:spacing w:after="0" w:line="276" w:lineRule="auto"/>
        <w:jc w:val="both"/>
        <w:rPr>
          <w:rFonts w:ascii="Segoe UI" w:hAnsi="Segoe UI" w:cs="Segoe UI"/>
        </w:rPr>
      </w:pPr>
      <w:r w:rsidRPr="00EF2C47">
        <w:rPr>
          <w:rFonts w:ascii="Segoe UI" w:hAnsi="Segoe UI" w:cs="Segoe UI"/>
        </w:rPr>
        <w:t xml:space="preserve">Przyjęto </w:t>
      </w:r>
      <w:r w:rsidRPr="00EF2C47">
        <w:rPr>
          <w:rFonts w:ascii="Segoe UI" w:hAnsi="Segoe UI" w:cs="Segoe UI"/>
          <w:b/>
          <w:bCs/>
        </w:rPr>
        <w:t>separator</w:t>
      </w:r>
      <w:r w:rsidR="00262A76" w:rsidRPr="00EF2C47">
        <w:rPr>
          <w:rFonts w:ascii="Segoe UI" w:hAnsi="Segoe UI" w:cs="Segoe UI"/>
          <w:b/>
          <w:bCs/>
        </w:rPr>
        <w:t xml:space="preserve"> tłuszczów</w:t>
      </w:r>
      <w:r w:rsidRPr="00EF2C47">
        <w:rPr>
          <w:rFonts w:ascii="Segoe UI" w:hAnsi="Segoe UI" w:cs="Segoe UI"/>
          <w:b/>
          <w:bCs/>
        </w:rPr>
        <w:t xml:space="preserve"> </w:t>
      </w:r>
      <w:r w:rsidR="00DF53A3" w:rsidRPr="00EF2C47">
        <w:rPr>
          <w:rFonts w:ascii="Segoe UI" w:hAnsi="Segoe UI" w:cs="Segoe UI"/>
          <w:b/>
          <w:bCs/>
        </w:rPr>
        <w:t>do zabudowy wolnostojącej</w:t>
      </w:r>
      <w:r w:rsidR="00262A76" w:rsidRPr="00EF2C47">
        <w:rPr>
          <w:rFonts w:ascii="Segoe UI" w:hAnsi="Segoe UI" w:cs="Segoe UI"/>
        </w:rPr>
        <w:t xml:space="preserve"> </w:t>
      </w:r>
      <w:r w:rsidR="00F92039" w:rsidRPr="00EF2C47">
        <w:rPr>
          <w:rFonts w:ascii="Segoe UI" w:hAnsi="Segoe UI" w:cs="Segoe UI"/>
        </w:rPr>
        <w:t xml:space="preserve">o przepływie nominalnym </w:t>
      </w:r>
      <w:r w:rsidR="00BE7F82" w:rsidRPr="00EF2C47">
        <w:rPr>
          <w:rFonts w:ascii="Segoe UI" w:hAnsi="Segoe UI" w:cs="Segoe UI"/>
          <w:b/>
          <w:bCs/>
        </w:rPr>
        <w:t>7</w:t>
      </w:r>
      <w:r w:rsidR="00F92039" w:rsidRPr="00EF2C47">
        <w:rPr>
          <w:rFonts w:ascii="Segoe UI" w:hAnsi="Segoe UI" w:cs="Segoe UI"/>
          <w:b/>
          <w:bCs/>
        </w:rPr>
        <w:t>[dm</w:t>
      </w:r>
      <w:r w:rsidR="00F92039" w:rsidRPr="00EF2C47">
        <w:rPr>
          <w:rFonts w:ascii="Segoe UI" w:hAnsi="Segoe UI" w:cs="Segoe UI"/>
          <w:b/>
          <w:bCs/>
          <w:vertAlign w:val="superscript"/>
        </w:rPr>
        <w:t>3</w:t>
      </w:r>
      <w:r w:rsidR="00F92039" w:rsidRPr="00EF2C47">
        <w:rPr>
          <w:rFonts w:ascii="Segoe UI" w:hAnsi="Segoe UI" w:cs="Segoe UI"/>
          <w:b/>
          <w:bCs/>
        </w:rPr>
        <w:t>/s]</w:t>
      </w:r>
      <w:r w:rsidR="00F92039" w:rsidRPr="00EF2C47">
        <w:rPr>
          <w:rFonts w:ascii="Segoe UI" w:hAnsi="Segoe UI" w:cs="Segoe UI"/>
        </w:rPr>
        <w:t xml:space="preserve"> tj. NS</w:t>
      </w:r>
      <w:r w:rsidR="00BE7F82" w:rsidRPr="00EF2C47">
        <w:rPr>
          <w:rFonts w:ascii="Segoe UI" w:hAnsi="Segoe UI" w:cs="Segoe UI"/>
        </w:rPr>
        <w:t>7</w:t>
      </w:r>
      <w:r w:rsidR="00F92039" w:rsidRPr="00EF2C47">
        <w:rPr>
          <w:rFonts w:ascii="Segoe UI" w:hAnsi="Segoe UI" w:cs="Segoe UI"/>
        </w:rPr>
        <w:t xml:space="preserve"> </w:t>
      </w:r>
      <w:r w:rsidR="00262A76" w:rsidRPr="00EF2C47">
        <w:rPr>
          <w:rFonts w:ascii="Segoe UI" w:hAnsi="Segoe UI" w:cs="Segoe UI"/>
        </w:rPr>
        <w:t xml:space="preserve">f-my </w:t>
      </w:r>
      <w:proofErr w:type="spellStart"/>
      <w:r w:rsidR="00262A76" w:rsidRPr="00EF2C47">
        <w:rPr>
          <w:rFonts w:ascii="Segoe UI" w:hAnsi="Segoe UI" w:cs="Segoe UI"/>
        </w:rPr>
        <w:t>Kessel</w:t>
      </w:r>
      <w:proofErr w:type="spellEnd"/>
      <w:r w:rsidR="00262A76" w:rsidRPr="00EF2C47">
        <w:rPr>
          <w:rFonts w:ascii="Segoe UI" w:hAnsi="Segoe UI" w:cs="Segoe UI"/>
        </w:rPr>
        <w:t xml:space="preserve"> typ </w:t>
      </w:r>
      <w:proofErr w:type="spellStart"/>
      <w:r w:rsidR="00262A76" w:rsidRPr="00EF2C47">
        <w:rPr>
          <w:rFonts w:ascii="Segoe UI" w:hAnsi="Segoe UI" w:cs="Segoe UI"/>
        </w:rPr>
        <w:t>EasyClean</w:t>
      </w:r>
      <w:proofErr w:type="spellEnd"/>
      <w:r w:rsidR="00DF53A3" w:rsidRPr="00EF2C47">
        <w:rPr>
          <w:rFonts w:ascii="Segoe UI" w:hAnsi="Segoe UI" w:cs="Segoe UI"/>
        </w:rPr>
        <w:t xml:space="preserve">. </w:t>
      </w:r>
    </w:p>
    <w:p w14:paraId="4B31DAD3" w14:textId="77777777" w:rsidR="00C46A25" w:rsidRPr="00BB0970" w:rsidRDefault="00C46A25" w:rsidP="008D6362">
      <w:pPr>
        <w:suppressAutoHyphens/>
        <w:spacing w:after="0" w:line="276" w:lineRule="auto"/>
        <w:rPr>
          <w:rFonts w:ascii="Segoe UI" w:eastAsia="Times New Roman" w:hAnsi="Segoe UI" w:cs="Segoe UI"/>
          <w:lang w:eastAsia="ar-SA"/>
        </w:rPr>
      </w:pPr>
    </w:p>
    <w:p w14:paraId="3B2ECBE4" w14:textId="31C80C1D" w:rsidR="00304F71" w:rsidRDefault="00C46A25" w:rsidP="00304F71">
      <w:pPr>
        <w:pStyle w:val="Nagwek1"/>
        <w:keepLines w:val="0"/>
        <w:numPr>
          <w:ilvl w:val="2"/>
          <w:numId w:val="5"/>
        </w:numPr>
        <w:suppressAutoHyphens/>
        <w:spacing w:before="0" w:line="276" w:lineRule="auto"/>
        <w:ind w:hanging="796"/>
        <w:rPr>
          <w:rFonts w:ascii="Segoe UI" w:eastAsia="Times New Roman" w:hAnsi="Segoe UI" w:cs="Segoe UI"/>
          <w:sz w:val="22"/>
          <w:szCs w:val="22"/>
          <w:lang w:eastAsia="ar-SA"/>
        </w:rPr>
      </w:pPr>
      <w:bookmarkStart w:id="19" w:name="_Toc68098940"/>
      <w:r w:rsidRPr="00BB0970">
        <w:rPr>
          <w:rFonts w:ascii="Segoe UI" w:eastAsia="Times New Roman" w:hAnsi="Segoe UI" w:cs="Segoe UI"/>
          <w:sz w:val="22"/>
          <w:szCs w:val="22"/>
          <w:lang w:eastAsia="ar-SA"/>
        </w:rPr>
        <w:lastRenderedPageBreak/>
        <w:t>Bilans ścieków .</w:t>
      </w:r>
      <w:bookmarkEnd w:id="19"/>
    </w:p>
    <w:p w14:paraId="62857F9D" w14:textId="77777777" w:rsidR="00EB26A8" w:rsidRPr="00EB26A8" w:rsidRDefault="00EB26A8" w:rsidP="00EB26A8">
      <w:pPr>
        <w:rPr>
          <w:lang w:eastAsia="ar-SA"/>
        </w:rPr>
      </w:pPr>
    </w:p>
    <w:p w14:paraId="149A5984" w14:textId="77777777" w:rsidR="00C46A25" w:rsidRPr="00BB0970" w:rsidRDefault="00C46A25" w:rsidP="008D6362">
      <w:pPr>
        <w:spacing w:after="0" w:line="276" w:lineRule="auto"/>
        <w:jc w:val="both"/>
        <w:rPr>
          <w:rFonts w:ascii="Segoe UI" w:eastAsia="Calibri" w:hAnsi="Segoe UI" w:cs="Segoe UI"/>
        </w:rPr>
      </w:pPr>
      <w:r w:rsidRPr="00BB0970">
        <w:rPr>
          <w:rFonts w:ascii="Segoe UI" w:eastAsia="Calibri" w:hAnsi="Segoe UI" w:cs="Segoe UI"/>
        </w:rPr>
        <w:t>Przepływ obliczeniowy ścieków sanitarnych:</w:t>
      </w:r>
    </w:p>
    <w:tbl>
      <w:tblPr>
        <w:tblW w:w="5685" w:type="dxa"/>
        <w:tblInd w:w="65" w:type="dxa"/>
        <w:tblCellMar>
          <w:left w:w="70" w:type="dxa"/>
          <w:right w:w="70" w:type="dxa"/>
        </w:tblCellMar>
        <w:tblLook w:val="04A0" w:firstRow="1" w:lastRow="0" w:firstColumn="1" w:lastColumn="0" w:noHBand="0" w:noVBand="1"/>
      </w:tblPr>
      <w:tblGrid>
        <w:gridCol w:w="2340"/>
        <w:gridCol w:w="560"/>
        <w:gridCol w:w="1417"/>
        <w:gridCol w:w="1418"/>
      </w:tblGrid>
      <w:tr w:rsidR="00C46A25" w:rsidRPr="008D6362" w14:paraId="5F8E1715" w14:textId="77777777" w:rsidTr="008D6B29">
        <w:trPr>
          <w:trHeight w:val="570"/>
        </w:trPr>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8C831" w14:textId="77777777" w:rsidR="00C46A25" w:rsidRPr="00EF2C47" w:rsidRDefault="00C46A25" w:rsidP="008D6362">
            <w:pPr>
              <w:suppressAutoHyphens/>
              <w:spacing w:before="40" w:after="40" w:line="276" w:lineRule="auto"/>
              <w:jc w:val="center"/>
              <w:rPr>
                <w:rFonts w:ascii="Segoe UI" w:eastAsia="Times New Roman" w:hAnsi="Segoe UI" w:cs="Segoe UI"/>
                <w:b/>
                <w:sz w:val="20"/>
                <w:szCs w:val="20"/>
                <w:lang w:eastAsia="pl-PL"/>
              </w:rPr>
            </w:pPr>
            <w:r w:rsidRPr="00EF2C47">
              <w:rPr>
                <w:rFonts w:ascii="Segoe UI" w:eastAsia="Times New Roman" w:hAnsi="Segoe UI" w:cs="Segoe UI"/>
                <w:b/>
                <w:sz w:val="20"/>
                <w:szCs w:val="20"/>
                <w:lang w:eastAsia="pl-PL"/>
              </w:rPr>
              <w:t> urządzenie</w:t>
            </w:r>
          </w:p>
        </w:tc>
        <w:tc>
          <w:tcPr>
            <w:tcW w:w="510" w:type="dxa"/>
            <w:tcBorders>
              <w:top w:val="single" w:sz="4" w:space="0" w:color="auto"/>
              <w:left w:val="nil"/>
              <w:bottom w:val="single" w:sz="4" w:space="0" w:color="auto"/>
              <w:right w:val="single" w:sz="4" w:space="0" w:color="auto"/>
            </w:tcBorders>
            <w:shd w:val="clear" w:color="auto" w:fill="auto"/>
            <w:vAlign w:val="center"/>
            <w:hideMark/>
          </w:tcPr>
          <w:p w14:paraId="4ED4ABDC" w14:textId="77777777" w:rsidR="00C46A25" w:rsidRPr="00EF2C47" w:rsidRDefault="00C46A25" w:rsidP="008D6362">
            <w:pPr>
              <w:suppressAutoHyphens/>
              <w:spacing w:before="40" w:after="40" w:line="276" w:lineRule="auto"/>
              <w:jc w:val="center"/>
              <w:rPr>
                <w:rFonts w:ascii="Segoe UI" w:eastAsia="Times New Roman" w:hAnsi="Segoe UI" w:cs="Segoe UI"/>
                <w:b/>
                <w:sz w:val="20"/>
                <w:szCs w:val="20"/>
                <w:lang w:eastAsia="pl-PL"/>
              </w:rPr>
            </w:pPr>
            <w:r w:rsidRPr="00EF2C47">
              <w:rPr>
                <w:rFonts w:ascii="Segoe UI" w:eastAsia="Times New Roman" w:hAnsi="Segoe UI" w:cs="Segoe UI"/>
                <w:b/>
                <w:sz w:val="20"/>
                <w:szCs w:val="20"/>
                <w:lang w:eastAsia="pl-PL"/>
              </w:rPr>
              <w:t>ilość [</w:t>
            </w:r>
            <w:proofErr w:type="spellStart"/>
            <w:r w:rsidRPr="00EF2C47">
              <w:rPr>
                <w:rFonts w:ascii="Segoe UI" w:eastAsia="Times New Roman" w:hAnsi="Segoe UI" w:cs="Segoe UI"/>
                <w:b/>
                <w:sz w:val="20"/>
                <w:szCs w:val="20"/>
                <w:lang w:eastAsia="pl-PL"/>
              </w:rPr>
              <w:t>szt</w:t>
            </w:r>
            <w:proofErr w:type="spellEnd"/>
            <w:r w:rsidRPr="00EF2C47">
              <w:rPr>
                <w:rFonts w:ascii="Segoe UI" w:eastAsia="Times New Roman" w:hAnsi="Segoe UI" w:cs="Segoe UI"/>
                <w:b/>
                <w:sz w:val="20"/>
                <w:szCs w:val="20"/>
                <w:lang w:eastAsia="pl-PL"/>
              </w:rPr>
              <w: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4FD1E945" w14:textId="77777777" w:rsidR="00C46A25" w:rsidRPr="00EF2C47" w:rsidRDefault="00C46A25" w:rsidP="008D6362">
            <w:pPr>
              <w:suppressAutoHyphens/>
              <w:spacing w:before="40" w:after="40" w:line="276" w:lineRule="auto"/>
              <w:jc w:val="center"/>
              <w:rPr>
                <w:rFonts w:ascii="Segoe UI" w:eastAsia="Times New Roman" w:hAnsi="Segoe UI" w:cs="Segoe UI"/>
                <w:b/>
                <w:sz w:val="20"/>
                <w:szCs w:val="20"/>
                <w:lang w:eastAsia="pl-PL"/>
              </w:rPr>
            </w:pPr>
            <w:r w:rsidRPr="00EF2C47">
              <w:rPr>
                <w:rFonts w:ascii="Segoe UI" w:eastAsia="Times New Roman" w:hAnsi="Segoe UI" w:cs="Segoe UI"/>
                <w:b/>
                <w:sz w:val="20"/>
                <w:szCs w:val="20"/>
                <w:lang w:eastAsia="pl-PL"/>
              </w:rPr>
              <w:t>przepływ jednostkowy DU [dm</w:t>
            </w:r>
            <w:r w:rsidRPr="00EF2C47">
              <w:rPr>
                <w:rFonts w:ascii="Segoe UI" w:eastAsia="Times New Roman" w:hAnsi="Segoe UI" w:cs="Segoe UI"/>
                <w:b/>
                <w:sz w:val="20"/>
                <w:szCs w:val="20"/>
                <w:vertAlign w:val="superscript"/>
                <w:lang w:eastAsia="pl-PL"/>
              </w:rPr>
              <w:t>3</w:t>
            </w:r>
            <w:r w:rsidRPr="00EF2C47">
              <w:rPr>
                <w:rFonts w:ascii="Segoe UI" w:eastAsia="Times New Roman" w:hAnsi="Segoe UI" w:cs="Segoe UI"/>
                <w:b/>
                <w:sz w:val="20"/>
                <w:szCs w:val="20"/>
                <w:lang w:eastAsia="pl-PL"/>
              </w:rPr>
              <w:t>/s]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2EED5D5" w14:textId="77777777" w:rsidR="00C46A25" w:rsidRPr="00EF2C47" w:rsidRDefault="00C46A25" w:rsidP="008D6362">
            <w:pPr>
              <w:suppressAutoHyphens/>
              <w:spacing w:before="40" w:after="40" w:line="276" w:lineRule="auto"/>
              <w:jc w:val="center"/>
              <w:rPr>
                <w:rFonts w:ascii="Segoe UI" w:eastAsia="Times New Roman" w:hAnsi="Segoe UI" w:cs="Segoe UI"/>
                <w:b/>
                <w:sz w:val="20"/>
                <w:szCs w:val="20"/>
                <w:lang w:eastAsia="pl-PL"/>
              </w:rPr>
            </w:pPr>
            <w:r w:rsidRPr="00EF2C47">
              <w:rPr>
                <w:rFonts w:ascii="Segoe UI" w:eastAsia="Times New Roman" w:hAnsi="Segoe UI" w:cs="Segoe UI"/>
                <w:b/>
                <w:sz w:val="20"/>
                <w:szCs w:val="20"/>
                <w:lang w:eastAsia="pl-PL"/>
              </w:rPr>
              <w:t>ΣDU</w:t>
            </w:r>
          </w:p>
        </w:tc>
      </w:tr>
      <w:tr w:rsidR="008D6B29" w:rsidRPr="008D6362" w14:paraId="46F3E491" w14:textId="77777777" w:rsidTr="008D6B29">
        <w:trPr>
          <w:trHeight w:val="255"/>
        </w:trPr>
        <w:tc>
          <w:tcPr>
            <w:tcW w:w="2340" w:type="dxa"/>
            <w:tcBorders>
              <w:top w:val="nil"/>
              <w:left w:val="single" w:sz="4" w:space="0" w:color="auto"/>
              <w:bottom w:val="single" w:sz="4" w:space="0" w:color="auto"/>
              <w:right w:val="single" w:sz="4" w:space="0" w:color="auto"/>
            </w:tcBorders>
            <w:shd w:val="clear" w:color="auto" w:fill="auto"/>
            <w:noWrap/>
            <w:vAlign w:val="center"/>
            <w:hideMark/>
          </w:tcPr>
          <w:p w14:paraId="5C7AA483" w14:textId="2E37498D" w:rsidR="008D6B29" w:rsidRPr="00EF2C47" w:rsidRDefault="008D6B29" w:rsidP="008D6B29">
            <w:pPr>
              <w:suppressAutoHyphens/>
              <w:spacing w:before="40" w:after="0" w:line="276" w:lineRule="auto"/>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 xml:space="preserve">zmywarka </w:t>
            </w:r>
          </w:p>
        </w:tc>
        <w:tc>
          <w:tcPr>
            <w:tcW w:w="510" w:type="dxa"/>
            <w:tcBorders>
              <w:top w:val="nil"/>
              <w:left w:val="nil"/>
              <w:bottom w:val="single" w:sz="4" w:space="0" w:color="auto"/>
              <w:right w:val="single" w:sz="4" w:space="0" w:color="auto"/>
            </w:tcBorders>
            <w:shd w:val="clear" w:color="auto" w:fill="auto"/>
            <w:noWrap/>
            <w:vAlign w:val="center"/>
          </w:tcPr>
          <w:p w14:paraId="68062588" w14:textId="11B4C5F9" w:rsidR="008D6B29" w:rsidRPr="00EF2C47" w:rsidRDefault="008D6B29" w:rsidP="008D6B29">
            <w:pPr>
              <w:suppressAutoHyphens/>
              <w:spacing w:before="40" w:after="0" w:line="276"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1</w:t>
            </w:r>
          </w:p>
        </w:tc>
        <w:tc>
          <w:tcPr>
            <w:tcW w:w="1417" w:type="dxa"/>
            <w:tcBorders>
              <w:top w:val="nil"/>
              <w:left w:val="nil"/>
              <w:bottom w:val="single" w:sz="4" w:space="0" w:color="auto"/>
              <w:right w:val="single" w:sz="4" w:space="0" w:color="auto"/>
            </w:tcBorders>
            <w:shd w:val="clear" w:color="auto" w:fill="auto"/>
            <w:noWrap/>
            <w:vAlign w:val="center"/>
            <w:hideMark/>
          </w:tcPr>
          <w:p w14:paraId="4EDABA7B" w14:textId="7719D455" w:rsidR="008D6B29" w:rsidRPr="00EF2C47" w:rsidRDefault="005741F1" w:rsidP="008D6B29">
            <w:pPr>
              <w:suppressAutoHyphens/>
              <w:spacing w:before="40" w:after="0" w:line="276"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2,0</w:t>
            </w:r>
          </w:p>
        </w:tc>
        <w:tc>
          <w:tcPr>
            <w:tcW w:w="1418" w:type="dxa"/>
            <w:tcBorders>
              <w:top w:val="nil"/>
              <w:left w:val="nil"/>
              <w:bottom w:val="single" w:sz="4" w:space="0" w:color="auto"/>
              <w:right w:val="single" w:sz="4" w:space="0" w:color="auto"/>
            </w:tcBorders>
            <w:shd w:val="clear" w:color="auto" w:fill="auto"/>
            <w:noWrap/>
            <w:vAlign w:val="center"/>
          </w:tcPr>
          <w:p w14:paraId="3830E5FD" w14:textId="2C6D9087" w:rsidR="008D6B29" w:rsidRPr="00EF2C47" w:rsidRDefault="002858C5" w:rsidP="008D6B29">
            <w:pPr>
              <w:suppressAutoHyphens/>
              <w:spacing w:before="40" w:after="0" w:line="276"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2,0</w:t>
            </w:r>
          </w:p>
        </w:tc>
      </w:tr>
      <w:tr w:rsidR="008D6B29" w:rsidRPr="008D6362" w14:paraId="392A16F7" w14:textId="77777777" w:rsidTr="008D6B29">
        <w:trPr>
          <w:trHeight w:val="255"/>
        </w:trPr>
        <w:tc>
          <w:tcPr>
            <w:tcW w:w="2340" w:type="dxa"/>
            <w:tcBorders>
              <w:top w:val="nil"/>
              <w:left w:val="single" w:sz="4" w:space="0" w:color="auto"/>
              <w:bottom w:val="single" w:sz="4" w:space="0" w:color="auto"/>
              <w:right w:val="single" w:sz="4" w:space="0" w:color="auto"/>
            </w:tcBorders>
            <w:shd w:val="clear" w:color="auto" w:fill="auto"/>
            <w:noWrap/>
            <w:vAlign w:val="center"/>
            <w:hideMark/>
          </w:tcPr>
          <w:p w14:paraId="1594575C" w14:textId="404A2534" w:rsidR="008D6B29" w:rsidRPr="00EF2C47" w:rsidRDefault="008D6B29" w:rsidP="008D6B29">
            <w:pPr>
              <w:suppressAutoHyphens/>
              <w:spacing w:before="40" w:after="0" w:line="276" w:lineRule="auto"/>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 xml:space="preserve">zlew/zlewozmywak </w:t>
            </w:r>
          </w:p>
        </w:tc>
        <w:tc>
          <w:tcPr>
            <w:tcW w:w="510" w:type="dxa"/>
            <w:tcBorders>
              <w:top w:val="nil"/>
              <w:left w:val="nil"/>
              <w:bottom w:val="single" w:sz="4" w:space="0" w:color="auto"/>
              <w:right w:val="single" w:sz="4" w:space="0" w:color="auto"/>
            </w:tcBorders>
            <w:shd w:val="clear" w:color="auto" w:fill="auto"/>
            <w:noWrap/>
            <w:vAlign w:val="center"/>
          </w:tcPr>
          <w:p w14:paraId="76E81F3D" w14:textId="5409FE4B" w:rsidR="008D6B29" w:rsidRPr="00EF2C47" w:rsidRDefault="008D6B29" w:rsidP="008D6B29">
            <w:pPr>
              <w:suppressAutoHyphens/>
              <w:spacing w:before="40" w:after="0" w:line="276"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14</w:t>
            </w:r>
          </w:p>
        </w:tc>
        <w:tc>
          <w:tcPr>
            <w:tcW w:w="1417" w:type="dxa"/>
            <w:tcBorders>
              <w:top w:val="nil"/>
              <w:left w:val="nil"/>
              <w:bottom w:val="single" w:sz="4" w:space="0" w:color="auto"/>
              <w:right w:val="single" w:sz="4" w:space="0" w:color="auto"/>
            </w:tcBorders>
            <w:shd w:val="clear" w:color="auto" w:fill="auto"/>
            <w:noWrap/>
            <w:vAlign w:val="center"/>
            <w:hideMark/>
          </w:tcPr>
          <w:p w14:paraId="4203578E" w14:textId="482194AA" w:rsidR="008D6B29" w:rsidRPr="00EF2C47" w:rsidRDefault="005741F1" w:rsidP="008D6B29">
            <w:pPr>
              <w:suppressAutoHyphens/>
              <w:spacing w:before="40" w:after="0" w:line="276"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1,0</w:t>
            </w:r>
          </w:p>
        </w:tc>
        <w:tc>
          <w:tcPr>
            <w:tcW w:w="1418" w:type="dxa"/>
            <w:tcBorders>
              <w:top w:val="nil"/>
              <w:left w:val="nil"/>
              <w:bottom w:val="single" w:sz="4" w:space="0" w:color="auto"/>
              <w:right w:val="single" w:sz="4" w:space="0" w:color="auto"/>
            </w:tcBorders>
            <w:shd w:val="clear" w:color="auto" w:fill="auto"/>
            <w:noWrap/>
            <w:vAlign w:val="center"/>
          </w:tcPr>
          <w:p w14:paraId="1542A7BF" w14:textId="766D95E1" w:rsidR="008D6B29" w:rsidRPr="00EF2C47" w:rsidRDefault="002858C5" w:rsidP="008D6B29">
            <w:pPr>
              <w:suppressAutoHyphens/>
              <w:spacing w:before="40" w:after="0" w:line="276"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14,0</w:t>
            </w:r>
          </w:p>
        </w:tc>
      </w:tr>
      <w:tr w:rsidR="008D6B29" w:rsidRPr="008D6362" w14:paraId="06B1D444" w14:textId="77777777" w:rsidTr="008D6B29">
        <w:trPr>
          <w:trHeight w:val="255"/>
        </w:trPr>
        <w:tc>
          <w:tcPr>
            <w:tcW w:w="2340" w:type="dxa"/>
            <w:tcBorders>
              <w:top w:val="nil"/>
              <w:left w:val="single" w:sz="4" w:space="0" w:color="auto"/>
              <w:bottom w:val="single" w:sz="4" w:space="0" w:color="auto"/>
              <w:right w:val="single" w:sz="4" w:space="0" w:color="auto"/>
            </w:tcBorders>
            <w:shd w:val="clear" w:color="auto" w:fill="auto"/>
            <w:noWrap/>
            <w:vAlign w:val="center"/>
          </w:tcPr>
          <w:p w14:paraId="1EBFCDA3" w14:textId="68BAB712" w:rsidR="008D6B29" w:rsidRPr="00EF2C47" w:rsidRDefault="008D6B29" w:rsidP="008D6B29">
            <w:pPr>
              <w:suppressAutoHyphens/>
              <w:spacing w:before="40" w:after="0" w:line="276" w:lineRule="auto"/>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umywalka</w:t>
            </w:r>
          </w:p>
        </w:tc>
        <w:tc>
          <w:tcPr>
            <w:tcW w:w="510" w:type="dxa"/>
            <w:tcBorders>
              <w:top w:val="nil"/>
              <w:left w:val="nil"/>
              <w:bottom w:val="single" w:sz="4" w:space="0" w:color="auto"/>
              <w:right w:val="single" w:sz="4" w:space="0" w:color="auto"/>
            </w:tcBorders>
            <w:shd w:val="clear" w:color="auto" w:fill="auto"/>
            <w:noWrap/>
            <w:vAlign w:val="center"/>
          </w:tcPr>
          <w:p w14:paraId="3F4099C4" w14:textId="5DDE87A5" w:rsidR="008D6B29" w:rsidRPr="00EF2C47" w:rsidRDefault="008D6B29" w:rsidP="008D6B29">
            <w:pPr>
              <w:suppressAutoHyphens/>
              <w:spacing w:before="40" w:after="0" w:line="276"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13</w:t>
            </w:r>
          </w:p>
        </w:tc>
        <w:tc>
          <w:tcPr>
            <w:tcW w:w="1417" w:type="dxa"/>
            <w:tcBorders>
              <w:top w:val="nil"/>
              <w:left w:val="nil"/>
              <w:bottom w:val="single" w:sz="4" w:space="0" w:color="auto"/>
              <w:right w:val="single" w:sz="4" w:space="0" w:color="auto"/>
            </w:tcBorders>
            <w:shd w:val="clear" w:color="auto" w:fill="auto"/>
            <w:noWrap/>
            <w:vAlign w:val="center"/>
          </w:tcPr>
          <w:p w14:paraId="2C57CCD8" w14:textId="73773426" w:rsidR="008D6B29" w:rsidRPr="00EF2C47" w:rsidRDefault="005741F1" w:rsidP="008D6B29">
            <w:pPr>
              <w:suppressAutoHyphens/>
              <w:spacing w:before="40" w:after="0" w:line="276"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0,5</w:t>
            </w:r>
          </w:p>
        </w:tc>
        <w:tc>
          <w:tcPr>
            <w:tcW w:w="1418" w:type="dxa"/>
            <w:tcBorders>
              <w:top w:val="nil"/>
              <w:left w:val="nil"/>
              <w:bottom w:val="single" w:sz="4" w:space="0" w:color="auto"/>
              <w:right w:val="single" w:sz="4" w:space="0" w:color="auto"/>
            </w:tcBorders>
            <w:shd w:val="clear" w:color="auto" w:fill="auto"/>
            <w:noWrap/>
            <w:vAlign w:val="center"/>
          </w:tcPr>
          <w:p w14:paraId="3F5A4FBD" w14:textId="0900616E" w:rsidR="008D6B29" w:rsidRPr="00EF2C47" w:rsidRDefault="002858C5" w:rsidP="008D6B29">
            <w:pPr>
              <w:suppressAutoHyphens/>
              <w:spacing w:before="40" w:after="0" w:line="276"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6,5</w:t>
            </w:r>
          </w:p>
        </w:tc>
      </w:tr>
      <w:tr w:rsidR="008D6B29" w:rsidRPr="008D6362" w14:paraId="1B85146F" w14:textId="77777777" w:rsidTr="008D6B29">
        <w:trPr>
          <w:trHeight w:val="255"/>
        </w:trPr>
        <w:tc>
          <w:tcPr>
            <w:tcW w:w="2340" w:type="dxa"/>
            <w:tcBorders>
              <w:top w:val="nil"/>
              <w:left w:val="single" w:sz="4" w:space="0" w:color="auto"/>
              <w:bottom w:val="single" w:sz="4" w:space="0" w:color="auto"/>
              <w:right w:val="single" w:sz="4" w:space="0" w:color="auto"/>
            </w:tcBorders>
            <w:shd w:val="clear" w:color="auto" w:fill="auto"/>
            <w:noWrap/>
            <w:vAlign w:val="center"/>
            <w:hideMark/>
          </w:tcPr>
          <w:p w14:paraId="6F28D691" w14:textId="46EB77F1" w:rsidR="008D6B29" w:rsidRPr="00EF2C47" w:rsidRDefault="008D6B29" w:rsidP="008D6B29">
            <w:pPr>
              <w:suppressAutoHyphens/>
              <w:spacing w:before="40" w:after="0" w:line="276" w:lineRule="auto"/>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 xml:space="preserve">basen do mycia warzyw </w:t>
            </w:r>
          </w:p>
        </w:tc>
        <w:tc>
          <w:tcPr>
            <w:tcW w:w="510" w:type="dxa"/>
            <w:tcBorders>
              <w:top w:val="nil"/>
              <w:left w:val="nil"/>
              <w:bottom w:val="single" w:sz="4" w:space="0" w:color="auto"/>
              <w:right w:val="single" w:sz="4" w:space="0" w:color="auto"/>
            </w:tcBorders>
            <w:shd w:val="clear" w:color="auto" w:fill="auto"/>
            <w:noWrap/>
            <w:vAlign w:val="center"/>
          </w:tcPr>
          <w:p w14:paraId="0CBC7CC7" w14:textId="102B2DEA" w:rsidR="008D6B29" w:rsidRPr="00EF2C47" w:rsidRDefault="008D6B29" w:rsidP="008D6B29">
            <w:pPr>
              <w:suppressAutoHyphens/>
              <w:spacing w:before="40" w:after="0" w:line="276"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1</w:t>
            </w:r>
          </w:p>
        </w:tc>
        <w:tc>
          <w:tcPr>
            <w:tcW w:w="1417" w:type="dxa"/>
            <w:tcBorders>
              <w:top w:val="nil"/>
              <w:left w:val="nil"/>
              <w:bottom w:val="single" w:sz="4" w:space="0" w:color="auto"/>
              <w:right w:val="single" w:sz="4" w:space="0" w:color="auto"/>
            </w:tcBorders>
            <w:shd w:val="clear" w:color="auto" w:fill="auto"/>
            <w:noWrap/>
            <w:vAlign w:val="center"/>
            <w:hideMark/>
          </w:tcPr>
          <w:p w14:paraId="360B9AC3" w14:textId="4C8079CB" w:rsidR="008D6B29" w:rsidRPr="00EF2C47" w:rsidRDefault="005741F1" w:rsidP="008D6B29">
            <w:pPr>
              <w:suppressAutoHyphens/>
              <w:spacing w:before="40" w:after="0" w:line="276"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1,0</w:t>
            </w:r>
          </w:p>
        </w:tc>
        <w:tc>
          <w:tcPr>
            <w:tcW w:w="1418" w:type="dxa"/>
            <w:tcBorders>
              <w:top w:val="nil"/>
              <w:left w:val="nil"/>
              <w:bottom w:val="single" w:sz="4" w:space="0" w:color="auto"/>
              <w:right w:val="single" w:sz="4" w:space="0" w:color="auto"/>
            </w:tcBorders>
            <w:shd w:val="clear" w:color="auto" w:fill="auto"/>
            <w:noWrap/>
            <w:vAlign w:val="center"/>
          </w:tcPr>
          <w:p w14:paraId="763CF4B7" w14:textId="7052EE52" w:rsidR="008D6B29" w:rsidRPr="00EF2C47" w:rsidRDefault="002858C5" w:rsidP="008D6B29">
            <w:pPr>
              <w:suppressAutoHyphens/>
              <w:spacing w:before="40" w:after="0" w:line="276"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1,0</w:t>
            </w:r>
          </w:p>
        </w:tc>
      </w:tr>
      <w:tr w:rsidR="008D6B29" w:rsidRPr="008D6362" w14:paraId="1001E035" w14:textId="77777777" w:rsidTr="008D6B29">
        <w:trPr>
          <w:trHeight w:val="255"/>
        </w:trPr>
        <w:tc>
          <w:tcPr>
            <w:tcW w:w="2340" w:type="dxa"/>
            <w:tcBorders>
              <w:top w:val="nil"/>
              <w:left w:val="single" w:sz="4" w:space="0" w:color="auto"/>
              <w:bottom w:val="single" w:sz="4" w:space="0" w:color="auto"/>
              <w:right w:val="single" w:sz="4" w:space="0" w:color="auto"/>
            </w:tcBorders>
            <w:shd w:val="clear" w:color="auto" w:fill="auto"/>
            <w:noWrap/>
            <w:vAlign w:val="center"/>
          </w:tcPr>
          <w:p w14:paraId="4EECC00F" w14:textId="3302F871" w:rsidR="008D6B29" w:rsidRPr="00EF2C47" w:rsidRDefault="008D6B29" w:rsidP="008D6B29">
            <w:pPr>
              <w:suppressAutoHyphens/>
              <w:spacing w:before="40" w:after="0" w:line="276" w:lineRule="auto"/>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WC</w:t>
            </w:r>
          </w:p>
        </w:tc>
        <w:tc>
          <w:tcPr>
            <w:tcW w:w="510" w:type="dxa"/>
            <w:tcBorders>
              <w:top w:val="nil"/>
              <w:left w:val="nil"/>
              <w:bottom w:val="single" w:sz="4" w:space="0" w:color="auto"/>
              <w:right w:val="single" w:sz="4" w:space="0" w:color="auto"/>
            </w:tcBorders>
            <w:shd w:val="clear" w:color="auto" w:fill="auto"/>
            <w:noWrap/>
            <w:vAlign w:val="center"/>
          </w:tcPr>
          <w:p w14:paraId="6B90DB9C" w14:textId="2FE43FE1" w:rsidR="008D6B29" w:rsidRPr="00EF2C47" w:rsidRDefault="00304F71" w:rsidP="008D6B29">
            <w:pPr>
              <w:suppressAutoHyphens/>
              <w:spacing w:before="40" w:after="0" w:line="276" w:lineRule="auto"/>
              <w:jc w:val="center"/>
              <w:rPr>
                <w:rFonts w:ascii="Segoe UI" w:eastAsia="Times New Roman" w:hAnsi="Segoe UI" w:cs="Segoe UI"/>
                <w:sz w:val="20"/>
                <w:szCs w:val="20"/>
                <w:lang w:eastAsia="pl-PL"/>
              </w:rPr>
            </w:pPr>
            <w:r>
              <w:rPr>
                <w:rFonts w:ascii="Segoe UI" w:eastAsia="Times New Roman" w:hAnsi="Segoe UI" w:cs="Segoe UI"/>
                <w:sz w:val="20"/>
                <w:szCs w:val="20"/>
                <w:lang w:eastAsia="pl-PL"/>
              </w:rPr>
              <w:t>4</w:t>
            </w:r>
          </w:p>
        </w:tc>
        <w:tc>
          <w:tcPr>
            <w:tcW w:w="1417" w:type="dxa"/>
            <w:tcBorders>
              <w:top w:val="nil"/>
              <w:left w:val="nil"/>
              <w:bottom w:val="single" w:sz="4" w:space="0" w:color="auto"/>
              <w:right w:val="single" w:sz="4" w:space="0" w:color="auto"/>
            </w:tcBorders>
            <w:shd w:val="clear" w:color="auto" w:fill="auto"/>
            <w:noWrap/>
            <w:vAlign w:val="center"/>
          </w:tcPr>
          <w:p w14:paraId="2F45D98C" w14:textId="7FD9257E" w:rsidR="008D6B29" w:rsidRPr="00EF2C47" w:rsidRDefault="005741F1" w:rsidP="008D6B29">
            <w:pPr>
              <w:suppressAutoHyphens/>
              <w:spacing w:before="40" w:after="0" w:line="276"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2,5</w:t>
            </w:r>
          </w:p>
        </w:tc>
        <w:tc>
          <w:tcPr>
            <w:tcW w:w="1418" w:type="dxa"/>
            <w:tcBorders>
              <w:top w:val="nil"/>
              <w:left w:val="nil"/>
              <w:bottom w:val="single" w:sz="4" w:space="0" w:color="auto"/>
              <w:right w:val="single" w:sz="4" w:space="0" w:color="auto"/>
            </w:tcBorders>
            <w:shd w:val="clear" w:color="auto" w:fill="auto"/>
            <w:noWrap/>
            <w:vAlign w:val="center"/>
          </w:tcPr>
          <w:p w14:paraId="25B79CAA" w14:textId="7B15C13B" w:rsidR="008D6B29" w:rsidRPr="00EF2C47" w:rsidRDefault="00304F71" w:rsidP="008D6B29">
            <w:pPr>
              <w:suppressAutoHyphens/>
              <w:spacing w:before="40" w:after="0" w:line="276" w:lineRule="auto"/>
              <w:jc w:val="center"/>
              <w:rPr>
                <w:rFonts w:ascii="Segoe UI" w:eastAsia="Times New Roman" w:hAnsi="Segoe UI" w:cs="Segoe UI"/>
                <w:sz w:val="20"/>
                <w:szCs w:val="20"/>
                <w:lang w:eastAsia="pl-PL"/>
              </w:rPr>
            </w:pPr>
            <w:r>
              <w:rPr>
                <w:rFonts w:ascii="Segoe UI" w:eastAsia="Times New Roman" w:hAnsi="Segoe UI" w:cs="Segoe UI"/>
                <w:sz w:val="20"/>
                <w:szCs w:val="20"/>
                <w:lang w:eastAsia="pl-PL"/>
              </w:rPr>
              <w:t>10,0</w:t>
            </w:r>
          </w:p>
        </w:tc>
      </w:tr>
      <w:tr w:rsidR="008D6B29" w:rsidRPr="008D6362" w14:paraId="0580B788" w14:textId="77777777" w:rsidTr="008D6B29">
        <w:trPr>
          <w:trHeight w:val="255"/>
        </w:trPr>
        <w:tc>
          <w:tcPr>
            <w:tcW w:w="2340" w:type="dxa"/>
            <w:tcBorders>
              <w:top w:val="nil"/>
              <w:left w:val="single" w:sz="4" w:space="0" w:color="auto"/>
              <w:bottom w:val="single" w:sz="4" w:space="0" w:color="auto"/>
              <w:right w:val="single" w:sz="4" w:space="0" w:color="auto"/>
            </w:tcBorders>
            <w:shd w:val="clear" w:color="auto" w:fill="auto"/>
            <w:noWrap/>
            <w:vAlign w:val="center"/>
          </w:tcPr>
          <w:p w14:paraId="3AD2552D" w14:textId="360D9B59" w:rsidR="008D6B29" w:rsidRPr="00EF2C47" w:rsidRDefault="008D6B29" w:rsidP="008D6B29">
            <w:pPr>
              <w:suppressAutoHyphens/>
              <w:spacing w:before="40" w:after="0" w:line="276" w:lineRule="auto"/>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natrysk</w:t>
            </w:r>
          </w:p>
        </w:tc>
        <w:tc>
          <w:tcPr>
            <w:tcW w:w="510" w:type="dxa"/>
            <w:tcBorders>
              <w:top w:val="nil"/>
              <w:left w:val="nil"/>
              <w:bottom w:val="single" w:sz="4" w:space="0" w:color="auto"/>
              <w:right w:val="single" w:sz="4" w:space="0" w:color="auto"/>
            </w:tcBorders>
            <w:shd w:val="clear" w:color="auto" w:fill="auto"/>
            <w:noWrap/>
            <w:vAlign w:val="center"/>
          </w:tcPr>
          <w:p w14:paraId="321A7E5C" w14:textId="430D6EFD" w:rsidR="008D6B29" w:rsidRPr="00EF2C47" w:rsidRDefault="008D6B29" w:rsidP="008D6B29">
            <w:pPr>
              <w:suppressAutoHyphens/>
              <w:spacing w:before="40" w:after="0" w:line="276"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2</w:t>
            </w:r>
          </w:p>
        </w:tc>
        <w:tc>
          <w:tcPr>
            <w:tcW w:w="1417" w:type="dxa"/>
            <w:tcBorders>
              <w:top w:val="nil"/>
              <w:left w:val="nil"/>
              <w:bottom w:val="single" w:sz="4" w:space="0" w:color="auto"/>
              <w:right w:val="single" w:sz="4" w:space="0" w:color="auto"/>
            </w:tcBorders>
            <w:shd w:val="clear" w:color="auto" w:fill="auto"/>
            <w:noWrap/>
            <w:vAlign w:val="center"/>
          </w:tcPr>
          <w:p w14:paraId="3D6E4F30" w14:textId="3701C4F2" w:rsidR="008D6B29" w:rsidRPr="00EF2C47" w:rsidRDefault="005741F1" w:rsidP="008D6B29">
            <w:pPr>
              <w:suppressAutoHyphens/>
              <w:spacing w:before="40" w:after="0" w:line="276"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1,0</w:t>
            </w:r>
          </w:p>
        </w:tc>
        <w:tc>
          <w:tcPr>
            <w:tcW w:w="1418" w:type="dxa"/>
            <w:tcBorders>
              <w:top w:val="nil"/>
              <w:left w:val="nil"/>
              <w:bottom w:val="single" w:sz="4" w:space="0" w:color="auto"/>
              <w:right w:val="single" w:sz="4" w:space="0" w:color="auto"/>
            </w:tcBorders>
            <w:shd w:val="clear" w:color="auto" w:fill="auto"/>
            <w:noWrap/>
            <w:vAlign w:val="center"/>
          </w:tcPr>
          <w:p w14:paraId="4BE0AE04" w14:textId="5646BE3C" w:rsidR="008D6B29" w:rsidRPr="00EF2C47" w:rsidRDefault="002858C5" w:rsidP="008D6B29">
            <w:pPr>
              <w:suppressAutoHyphens/>
              <w:spacing w:before="40" w:after="0" w:line="276"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2,0</w:t>
            </w:r>
          </w:p>
        </w:tc>
      </w:tr>
      <w:tr w:rsidR="00EB26A8" w:rsidRPr="008D6362" w14:paraId="3F1ED7F2" w14:textId="77777777" w:rsidTr="008D6B29">
        <w:trPr>
          <w:trHeight w:val="255"/>
        </w:trPr>
        <w:tc>
          <w:tcPr>
            <w:tcW w:w="2340" w:type="dxa"/>
            <w:tcBorders>
              <w:top w:val="nil"/>
              <w:left w:val="single" w:sz="4" w:space="0" w:color="auto"/>
              <w:bottom w:val="single" w:sz="4" w:space="0" w:color="auto"/>
              <w:right w:val="single" w:sz="4" w:space="0" w:color="auto"/>
            </w:tcBorders>
            <w:shd w:val="clear" w:color="auto" w:fill="auto"/>
            <w:noWrap/>
            <w:vAlign w:val="center"/>
          </w:tcPr>
          <w:p w14:paraId="3F2897DC" w14:textId="1D4F30E3" w:rsidR="00EB26A8" w:rsidRPr="00EF2C47" w:rsidRDefault="00EB26A8" w:rsidP="008D6B29">
            <w:pPr>
              <w:suppressAutoHyphens/>
              <w:spacing w:before="40" w:after="0" w:line="276" w:lineRule="auto"/>
              <w:rPr>
                <w:rFonts w:ascii="Segoe UI" w:eastAsia="Times New Roman" w:hAnsi="Segoe UI" w:cs="Segoe UI"/>
                <w:sz w:val="20"/>
                <w:szCs w:val="20"/>
                <w:lang w:eastAsia="pl-PL"/>
              </w:rPr>
            </w:pPr>
            <w:r>
              <w:rPr>
                <w:rFonts w:ascii="Segoe UI" w:eastAsia="Times New Roman" w:hAnsi="Segoe UI" w:cs="Segoe UI"/>
                <w:sz w:val="20"/>
                <w:szCs w:val="20"/>
                <w:lang w:eastAsia="pl-PL"/>
              </w:rPr>
              <w:t>Obieraczka do ziemniaków</w:t>
            </w:r>
          </w:p>
        </w:tc>
        <w:tc>
          <w:tcPr>
            <w:tcW w:w="510" w:type="dxa"/>
            <w:tcBorders>
              <w:top w:val="nil"/>
              <w:left w:val="nil"/>
              <w:bottom w:val="single" w:sz="4" w:space="0" w:color="auto"/>
              <w:right w:val="single" w:sz="4" w:space="0" w:color="auto"/>
            </w:tcBorders>
            <w:shd w:val="clear" w:color="auto" w:fill="auto"/>
            <w:noWrap/>
            <w:vAlign w:val="center"/>
          </w:tcPr>
          <w:p w14:paraId="1356AE6A" w14:textId="0213435E" w:rsidR="00EB26A8" w:rsidRPr="00EF2C47" w:rsidRDefault="00EB26A8" w:rsidP="008D6B29">
            <w:pPr>
              <w:suppressAutoHyphens/>
              <w:spacing w:before="40" w:after="0" w:line="276" w:lineRule="auto"/>
              <w:jc w:val="center"/>
              <w:rPr>
                <w:rFonts w:ascii="Segoe UI" w:eastAsia="Times New Roman" w:hAnsi="Segoe UI" w:cs="Segoe UI"/>
                <w:sz w:val="20"/>
                <w:szCs w:val="20"/>
                <w:lang w:eastAsia="pl-PL"/>
              </w:rPr>
            </w:pPr>
            <w:r>
              <w:rPr>
                <w:rFonts w:ascii="Segoe UI" w:eastAsia="Times New Roman" w:hAnsi="Segoe UI" w:cs="Segoe UI"/>
                <w:sz w:val="20"/>
                <w:szCs w:val="20"/>
                <w:lang w:eastAsia="pl-PL"/>
              </w:rPr>
              <w:t>1</w:t>
            </w:r>
          </w:p>
        </w:tc>
        <w:tc>
          <w:tcPr>
            <w:tcW w:w="1417" w:type="dxa"/>
            <w:tcBorders>
              <w:top w:val="nil"/>
              <w:left w:val="nil"/>
              <w:bottom w:val="single" w:sz="4" w:space="0" w:color="auto"/>
              <w:right w:val="single" w:sz="4" w:space="0" w:color="auto"/>
            </w:tcBorders>
            <w:shd w:val="clear" w:color="auto" w:fill="auto"/>
            <w:noWrap/>
            <w:vAlign w:val="center"/>
          </w:tcPr>
          <w:p w14:paraId="7F6DC3AA" w14:textId="467F0C86" w:rsidR="00EB26A8" w:rsidRPr="00EF2C47" w:rsidRDefault="00EB26A8" w:rsidP="008D6B29">
            <w:pPr>
              <w:suppressAutoHyphens/>
              <w:spacing w:before="40" w:after="0" w:line="276" w:lineRule="auto"/>
              <w:jc w:val="center"/>
              <w:rPr>
                <w:rFonts w:ascii="Segoe UI" w:eastAsia="Times New Roman" w:hAnsi="Segoe UI" w:cs="Segoe UI"/>
                <w:sz w:val="20"/>
                <w:szCs w:val="20"/>
                <w:lang w:eastAsia="pl-PL"/>
              </w:rPr>
            </w:pPr>
            <w:r>
              <w:rPr>
                <w:rFonts w:ascii="Segoe UI" w:eastAsia="Times New Roman" w:hAnsi="Segoe UI" w:cs="Segoe UI"/>
                <w:sz w:val="20"/>
                <w:szCs w:val="20"/>
                <w:lang w:eastAsia="pl-PL"/>
              </w:rPr>
              <w:t>1,0</w:t>
            </w:r>
          </w:p>
        </w:tc>
        <w:tc>
          <w:tcPr>
            <w:tcW w:w="1418" w:type="dxa"/>
            <w:tcBorders>
              <w:top w:val="nil"/>
              <w:left w:val="nil"/>
              <w:bottom w:val="single" w:sz="4" w:space="0" w:color="auto"/>
              <w:right w:val="single" w:sz="4" w:space="0" w:color="auto"/>
            </w:tcBorders>
            <w:shd w:val="clear" w:color="auto" w:fill="auto"/>
            <w:noWrap/>
            <w:vAlign w:val="center"/>
          </w:tcPr>
          <w:p w14:paraId="30F84293" w14:textId="2889A590" w:rsidR="00EB26A8" w:rsidRPr="00EF2C47" w:rsidRDefault="00EB26A8" w:rsidP="008D6B29">
            <w:pPr>
              <w:suppressAutoHyphens/>
              <w:spacing w:before="40" w:after="0" w:line="276" w:lineRule="auto"/>
              <w:jc w:val="center"/>
              <w:rPr>
                <w:rFonts w:ascii="Segoe UI" w:eastAsia="Times New Roman" w:hAnsi="Segoe UI" w:cs="Segoe UI"/>
                <w:sz w:val="20"/>
                <w:szCs w:val="20"/>
                <w:lang w:eastAsia="pl-PL"/>
              </w:rPr>
            </w:pPr>
            <w:r>
              <w:rPr>
                <w:rFonts w:ascii="Segoe UI" w:eastAsia="Times New Roman" w:hAnsi="Segoe UI" w:cs="Segoe UI"/>
                <w:sz w:val="20"/>
                <w:szCs w:val="20"/>
                <w:lang w:eastAsia="pl-PL"/>
              </w:rPr>
              <w:t>1,0</w:t>
            </w:r>
          </w:p>
        </w:tc>
      </w:tr>
      <w:tr w:rsidR="008D6B29" w:rsidRPr="008D6362" w14:paraId="4CBEA67F" w14:textId="77777777" w:rsidTr="008D6B29">
        <w:trPr>
          <w:trHeight w:val="255"/>
        </w:trPr>
        <w:tc>
          <w:tcPr>
            <w:tcW w:w="2340" w:type="dxa"/>
            <w:tcBorders>
              <w:top w:val="nil"/>
              <w:left w:val="single" w:sz="4" w:space="0" w:color="auto"/>
              <w:bottom w:val="single" w:sz="4" w:space="0" w:color="auto"/>
              <w:right w:val="single" w:sz="4" w:space="0" w:color="auto"/>
            </w:tcBorders>
            <w:shd w:val="clear" w:color="auto" w:fill="auto"/>
            <w:noWrap/>
            <w:vAlign w:val="center"/>
          </w:tcPr>
          <w:p w14:paraId="4E24F6D7" w14:textId="7CD06521" w:rsidR="008D6B29" w:rsidRPr="00EF2C47" w:rsidRDefault="005741F1" w:rsidP="008D6B29">
            <w:pPr>
              <w:suppressAutoHyphens/>
              <w:spacing w:before="40" w:after="0" w:line="276" w:lineRule="auto"/>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 xml:space="preserve">Wpust podłogowy  </w:t>
            </w:r>
          </w:p>
        </w:tc>
        <w:tc>
          <w:tcPr>
            <w:tcW w:w="510" w:type="dxa"/>
            <w:tcBorders>
              <w:top w:val="nil"/>
              <w:left w:val="nil"/>
              <w:bottom w:val="single" w:sz="4" w:space="0" w:color="auto"/>
              <w:right w:val="single" w:sz="4" w:space="0" w:color="auto"/>
            </w:tcBorders>
            <w:shd w:val="clear" w:color="auto" w:fill="auto"/>
            <w:noWrap/>
            <w:vAlign w:val="center"/>
          </w:tcPr>
          <w:p w14:paraId="7B1E6261" w14:textId="20F8868E" w:rsidR="008D6B29" w:rsidRPr="00EF2C47" w:rsidRDefault="00EB26A8" w:rsidP="008D6B29">
            <w:pPr>
              <w:suppressAutoHyphens/>
              <w:spacing w:before="40" w:after="0" w:line="276" w:lineRule="auto"/>
              <w:jc w:val="center"/>
              <w:rPr>
                <w:rFonts w:ascii="Segoe UI" w:eastAsia="Times New Roman" w:hAnsi="Segoe UI" w:cs="Segoe UI"/>
                <w:sz w:val="20"/>
                <w:szCs w:val="20"/>
                <w:lang w:eastAsia="pl-PL"/>
              </w:rPr>
            </w:pPr>
            <w:r>
              <w:rPr>
                <w:rFonts w:ascii="Segoe UI" w:eastAsia="Times New Roman" w:hAnsi="Segoe UI" w:cs="Segoe UI"/>
                <w:sz w:val="20"/>
                <w:szCs w:val="20"/>
                <w:lang w:eastAsia="pl-PL"/>
              </w:rPr>
              <w:t>11</w:t>
            </w:r>
          </w:p>
        </w:tc>
        <w:tc>
          <w:tcPr>
            <w:tcW w:w="1417" w:type="dxa"/>
            <w:tcBorders>
              <w:top w:val="nil"/>
              <w:left w:val="nil"/>
              <w:bottom w:val="single" w:sz="4" w:space="0" w:color="auto"/>
              <w:right w:val="single" w:sz="4" w:space="0" w:color="auto"/>
            </w:tcBorders>
            <w:shd w:val="clear" w:color="auto" w:fill="auto"/>
            <w:noWrap/>
            <w:vAlign w:val="center"/>
          </w:tcPr>
          <w:p w14:paraId="57B11FFE" w14:textId="39CB9C50" w:rsidR="008D6B29" w:rsidRPr="00EF2C47" w:rsidRDefault="005741F1" w:rsidP="008D6B29">
            <w:pPr>
              <w:suppressAutoHyphens/>
              <w:spacing w:before="40" w:after="0" w:line="276" w:lineRule="auto"/>
              <w:jc w:val="center"/>
              <w:rPr>
                <w:rFonts w:ascii="Segoe UI" w:eastAsia="Times New Roman" w:hAnsi="Segoe UI" w:cs="Segoe UI"/>
                <w:sz w:val="20"/>
                <w:szCs w:val="20"/>
                <w:lang w:eastAsia="pl-PL"/>
              </w:rPr>
            </w:pPr>
            <w:r w:rsidRPr="00EF2C47">
              <w:rPr>
                <w:rFonts w:ascii="Segoe UI" w:eastAsia="Times New Roman" w:hAnsi="Segoe UI" w:cs="Segoe UI"/>
                <w:sz w:val="20"/>
                <w:szCs w:val="20"/>
                <w:lang w:eastAsia="pl-PL"/>
              </w:rPr>
              <w:t>1,0</w:t>
            </w:r>
          </w:p>
        </w:tc>
        <w:tc>
          <w:tcPr>
            <w:tcW w:w="1418" w:type="dxa"/>
            <w:tcBorders>
              <w:top w:val="nil"/>
              <w:left w:val="nil"/>
              <w:bottom w:val="single" w:sz="4" w:space="0" w:color="auto"/>
              <w:right w:val="single" w:sz="4" w:space="0" w:color="auto"/>
            </w:tcBorders>
            <w:shd w:val="clear" w:color="auto" w:fill="auto"/>
            <w:noWrap/>
            <w:vAlign w:val="center"/>
          </w:tcPr>
          <w:p w14:paraId="41253DBF" w14:textId="35C30EA4" w:rsidR="008D6B29" w:rsidRPr="00EF2C47" w:rsidRDefault="00EB26A8" w:rsidP="008D6B29">
            <w:pPr>
              <w:suppressAutoHyphens/>
              <w:spacing w:before="40" w:after="0" w:line="276" w:lineRule="auto"/>
              <w:jc w:val="center"/>
              <w:rPr>
                <w:rFonts w:ascii="Segoe UI" w:eastAsia="Times New Roman" w:hAnsi="Segoe UI" w:cs="Segoe UI"/>
                <w:sz w:val="20"/>
                <w:szCs w:val="20"/>
                <w:lang w:eastAsia="pl-PL"/>
              </w:rPr>
            </w:pPr>
            <w:r>
              <w:rPr>
                <w:rFonts w:ascii="Segoe UI" w:eastAsia="Times New Roman" w:hAnsi="Segoe UI" w:cs="Segoe UI"/>
                <w:sz w:val="20"/>
                <w:szCs w:val="20"/>
                <w:lang w:eastAsia="pl-PL"/>
              </w:rPr>
              <w:t>11,0</w:t>
            </w:r>
          </w:p>
        </w:tc>
      </w:tr>
    </w:tbl>
    <w:p w14:paraId="5B6D94DA" w14:textId="51DBF263" w:rsidR="00C46A25" w:rsidRPr="008D6362" w:rsidRDefault="00C46A25" w:rsidP="008D6362">
      <w:pPr>
        <w:tabs>
          <w:tab w:val="left" w:pos="3969"/>
        </w:tabs>
        <w:spacing w:after="0" w:line="276" w:lineRule="auto"/>
        <w:jc w:val="both"/>
        <w:rPr>
          <w:rFonts w:ascii="Microsoft Sans Serif" w:eastAsiaTheme="minorEastAsia" w:hAnsi="Microsoft Sans Serif" w:cs="Microsoft Sans Serif"/>
        </w:rPr>
      </w:pPr>
      <w:r w:rsidRPr="008D6362">
        <w:rPr>
          <w:rFonts w:ascii="Calibri" w:eastAsia="Calibri" w:hAnsi="Calibri" w:cs="Microsoft Sans Serif"/>
        </w:rPr>
        <w:tab/>
      </w:r>
      <m:oMath>
        <m:nary>
          <m:naryPr>
            <m:chr m:val="∑"/>
            <m:limLoc m:val="undOvr"/>
            <m:subHide m:val="1"/>
            <m:supHide m:val="1"/>
            <m:ctrlPr>
              <w:rPr>
                <w:rFonts w:ascii="Cambria Math" w:hAnsi="Cambria Math" w:cs="Microsoft Sans Serif"/>
                <w:i/>
              </w:rPr>
            </m:ctrlPr>
          </m:naryPr>
          <m:sub/>
          <m:sup/>
          <m:e>
            <m:r>
              <w:rPr>
                <w:rFonts w:ascii="Cambria Math" w:hAnsi="Cambria Math" w:cs="Microsoft Sans Serif"/>
              </w:rPr>
              <m:t>DU</m:t>
            </m:r>
          </m:e>
        </m:nary>
        <m:r>
          <w:rPr>
            <w:rFonts w:ascii="Cambria Math" w:hAnsi="Cambria Math" w:cs="Microsoft Sans Serif"/>
          </w:rPr>
          <m:t>=</m:t>
        </m:r>
        <m:r>
          <w:rPr>
            <w:rFonts w:ascii="Cambria Math" w:hAnsi="Cambria Math" w:cs="Microsoft Sans Serif"/>
          </w:rPr>
          <m:t>37</m:t>
        </m:r>
        <m:r>
          <w:rPr>
            <w:rFonts w:ascii="Cambria Math" w:hAnsi="Cambria Math" w:cs="Microsoft Sans Serif"/>
          </w:rPr>
          <m:t>,0</m:t>
        </m:r>
        <m:d>
          <m:dPr>
            <m:begChr m:val="["/>
            <m:endChr m:val="]"/>
            <m:ctrlPr>
              <w:rPr>
                <w:rFonts w:ascii="Cambria Math" w:hAnsi="Cambria Math" w:cs="Microsoft Sans Serif"/>
                <w:i/>
              </w:rPr>
            </m:ctrlPr>
          </m:dPr>
          <m:e>
            <m:sSup>
              <m:sSupPr>
                <m:ctrlPr>
                  <w:rPr>
                    <w:rFonts w:ascii="Cambria Math" w:hAnsi="Cambria Math" w:cs="Microsoft Sans Serif"/>
                    <w:i/>
                  </w:rPr>
                </m:ctrlPr>
              </m:sSupPr>
              <m:e>
                <m:r>
                  <w:rPr>
                    <w:rFonts w:ascii="Cambria Math" w:hAnsi="Cambria Math" w:cs="Microsoft Sans Serif"/>
                  </w:rPr>
                  <m:t>dm</m:t>
                </m:r>
              </m:e>
              <m:sup>
                <m:r>
                  <w:rPr>
                    <w:rFonts w:ascii="Cambria Math" w:hAnsi="Cambria Math" w:cs="Microsoft Sans Serif"/>
                  </w:rPr>
                  <m:t>3</m:t>
                </m:r>
              </m:sup>
            </m:sSup>
            <m:r>
              <w:rPr>
                <w:rFonts w:ascii="Cambria Math" w:hAnsi="Cambria Math" w:cs="Microsoft Sans Serif"/>
              </w:rPr>
              <m:t>/s</m:t>
            </m:r>
          </m:e>
        </m:d>
      </m:oMath>
    </w:p>
    <w:p w14:paraId="15F467AF" w14:textId="77777777" w:rsidR="00C46A25" w:rsidRPr="00BB0970" w:rsidRDefault="00C46A25" w:rsidP="008D6362">
      <w:pPr>
        <w:spacing w:after="0" w:line="276" w:lineRule="auto"/>
        <w:jc w:val="both"/>
        <w:rPr>
          <w:rFonts w:ascii="Segoe UI" w:eastAsia="Calibri" w:hAnsi="Segoe UI" w:cs="Segoe UI"/>
        </w:rPr>
      </w:pPr>
      <w:r w:rsidRPr="00BB0970">
        <w:rPr>
          <w:rFonts w:ascii="Segoe UI" w:eastAsia="Calibri" w:hAnsi="Segoe UI" w:cs="Segoe UI"/>
        </w:rPr>
        <w:t>Przepływ obliczeniowy kanalizacji bytowo-gospodarczej wynosi:</w:t>
      </w:r>
      <w:bookmarkStart w:id="20" w:name="_Toc411802395"/>
    </w:p>
    <w:p w14:paraId="5C3A5B0C" w14:textId="77777777" w:rsidR="000B571E" w:rsidRPr="00BB0970" w:rsidRDefault="00F54333" w:rsidP="008D6362">
      <w:pPr>
        <w:spacing w:line="276" w:lineRule="auto"/>
        <w:rPr>
          <w:rFonts w:ascii="Segoe UI" w:eastAsiaTheme="minorEastAsia" w:hAnsi="Segoe UI" w:cs="Segoe UI"/>
        </w:rPr>
      </w:pPr>
      <m:oMathPara>
        <m:oMath>
          <m:sSub>
            <m:sSubPr>
              <m:ctrlPr>
                <w:rPr>
                  <w:rFonts w:ascii="Cambria Math" w:hAnsi="Cambria Math" w:cs="Segoe UI"/>
                  <w:i/>
                </w:rPr>
              </m:ctrlPr>
            </m:sSubPr>
            <m:e>
              <m:r>
                <w:rPr>
                  <w:rFonts w:ascii="Cambria Math" w:hAnsi="Cambria Math" w:cs="Segoe UI"/>
                </w:rPr>
                <m:t>q</m:t>
              </m:r>
            </m:e>
            <m:sub>
              <m:r>
                <w:rPr>
                  <w:rFonts w:ascii="Cambria Math" w:hAnsi="Cambria Math" w:cs="Segoe UI"/>
                </w:rPr>
                <m:t>s</m:t>
              </m:r>
            </m:sub>
          </m:sSub>
          <m:r>
            <w:rPr>
              <w:rFonts w:ascii="Cambria Math" w:hAnsi="Cambria Math" w:cs="Segoe UI"/>
            </w:rPr>
            <m:t>=K×</m:t>
          </m:r>
          <m:rad>
            <m:radPr>
              <m:degHide m:val="1"/>
              <m:ctrlPr>
                <w:rPr>
                  <w:rFonts w:ascii="Cambria Math" w:hAnsi="Cambria Math" w:cs="Segoe UI"/>
                  <w:i/>
                </w:rPr>
              </m:ctrlPr>
            </m:radPr>
            <m:deg/>
            <m:e>
              <m:nary>
                <m:naryPr>
                  <m:chr m:val="∑"/>
                  <m:limLoc m:val="undOvr"/>
                  <m:subHide m:val="1"/>
                  <m:supHide m:val="1"/>
                  <m:ctrlPr>
                    <w:rPr>
                      <w:rFonts w:ascii="Cambria Math" w:hAnsi="Cambria Math" w:cs="Segoe UI"/>
                      <w:i/>
                    </w:rPr>
                  </m:ctrlPr>
                </m:naryPr>
                <m:sub/>
                <m:sup/>
                <m:e>
                  <m:r>
                    <w:rPr>
                      <w:rFonts w:ascii="Cambria Math" w:hAnsi="Cambria Math" w:cs="Segoe UI"/>
                    </w:rPr>
                    <m:t>DU</m:t>
                  </m:r>
                </m:e>
              </m:nary>
            </m:e>
          </m:rad>
          <m:d>
            <m:dPr>
              <m:begChr m:val="["/>
              <m:endChr m:val="]"/>
              <m:ctrlPr>
                <w:rPr>
                  <w:rFonts w:ascii="Cambria Math" w:hAnsi="Cambria Math" w:cs="Segoe UI"/>
                  <w:i/>
                </w:rPr>
              </m:ctrlPr>
            </m:dPr>
            <m:e>
              <m:sSup>
                <m:sSupPr>
                  <m:ctrlPr>
                    <w:rPr>
                      <w:rFonts w:ascii="Cambria Math" w:hAnsi="Cambria Math" w:cs="Segoe UI"/>
                      <w:i/>
                    </w:rPr>
                  </m:ctrlPr>
                </m:sSupPr>
                <m:e>
                  <m:r>
                    <w:rPr>
                      <w:rFonts w:ascii="Cambria Math" w:hAnsi="Cambria Math" w:cs="Segoe UI"/>
                    </w:rPr>
                    <m:t>dm</m:t>
                  </m:r>
                </m:e>
                <m:sup>
                  <m:r>
                    <w:rPr>
                      <w:rFonts w:ascii="Cambria Math" w:hAnsi="Cambria Math" w:cs="Segoe UI"/>
                    </w:rPr>
                    <m:t>3</m:t>
                  </m:r>
                </m:sup>
              </m:sSup>
              <m:r>
                <w:rPr>
                  <w:rFonts w:ascii="Cambria Math" w:hAnsi="Cambria Math" w:cs="Segoe UI"/>
                </w:rPr>
                <m:t>/s</m:t>
              </m:r>
            </m:e>
          </m:d>
        </m:oMath>
      </m:oMathPara>
    </w:p>
    <w:p w14:paraId="45C3B739" w14:textId="3DC6481F" w:rsidR="004A37E7" w:rsidRPr="00BB0970" w:rsidRDefault="00F54333" w:rsidP="008D6362">
      <w:pPr>
        <w:spacing w:line="276" w:lineRule="auto"/>
        <w:rPr>
          <w:rFonts w:ascii="Segoe UI" w:eastAsiaTheme="minorEastAsia" w:hAnsi="Segoe UI" w:cs="Segoe UI"/>
        </w:rPr>
      </w:pPr>
      <m:oMathPara>
        <m:oMath>
          <m:sSub>
            <m:sSubPr>
              <m:ctrlPr>
                <w:rPr>
                  <w:rFonts w:ascii="Cambria Math" w:hAnsi="Cambria Math" w:cs="Segoe UI"/>
                  <w:i/>
                </w:rPr>
              </m:ctrlPr>
            </m:sSubPr>
            <m:e>
              <m:r>
                <w:rPr>
                  <w:rFonts w:ascii="Cambria Math" w:hAnsi="Cambria Math" w:cs="Segoe UI"/>
                </w:rPr>
                <m:t>q</m:t>
              </m:r>
            </m:e>
            <m:sub>
              <m:r>
                <w:rPr>
                  <w:rFonts w:ascii="Cambria Math" w:hAnsi="Cambria Math" w:cs="Segoe UI"/>
                </w:rPr>
                <m:t>s</m:t>
              </m:r>
            </m:sub>
          </m:sSub>
          <m:r>
            <w:rPr>
              <w:rFonts w:ascii="Cambria Math" w:hAnsi="Cambria Math" w:cs="Segoe UI"/>
            </w:rPr>
            <m:t>=0,7×</m:t>
          </m:r>
          <m:rad>
            <m:radPr>
              <m:degHide m:val="1"/>
              <m:ctrlPr>
                <w:rPr>
                  <w:rFonts w:ascii="Cambria Math" w:hAnsi="Cambria Math" w:cs="Segoe UI"/>
                  <w:i/>
                </w:rPr>
              </m:ctrlPr>
            </m:radPr>
            <m:deg/>
            <m:e>
              <m:nary>
                <m:naryPr>
                  <m:chr m:val="∑"/>
                  <m:limLoc m:val="undOvr"/>
                  <m:subHide m:val="1"/>
                  <m:supHide m:val="1"/>
                  <m:ctrlPr>
                    <w:rPr>
                      <w:rFonts w:ascii="Cambria Math" w:hAnsi="Cambria Math" w:cs="Segoe UI"/>
                      <w:i/>
                    </w:rPr>
                  </m:ctrlPr>
                </m:naryPr>
                <m:sub/>
                <m:sup/>
                <m:e>
                  <m:r>
                    <w:rPr>
                      <w:rFonts w:ascii="Cambria Math" w:hAnsi="Cambria Math" w:cs="Segoe UI"/>
                    </w:rPr>
                    <m:t>37</m:t>
                  </m:r>
                </m:e>
              </m:nary>
            </m:e>
          </m:rad>
          <m:r>
            <w:rPr>
              <w:rFonts w:ascii="Cambria Math" w:hAnsi="Cambria Math" w:cs="Segoe UI"/>
            </w:rPr>
            <m:t>=</m:t>
          </m:r>
          <m:r>
            <w:rPr>
              <w:rFonts w:ascii="Cambria Math" w:hAnsi="Cambria Math" w:cs="Segoe UI"/>
            </w:rPr>
            <m:t>4,25</m:t>
          </m:r>
          <m:d>
            <m:dPr>
              <m:begChr m:val="["/>
              <m:endChr m:val="]"/>
              <m:ctrlPr>
                <w:rPr>
                  <w:rFonts w:ascii="Cambria Math" w:hAnsi="Cambria Math" w:cs="Segoe UI"/>
                  <w:i/>
                </w:rPr>
              </m:ctrlPr>
            </m:dPr>
            <m:e>
              <m:sSup>
                <m:sSupPr>
                  <m:ctrlPr>
                    <w:rPr>
                      <w:rFonts w:ascii="Cambria Math" w:hAnsi="Cambria Math" w:cs="Segoe UI"/>
                      <w:i/>
                    </w:rPr>
                  </m:ctrlPr>
                </m:sSupPr>
                <m:e>
                  <m:r>
                    <w:rPr>
                      <w:rFonts w:ascii="Cambria Math" w:hAnsi="Cambria Math" w:cs="Segoe UI"/>
                    </w:rPr>
                    <m:t>dm</m:t>
                  </m:r>
                </m:e>
                <m:sup>
                  <m:r>
                    <w:rPr>
                      <w:rFonts w:ascii="Cambria Math" w:hAnsi="Cambria Math" w:cs="Segoe UI"/>
                    </w:rPr>
                    <m:t>3</m:t>
                  </m:r>
                </m:sup>
              </m:sSup>
              <m:r>
                <w:rPr>
                  <w:rFonts w:ascii="Cambria Math" w:hAnsi="Cambria Math" w:cs="Segoe UI"/>
                </w:rPr>
                <m:t>/s</m:t>
              </m:r>
            </m:e>
          </m:d>
        </m:oMath>
      </m:oMathPara>
    </w:p>
    <w:p w14:paraId="0058D3B6" w14:textId="77777777" w:rsidR="00AB556D" w:rsidRPr="00BB0970" w:rsidRDefault="00AB556D" w:rsidP="008D6362">
      <w:pPr>
        <w:spacing w:line="276" w:lineRule="auto"/>
        <w:rPr>
          <w:rFonts w:ascii="Segoe UI" w:eastAsiaTheme="minorEastAsia" w:hAnsi="Segoe UI" w:cs="Segoe UI"/>
        </w:rPr>
      </w:pPr>
    </w:p>
    <w:p w14:paraId="6ABEA3F6" w14:textId="77777777" w:rsidR="00C46A25" w:rsidRPr="00BB0970" w:rsidRDefault="00C46A25" w:rsidP="00EF2C47">
      <w:pPr>
        <w:pStyle w:val="Nagwek1"/>
        <w:keepLines w:val="0"/>
        <w:numPr>
          <w:ilvl w:val="2"/>
          <w:numId w:val="5"/>
        </w:numPr>
        <w:suppressAutoHyphens/>
        <w:spacing w:before="0" w:line="276" w:lineRule="auto"/>
        <w:ind w:hanging="796"/>
        <w:rPr>
          <w:rFonts w:ascii="Segoe UI" w:eastAsia="Times New Roman" w:hAnsi="Segoe UI" w:cs="Segoe UI"/>
          <w:sz w:val="22"/>
          <w:szCs w:val="22"/>
          <w:lang w:eastAsia="pl-PL"/>
        </w:rPr>
      </w:pPr>
      <w:bookmarkStart w:id="21" w:name="_Toc68098941"/>
      <w:bookmarkEnd w:id="20"/>
      <w:r w:rsidRPr="00BB0970">
        <w:rPr>
          <w:rFonts w:ascii="Segoe UI" w:eastAsia="Times New Roman" w:hAnsi="Segoe UI" w:cs="Segoe UI"/>
          <w:sz w:val="22"/>
          <w:szCs w:val="22"/>
          <w:lang w:eastAsia="ar-SA"/>
        </w:rPr>
        <w:t>Próby szczelności instalacji kanalizacyjnej.</w:t>
      </w:r>
      <w:bookmarkEnd w:id="21"/>
    </w:p>
    <w:p w14:paraId="2EA51313" w14:textId="606EBD53" w:rsidR="003A14F9" w:rsidRPr="00BB0970" w:rsidRDefault="00C46A25" w:rsidP="00EF2C47">
      <w:pPr>
        <w:suppressAutoHyphens/>
        <w:spacing w:after="0" w:line="276" w:lineRule="auto"/>
        <w:jc w:val="both"/>
        <w:rPr>
          <w:rFonts w:ascii="Segoe UI" w:eastAsia="Times New Roman" w:hAnsi="Segoe UI" w:cs="Segoe UI"/>
          <w:lang w:eastAsia="ar-SA"/>
        </w:rPr>
      </w:pPr>
      <w:r w:rsidRPr="00BB0970">
        <w:rPr>
          <w:rFonts w:ascii="Segoe UI" w:eastAsia="Times New Roman" w:hAnsi="Segoe UI" w:cs="Segoe UI"/>
          <w:lang w:eastAsia="ar-SA"/>
        </w:rPr>
        <w:t>Próby szczelności instalacji kanalizacyjnej należy przeprowadzić bezpośrednio po</w:t>
      </w:r>
      <w:r w:rsidR="00946427" w:rsidRPr="00BB0970">
        <w:rPr>
          <w:rFonts w:ascii="Segoe UI" w:eastAsia="Times New Roman" w:hAnsi="Segoe UI" w:cs="Segoe UI"/>
          <w:lang w:eastAsia="ar-SA"/>
        </w:rPr>
        <w:t> </w:t>
      </w:r>
      <w:r w:rsidRPr="00BB0970">
        <w:rPr>
          <w:rFonts w:ascii="Segoe UI" w:eastAsia="Times New Roman" w:hAnsi="Segoe UI" w:cs="Segoe UI"/>
          <w:lang w:eastAsia="ar-SA"/>
        </w:rPr>
        <w:t>zakończeniu montażu instalacji. Montaż, próby i odbiory instalacji kanalizacyjnej należy wykonać zgodnie z „Warunkami technicznymi wykonania i odbioru robót budowlano-montażowych” (tom II) - Arkady 1988 r. oraz zgodnie z wytycznymi producentów poszczególnych elementów.</w:t>
      </w:r>
    </w:p>
    <w:p w14:paraId="13620C05" w14:textId="77777777" w:rsidR="004B2580" w:rsidRPr="00BB0970" w:rsidRDefault="004B2580" w:rsidP="00EF2C47">
      <w:pPr>
        <w:suppressAutoHyphens/>
        <w:spacing w:after="0" w:line="276" w:lineRule="auto"/>
        <w:jc w:val="both"/>
        <w:rPr>
          <w:rFonts w:ascii="Segoe UI" w:eastAsia="Times New Roman" w:hAnsi="Segoe UI" w:cs="Segoe UI"/>
          <w:lang w:eastAsia="ar-SA"/>
        </w:rPr>
      </w:pPr>
    </w:p>
    <w:p w14:paraId="0DD987B0" w14:textId="77777777" w:rsidR="0035138C" w:rsidRPr="00BB0970" w:rsidRDefault="0035138C" w:rsidP="00EF2C47">
      <w:pPr>
        <w:pStyle w:val="Nagwek1"/>
        <w:keepLines w:val="0"/>
        <w:numPr>
          <w:ilvl w:val="2"/>
          <w:numId w:val="5"/>
        </w:numPr>
        <w:suppressAutoHyphens/>
        <w:spacing w:before="0" w:line="276" w:lineRule="auto"/>
        <w:rPr>
          <w:rFonts w:ascii="Segoe UI" w:eastAsia="Times New Roman" w:hAnsi="Segoe UI" w:cs="Segoe UI"/>
          <w:sz w:val="22"/>
          <w:szCs w:val="22"/>
          <w:lang w:eastAsia="ar-SA"/>
        </w:rPr>
      </w:pPr>
      <w:bookmarkStart w:id="22" w:name="_Toc68098942"/>
      <w:r w:rsidRPr="00BB0970">
        <w:rPr>
          <w:rFonts w:ascii="Segoe UI" w:eastAsia="Times New Roman" w:hAnsi="Segoe UI" w:cs="Segoe UI"/>
          <w:sz w:val="22"/>
          <w:szCs w:val="22"/>
          <w:lang w:eastAsia="ar-SA"/>
        </w:rPr>
        <w:t>Wytyczne branżowe (instalacja sanitarna) .</w:t>
      </w:r>
      <w:bookmarkEnd w:id="22"/>
    </w:p>
    <w:p w14:paraId="27EB3BB5" w14:textId="5A360F4A" w:rsidR="000818FA" w:rsidRDefault="000818FA" w:rsidP="007511A0">
      <w:pPr>
        <w:autoSpaceDE w:val="0"/>
        <w:autoSpaceDN w:val="0"/>
        <w:adjustRightInd w:val="0"/>
        <w:spacing w:after="0" w:line="276" w:lineRule="auto"/>
        <w:jc w:val="both"/>
        <w:rPr>
          <w:rFonts w:ascii="Segoe UI" w:eastAsia="Times New Roman" w:hAnsi="Segoe UI" w:cs="Segoe UI"/>
          <w:lang w:eastAsia="ar-SA"/>
        </w:rPr>
      </w:pPr>
      <w:r>
        <w:rPr>
          <w:rFonts w:ascii="Segoe UI" w:eastAsia="Times New Roman" w:hAnsi="Segoe UI" w:cs="Segoe UI"/>
          <w:lang w:eastAsia="ar-SA"/>
        </w:rPr>
        <w:t xml:space="preserve">Zlokalizować istniejące przewody odpływowe na poziomie piwnicy. </w:t>
      </w:r>
    </w:p>
    <w:p w14:paraId="66F570AF" w14:textId="6FC9E8BD" w:rsidR="007511A0" w:rsidRDefault="007511A0" w:rsidP="007511A0">
      <w:pPr>
        <w:autoSpaceDE w:val="0"/>
        <w:autoSpaceDN w:val="0"/>
        <w:adjustRightInd w:val="0"/>
        <w:spacing w:after="0" w:line="276" w:lineRule="auto"/>
        <w:jc w:val="both"/>
        <w:rPr>
          <w:rFonts w:ascii="Segoe UI" w:eastAsia="Times New Roman" w:hAnsi="Segoe UI" w:cs="Segoe UI"/>
          <w:lang w:eastAsia="ar-SA"/>
        </w:rPr>
      </w:pPr>
      <w:r>
        <w:rPr>
          <w:rFonts w:ascii="Segoe UI" w:eastAsia="Times New Roman" w:hAnsi="Segoe UI" w:cs="Segoe UI"/>
          <w:lang w:eastAsia="ar-SA"/>
        </w:rPr>
        <w:t xml:space="preserve">Przygotować pomieszczenie techniczne / dawna </w:t>
      </w:r>
      <w:proofErr w:type="spellStart"/>
      <w:r>
        <w:rPr>
          <w:rFonts w:ascii="Segoe UI" w:eastAsia="Times New Roman" w:hAnsi="Segoe UI" w:cs="Segoe UI"/>
          <w:lang w:eastAsia="ar-SA"/>
        </w:rPr>
        <w:t>wentylatorownia</w:t>
      </w:r>
      <w:proofErr w:type="spellEnd"/>
      <w:r>
        <w:rPr>
          <w:rFonts w:ascii="Segoe UI" w:eastAsia="Times New Roman" w:hAnsi="Segoe UI" w:cs="Segoe UI"/>
          <w:lang w:eastAsia="ar-SA"/>
        </w:rPr>
        <w:t xml:space="preserve"> / pod montaż separatora, central i przewodów. Obecnie pomieszczenie jest w średnim stanie technicznym/ zły stan tynków , posadzki itp./ . Zdemontować stare centrale i przewody. </w:t>
      </w:r>
    </w:p>
    <w:p w14:paraId="34BBF0F1" w14:textId="386F7BC0" w:rsidR="00144851" w:rsidRDefault="00144851" w:rsidP="007511A0">
      <w:pPr>
        <w:autoSpaceDE w:val="0"/>
        <w:autoSpaceDN w:val="0"/>
        <w:adjustRightInd w:val="0"/>
        <w:spacing w:after="0" w:line="276" w:lineRule="auto"/>
        <w:jc w:val="both"/>
        <w:rPr>
          <w:rFonts w:ascii="Segoe UI" w:eastAsia="Times New Roman" w:hAnsi="Segoe UI" w:cs="Segoe UI"/>
          <w:lang w:eastAsia="ar-SA"/>
        </w:rPr>
      </w:pPr>
      <w:r w:rsidRPr="00144851">
        <w:rPr>
          <w:rFonts w:ascii="Segoe UI" w:eastAsia="Times New Roman" w:hAnsi="Segoe UI" w:cs="Segoe UI"/>
          <w:lang w:eastAsia="ar-SA"/>
        </w:rPr>
        <w:t xml:space="preserve">Po wykonaniu prac, nieczynną i nieużytkowaną instalację </w:t>
      </w:r>
      <w:r>
        <w:rPr>
          <w:rFonts w:ascii="Segoe UI" w:eastAsia="Times New Roman" w:hAnsi="Segoe UI" w:cs="Segoe UI"/>
          <w:lang w:eastAsia="ar-SA"/>
        </w:rPr>
        <w:t>kan. sanitarnej</w:t>
      </w:r>
      <w:r w:rsidRPr="00144851">
        <w:rPr>
          <w:rFonts w:ascii="Segoe UI" w:eastAsia="Times New Roman" w:hAnsi="Segoe UI" w:cs="Segoe UI"/>
          <w:lang w:eastAsia="ar-SA"/>
        </w:rPr>
        <w:t xml:space="preserve"> należy zdemontować. </w:t>
      </w:r>
    </w:p>
    <w:p w14:paraId="6D371EDC" w14:textId="6548CBB6" w:rsidR="0035138C" w:rsidRPr="00BB0970" w:rsidRDefault="0035138C" w:rsidP="00144851">
      <w:pPr>
        <w:autoSpaceDE w:val="0"/>
        <w:autoSpaceDN w:val="0"/>
        <w:adjustRightInd w:val="0"/>
        <w:spacing w:after="0" w:line="276" w:lineRule="auto"/>
        <w:jc w:val="both"/>
        <w:rPr>
          <w:rFonts w:ascii="Segoe UI" w:eastAsia="Times New Roman" w:hAnsi="Segoe UI" w:cs="Segoe UI"/>
          <w:lang w:eastAsia="ar-SA"/>
        </w:rPr>
      </w:pPr>
      <w:r w:rsidRPr="00BB0970">
        <w:rPr>
          <w:rFonts w:ascii="Segoe UI" w:eastAsia="Times New Roman" w:hAnsi="Segoe UI" w:cs="Segoe UI"/>
          <w:lang w:eastAsia="ar-SA"/>
        </w:rPr>
        <w:t xml:space="preserve">Przejścia przez ściany/stropy oddzielenia pożarowego -  należy zabezpieczyć opaskami ogniochronnymi – dla rur tworzywowych np. HILTI CP-648 resztę wolnej przestrzeni wypełnić zaprawą ognioodporną.  Należy przewidzieć otwory przez przegrody żelbetowe na przejścia instalacyjne rur. </w:t>
      </w:r>
    </w:p>
    <w:p w14:paraId="76A7D967" w14:textId="38CE3070" w:rsidR="0035138C" w:rsidRPr="00BB0970" w:rsidRDefault="0035138C" w:rsidP="00144851">
      <w:pPr>
        <w:autoSpaceDE w:val="0"/>
        <w:autoSpaceDN w:val="0"/>
        <w:adjustRightInd w:val="0"/>
        <w:spacing w:after="0" w:line="276" w:lineRule="auto"/>
        <w:jc w:val="both"/>
        <w:rPr>
          <w:rFonts w:ascii="Segoe UI" w:eastAsia="Times New Roman" w:hAnsi="Segoe UI" w:cs="Segoe UI"/>
          <w:lang w:eastAsia="ar-SA"/>
        </w:rPr>
      </w:pPr>
      <w:r w:rsidRPr="00BB0970">
        <w:rPr>
          <w:rFonts w:ascii="Segoe UI" w:eastAsia="Times New Roman" w:hAnsi="Segoe UI" w:cs="Segoe UI"/>
          <w:lang w:eastAsia="ar-SA"/>
        </w:rPr>
        <w:t xml:space="preserve">Doprowadzić zasilanie do </w:t>
      </w:r>
      <w:r w:rsidR="000818FA">
        <w:rPr>
          <w:rFonts w:ascii="Segoe UI" w:eastAsia="Times New Roman" w:hAnsi="Segoe UI" w:cs="Segoe UI"/>
          <w:lang w:eastAsia="ar-SA"/>
        </w:rPr>
        <w:t>sterowania separatora tłuszczu</w:t>
      </w:r>
      <w:r w:rsidR="00615B83">
        <w:rPr>
          <w:rFonts w:ascii="Segoe UI" w:eastAsia="Times New Roman" w:hAnsi="Segoe UI" w:cs="Segoe UI"/>
          <w:lang w:eastAsia="ar-SA"/>
        </w:rPr>
        <w:t xml:space="preserve"> oraz wodę do płukania separatora</w:t>
      </w:r>
      <w:r w:rsidR="000818FA">
        <w:rPr>
          <w:rFonts w:ascii="Segoe UI" w:eastAsia="Times New Roman" w:hAnsi="Segoe UI" w:cs="Segoe UI"/>
          <w:lang w:eastAsia="ar-SA"/>
        </w:rPr>
        <w:t>.</w:t>
      </w:r>
    </w:p>
    <w:p w14:paraId="7B5C021E" w14:textId="77777777" w:rsidR="00966C03" w:rsidRDefault="00966C03" w:rsidP="00966C03">
      <w:pPr>
        <w:autoSpaceDE w:val="0"/>
        <w:autoSpaceDN w:val="0"/>
        <w:adjustRightInd w:val="0"/>
        <w:spacing w:after="0" w:line="276" w:lineRule="auto"/>
        <w:jc w:val="both"/>
        <w:rPr>
          <w:rFonts w:ascii="Segoe UI" w:eastAsia="Times New Roman" w:hAnsi="Segoe UI" w:cs="Segoe UI"/>
          <w:lang w:eastAsia="ar-SA"/>
        </w:rPr>
      </w:pPr>
      <w:r>
        <w:rPr>
          <w:rFonts w:ascii="Segoe UI" w:eastAsia="Times New Roman" w:hAnsi="Segoe UI" w:cs="Segoe UI"/>
          <w:lang w:eastAsia="ar-SA"/>
        </w:rPr>
        <w:lastRenderedPageBreak/>
        <w:t>Prace remontowe nie mogą spowodować przerw w funkcjonowaniu kuchni .</w:t>
      </w:r>
    </w:p>
    <w:p w14:paraId="08750EA4" w14:textId="77777777" w:rsidR="002C6173" w:rsidRPr="00BB0970" w:rsidRDefault="002C6173" w:rsidP="00144851">
      <w:pPr>
        <w:autoSpaceDE w:val="0"/>
        <w:autoSpaceDN w:val="0"/>
        <w:adjustRightInd w:val="0"/>
        <w:spacing w:after="0" w:line="276" w:lineRule="auto"/>
        <w:jc w:val="both"/>
        <w:rPr>
          <w:rFonts w:ascii="Segoe UI" w:eastAsia="Times New Roman" w:hAnsi="Segoe UI" w:cs="Segoe UI"/>
          <w:lang w:eastAsia="ar-SA"/>
        </w:rPr>
      </w:pPr>
    </w:p>
    <w:p w14:paraId="204C2B72" w14:textId="7166FA3B" w:rsidR="00414C86" w:rsidRPr="00BB0970" w:rsidRDefault="00414C86" w:rsidP="00EF2C47">
      <w:pPr>
        <w:autoSpaceDE w:val="0"/>
        <w:autoSpaceDN w:val="0"/>
        <w:adjustRightInd w:val="0"/>
        <w:spacing w:after="0" w:line="276" w:lineRule="auto"/>
        <w:jc w:val="both"/>
        <w:rPr>
          <w:rFonts w:ascii="Segoe UI" w:eastAsia="Times New Roman" w:hAnsi="Segoe UI" w:cs="Segoe UI"/>
          <w:b/>
          <w:bCs/>
          <w:i/>
          <w:iCs/>
          <w:lang w:eastAsia="ar-SA"/>
        </w:rPr>
      </w:pPr>
      <w:r w:rsidRPr="00BB0970">
        <w:rPr>
          <w:rFonts w:ascii="Segoe UI" w:eastAsia="Times New Roman" w:hAnsi="Segoe UI" w:cs="Segoe UI"/>
          <w:b/>
          <w:bCs/>
          <w:i/>
          <w:iCs/>
          <w:lang w:eastAsia="ar-SA"/>
        </w:rPr>
        <w:t xml:space="preserve">Projekt rozpatrywać łącznie z projektami pozostałych instalacji  </w:t>
      </w:r>
      <w:r w:rsidR="002C6173" w:rsidRPr="00BB0970">
        <w:rPr>
          <w:rFonts w:ascii="Segoe UI" w:eastAsia="Times New Roman" w:hAnsi="Segoe UI" w:cs="Segoe UI"/>
          <w:b/>
          <w:bCs/>
          <w:i/>
          <w:iCs/>
          <w:lang w:eastAsia="ar-SA"/>
        </w:rPr>
        <w:t>,</w:t>
      </w:r>
      <w:r w:rsidRPr="00BB0970">
        <w:rPr>
          <w:rFonts w:ascii="Segoe UI" w:eastAsia="Times New Roman" w:hAnsi="Segoe UI" w:cs="Segoe UI"/>
          <w:b/>
          <w:bCs/>
          <w:i/>
          <w:iCs/>
          <w:lang w:eastAsia="ar-SA"/>
        </w:rPr>
        <w:t xml:space="preserve"> rysunkami architektonicznymi</w:t>
      </w:r>
      <w:r w:rsidR="002C6173" w:rsidRPr="00BB0970">
        <w:rPr>
          <w:rFonts w:ascii="Segoe UI" w:eastAsia="Times New Roman" w:hAnsi="Segoe UI" w:cs="Segoe UI"/>
          <w:b/>
          <w:bCs/>
          <w:i/>
          <w:iCs/>
          <w:lang w:eastAsia="ar-SA"/>
        </w:rPr>
        <w:t xml:space="preserve"> oraz wytycznymi technologicznymi dotyczącymi parametrów poszczególnych urządzeń sanitarnych</w:t>
      </w:r>
      <w:r w:rsidRPr="00BB0970">
        <w:rPr>
          <w:rFonts w:ascii="Segoe UI" w:eastAsia="Times New Roman" w:hAnsi="Segoe UI" w:cs="Segoe UI"/>
          <w:b/>
          <w:bCs/>
          <w:i/>
          <w:iCs/>
          <w:lang w:eastAsia="ar-SA"/>
        </w:rPr>
        <w:t>.</w:t>
      </w:r>
    </w:p>
    <w:p w14:paraId="0FDC1B79" w14:textId="77777777" w:rsidR="002C6173" w:rsidRPr="00BB0970" w:rsidRDefault="002C6173" w:rsidP="00EF2C47">
      <w:pPr>
        <w:autoSpaceDE w:val="0"/>
        <w:autoSpaceDN w:val="0"/>
        <w:adjustRightInd w:val="0"/>
        <w:spacing w:after="0" w:line="276" w:lineRule="auto"/>
        <w:rPr>
          <w:rFonts w:ascii="Segoe UI" w:eastAsia="Times New Roman" w:hAnsi="Segoe UI" w:cs="Segoe UI"/>
          <w:color w:val="C00000"/>
          <w:lang w:eastAsia="pl-PL"/>
        </w:rPr>
      </w:pPr>
      <w:r w:rsidRPr="00BB0970">
        <w:rPr>
          <w:rFonts w:ascii="Segoe UI" w:eastAsia="Times New Roman" w:hAnsi="Segoe UI" w:cs="Segoe UI"/>
          <w:color w:val="000000" w:themeColor="text1"/>
          <w:lang w:eastAsia="pl-PL"/>
        </w:rPr>
        <w:t>Dokładne rozwiązania zostaną przedstawione w projekcie wykonawczym.</w:t>
      </w:r>
    </w:p>
    <w:p w14:paraId="6890AD70" w14:textId="5FB78D33" w:rsidR="001F2334" w:rsidRDefault="001F2334" w:rsidP="00EF2C47">
      <w:pPr>
        <w:suppressAutoHyphens/>
        <w:spacing w:after="0" w:line="276" w:lineRule="auto"/>
        <w:jc w:val="both"/>
        <w:rPr>
          <w:rFonts w:ascii="Segoe UI" w:eastAsia="Times New Roman" w:hAnsi="Segoe UI" w:cs="Segoe UI"/>
          <w:lang w:eastAsia="ar-SA"/>
        </w:rPr>
      </w:pPr>
    </w:p>
    <w:p w14:paraId="1FB0B5A5" w14:textId="77777777" w:rsidR="001F2334" w:rsidRPr="00BB0970" w:rsidRDefault="001F2334" w:rsidP="00EF2C47">
      <w:pPr>
        <w:suppressAutoHyphens/>
        <w:spacing w:after="0" w:line="276" w:lineRule="auto"/>
        <w:jc w:val="both"/>
        <w:rPr>
          <w:rFonts w:ascii="Segoe UI" w:eastAsia="Times New Roman" w:hAnsi="Segoe UI" w:cs="Segoe UI"/>
          <w:lang w:eastAsia="ar-SA"/>
        </w:rPr>
      </w:pPr>
    </w:p>
    <w:p w14:paraId="20C1B978" w14:textId="03AF167E" w:rsidR="00CD25C2" w:rsidRPr="00BB0970" w:rsidRDefault="000575EF" w:rsidP="00EF2C47">
      <w:pPr>
        <w:pStyle w:val="Nagwek1"/>
        <w:keepLines w:val="0"/>
        <w:numPr>
          <w:ilvl w:val="1"/>
          <w:numId w:val="5"/>
        </w:numPr>
        <w:suppressAutoHyphens/>
        <w:spacing w:before="0" w:line="276" w:lineRule="auto"/>
        <w:ind w:left="709" w:hanging="567"/>
        <w:rPr>
          <w:rFonts w:ascii="Segoe UI" w:hAnsi="Segoe UI" w:cs="Segoe UI"/>
          <w:color w:val="2E74B5" w:themeColor="accent1" w:themeShade="BF"/>
          <w:sz w:val="22"/>
          <w:szCs w:val="22"/>
        </w:rPr>
      </w:pPr>
      <w:bookmarkStart w:id="23" w:name="_Toc68098943"/>
      <w:r w:rsidRPr="00BB0970">
        <w:rPr>
          <w:rFonts w:ascii="Segoe UI" w:hAnsi="Segoe UI" w:cs="Segoe UI"/>
          <w:color w:val="2E74B5" w:themeColor="accent1" w:themeShade="BF"/>
          <w:sz w:val="22"/>
          <w:szCs w:val="22"/>
        </w:rPr>
        <w:t>Wewnętrzna i</w:t>
      </w:r>
      <w:r w:rsidR="00364B65" w:rsidRPr="00BB0970">
        <w:rPr>
          <w:rFonts w:ascii="Segoe UI" w:hAnsi="Segoe UI" w:cs="Segoe UI"/>
          <w:color w:val="2E74B5" w:themeColor="accent1" w:themeShade="BF"/>
          <w:sz w:val="22"/>
          <w:szCs w:val="22"/>
        </w:rPr>
        <w:t xml:space="preserve">nstalacja gazowa </w:t>
      </w:r>
      <w:r w:rsidRPr="00BB0970">
        <w:rPr>
          <w:rFonts w:ascii="Segoe UI" w:hAnsi="Segoe UI" w:cs="Segoe UI"/>
          <w:color w:val="2E74B5" w:themeColor="accent1" w:themeShade="BF"/>
          <w:sz w:val="22"/>
          <w:szCs w:val="22"/>
        </w:rPr>
        <w:t>.</w:t>
      </w:r>
      <w:bookmarkEnd w:id="23"/>
      <w:r w:rsidR="00364B65" w:rsidRPr="00BB0970">
        <w:rPr>
          <w:rFonts w:ascii="Segoe UI" w:hAnsi="Segoe UI" w:cs="Segoe UI"/>
          <w:color w:val="2E74B5" w:themeColor="accent1" w:themeShade="BF"/>
          <w:sz w:val="22"/>
          <w:szCs w:val="22"/>
        </w:rPr>
        <w:t xml:space="preserve"> </w:t>
      </w:r>
    </w:p>
    <w:p w14:paraId="636B6178" w14:textId="78D8E90A" w:rsidR="00145310" w:rsidRPr="00BB0970" w:rsidRDefault="00145310" w:rsidP="00EF2C47">
      <w:pPr>
        <w:pStyle w:val="Nagwek1"/>
        <w:keepLines w:val="0"/>
        <w:numPr>
          <w:ilvl w:val="2"/>
          <w:numId w:val="5"/>
        </w:numPr>
        <w:suppressAutoHyphens/>
        <w:spacing w:before="0" w:after="0" w:line="276" w:lineRule="auto"/>
        <w:rPr>
          <w:rFonts w:ascii="Segoe UI" w:eastAsia="Times New Roman" w:hAnsi="Segoe UI" w:cs="Segoe UI"/>
          <w:sz w:val="22"/>
          <w:szCs w:val="22"/>
          <w:lang w:eastAsia="ar-SA"/>
        </w:rPr>
      </w:pPr>
      <w:bookmarkStart w:id="24" w:name="_Toc68098944"/>
      <w:r w:rsidRPr="00BB0970">
        <w:rPr>
          <w:rFonts w:ascii="Segoe UI" w:eastAsia="Times New Roman" w:hAnsi="Segoe UI" w:cs="Segoe UI"/>
          <w:sz w:val="22"/>
          <w:szCs w:val="22"/>
          <w:lang w:eastAsia="ar-SA"/>
        </w:rPr>
        <w:t xml:space="preserve">Opis </w:t>
      </w:r>
      <w:r w:rsidR="007769EC" w:rsidRPr="00BB0970">
        <w:rPr>
          <w:rFonts w:ascii="Segoe UI" w:eastAsia="Times New Roman" w:hAnsi="Segoe UI" w:cs="Segoe UI"/>
          <w:sz w:val="22"/>
          <w:szCs w:val="22"/>
          <w:lang w:eastAsia="ar-SA"/>
        </w:rPr>
        <w:t xml:space="preserve">istniejącej </w:t>
      </w:r>
      <w:r w:rsidRPr="00BB0970">
        <w:rPr>
          <w:rFonts w:ascii="Segoe UI" w:eastAsia="Times New Roman" w:hAnsi="Segoe UI" w:cs="Segoe UI"/>
          <w:sz w:val="22"/>
          <w:szCs w:val="22"/>
          <w:lang w:eastAsia="ar-SA"/>
        </w:rPr>
        <w:t>instalacji gazowej.</w:t>
      </w:r>
      <w:bookmarkEnd w:id="24"/>
      <w:r w:rsidRPr="00BB0970">
        <w:rPr>
          <w:rFonts w:ascii="Segoe UI" w:eastAsia="Times New Roman" w:hAnsi="Segoe UI" w:cs="Segoe UI"/>
          <w:sz w:val="22"/>
          <w:szCs w:val="22"/>
          <w:lang w:eastAsia="ar-SA"/>
        </w:rPr>
        <w:t xml:space="preserve"> </w:t>
      </w:r>
    </w:p>
    <w:p w14:paraId="65C3900E" w14:textId="77777777" w:rsidR="00145310" w:rsidRPr="00BB0970" w:rsidRDefault="00145310" w:rsidP="00EF2C47">
      <w:pPr>
        <w:spacing w:after="0" w:line="276" w:lineRule="auto"/>
        <w:jc w:val="both"/>
        <w:rPr>
          <w:rFonts w:ascii="Segoe UI" w:hAnsi="Segoe UI" w:cs="Segoe UI"/>
        </w:rPr>
      </w:pPr>
    </w:p>
    <w:p w14:paraId="3719E72F" w14:textId="5D036196" w:rsidR="00CD25C2" w:rsidRPr="00BB0970" w:rsidRDefault="00CD25C2" w:rsidP="00EF2C47">
      <w:pPr>
        <w:spacing w:after="0" w:line="276" w:lineRule="auto"/>
        <w:jc w:val="both"/>
        <w:rPr>
          <w:rFonts w:ascii="Segoe UI" w:hAnsi="Segoe UI" w:cs="Segoe UI"/>
        </w:rPr>
      </w:pPr>
      <w:r w:rsidRPr="00BB0970">
        <w:rPr>
          <w:rFonts w:ascii="Segoe UI" w:hAnsi="Segoe UI" w:cs="Segoe UI"/>
        </w:rPr>
        <w:t>Budynek w którym znajduje się kuchnia posiada istniejące przyłącze gazowe. Skrzynka z gazomierzem G-6 zlokalizowana jest na ścianie zewnętrznej przy wejściu na jadalnię, od strony północno-</w:t>
      </w:r>
      <w:r w:rsidR="0080573B" w:rsidRPr="00BB0970">
        <w:rPr>
          <w:rFonts w:ascii="Segoe UI" w:hAnsi="Segoe UI" w:cs="Segoe UI"/>
        </w:rPr>
        <w:t>wschodniej</w:t>
      </w:r>
      <w:r w:rsidRPr="00BB0970">
        <w:rPr>
          <w:rFonts w:ascii="Segoe UI" w:hAnsi="Segoe UI" w:cs="Segoe UI"/>
        </w:rPr>
        <w:t xml:space="preserve">. </w:t>
      </w:r>
    </w:p>
    <w:p w14:paraId="409CD5ED" w14:textId="34711D32" w:rsidR="00CD25C2" w:rsidRPr="00BB0970" w:rsidRDefault="00CD25C2" w:rsidP="00EF2C47">
      <w:pPr>
        <w:spacing w:after="0" w:line="276" w:lineRule="auto"/>
        <w:jc w:val="both"/>
        <w:rPr>
          <w:rFonts w:ascii="Segoe UI" w:hAnsi="Segoe UI" w:cs="Segoe UI"/>
        </w:rPr>
      </w:pPr>
      <w:r w:rsidRPr="00BB0970">
        <w:rPr>
          <w:rFonts w:ascii="Segoe UI" w:hAnsi="Segoe UI" w:cs="Segoe UI"/>
        </w:rPr>
        <w:t>Obecnie instalacja gazowa , wykonana z rur stalowych DN5</w:t>
      </w:r>
      <w:r w:rsidR="0080573B" w:rsidRPr="00BB0970">
        <w:rPr>
          <w:rFonts w:ascii="Segoe UI" w:hAnsi="Segoe UI" w:cs="Segoe UI"/>
        </w:rPr>
        <w:t xml:space="preserve">0 zasila kuchenki gazowe w pomieszczeniach kuchni oraz x3 szt. palników laboratoryjnych. </w:t>
      </w:r>
    </w:p>
    <w:p w14:paraId="7279C4AD" w14:textId="77777777" w:rsidR="007769EC" w:rsidRPr="00BB0970" w:rsidRDefault="007769EC" w:rsidP="00EF2C47">
      <w:pPr>
        <w:spacing w:after="0" w:line="276" w:lineRule="auto"/>
        <w:jc w:val="both"/>
        <w:rPr>
          <w:rFonts w:ascii="Segoe UI" w:hAnsi="Segoe UI" w:cs="Segoe UI"/>
        </w:rPr>
      </w:pPr>
    </w:p>
    <w:p w14:paraId="47093AFB" w14:textId="5D21833F" w:rsidR="0080573B" w:rsidRPr="00BB0970" w:rsidRDefault="0080573B" w:rsidP="00EF2C47">
      <w:pPr>
        <w:spacing w:after="0" w:line="276" w:lineRule="auto"/>
        <w:jc w:val="both"/>
        <w:rPr>
          <w:rFonts w:ascii="Segoe UI" w:hAnsi="Segoe UI" w:cs="Segoe UI"/>
        </w:rPr>
      </w:pPr>
      <w:r w:rsidRPr="00BB0970">
        <w:rPr>
          <w:rFonts w:ascii="Segoe UI" w:hAnsi="Segoe UI" w:cs="Segoe UI"/>
        </w:rPr>
        <w:t xml:space="preserve">Z uwagi na moc projektowanych urządzeń gazowych w przebudowywanej kuchni szpitalnej- powyżej 60kW, z punktu pomiarowego zostanie wykonany odrębny przewód gazowy z zaworem odcinającym MAG-3 i systemem </w:t>
      </w:r>
      <w:proofErr w:type="spellStart"/>
      <w:r w:rsidRPr="00BB0970">
        <w:rPr>
          <w:rFonts w:ascii="Segoe UI" w:hAnsi="Segoe UI" w:cs="Segoe UI"/>
        </w:rPr>
        <w:t>ASBiG</w:t>
      </w:r>
      <w:proofErr w:type="spellEnd"/>
      <w:r w:rsidRPr="00BB0970">
        <w:rPr>
          <w:rFonts w:ascii="Segoe UI" w:hAnsi="Segoe UI" w:cs="Segoe UI"/>
        </w:rPr>
        <w:t xml:space="preserve">. </w:t>
      </w:r>
    </w:p>
    <w:p w14:paraId="69B4E432" w14:textId="77777777" w:rsidR="0080573B" w:rsidRPr="00BB0970" w:rsidRDefault="0080573B" w:rsidP="00EF2C47">
      <w:pPr>
        <w:spacing w:after="0" w:line="276" w:lineRule="auto"/>
        <w:jc w:val="both"/>
        <w:rPr>
          <w:rFonts w:ascii="Segoe UI" w:hAnsi="Segoe UI" w:cs="Segoe UI"/>
        </w:rPr>
      </w:pPr>
    </w:p>
    <w:p w14:paraId="056FADAC" w14:textId="37615DD5" w:rsidR="0080573B" w:rsidRPr="00BB0970" w:rsidRDefault="0080573B" w:rsidP="00EF2C47">
      <w:pPr>
        <w:spacing w:line="276" w:lineRule="auto"/>
        <w:rPr>
          <w:rFonts w:ascii="Segoe UI" w:hAnsi="Segoe UI" w:cs="Segoe UI"/>
        </w:rPr>
      </w:pPr>
      <w:r w:rsidRPr="00BB0970">
        <w:rPr>
          <w:rFonts w:ascii="Segoe UI" w:hAnsi="Segoe UI" w:cs="Segoe UI"/>
        </w:rPr>
        <w:t xml:space="preserve">Pozostała część instalacji zasilającą palniki laboratoryjne- pozostawić bez zmian. </w:t>
      </w:r>
    </w:p>
    <w:p w14:paraId="2259C04F" w14:textId="77777777" w:rsidR="0080573B" w:rsidRPr="00BB0970" w:rsidRDefault="0080573B" w:rsidP="00EF2C47">
      <w:pPr>
        <w:spacing w:line="276" w:lineRule="auto"/>
        <w:rPr>
          <w:rFonts w:ascii="Segoe UI" w:hAnsi="Segoe UI" w:cs="Segoe UI"/>
        </w:rPr>
      </w:pPr>
    </w:p>
    <w:p w14:paraId="49D74702" w14:textId="47821CFF" w:rsidR="004D0715" w:rsidRPr="00BB0970" w:rsidRDefault="004D0715" w:rsidP="00EF2C47">
      <w:pPr>
        <w:pStyle w:val="Nagwek1"/>
        <w:keepLines w:val="0"/>
        <w:numPr>
          <w:ilvl w:val="2"/>
          <w:numId w:val="5"/>
        </w:numPr>
        <w:suppressAutoHyphens/>
        <w:spacing w:before="0" w:after="0" w:line="276" w:lineRule="auto"/>
        <w:ind w:hanging="796"/>
        <w:rPr>
          <w:rFonts w:ascii="Segoe UI" w:eastAsia="Times New Roman" w:hAnsi="Segoe UI" w:cs="Segoe UI"/>
          <w:sz w:val="22"/>
          <w:szCs w:val="22"/>
          <w:lang w:eastAsia="ar-SA"/>
        </w:rPr>
      </w:pPr>
      <w:bookmarkStart w:id="25" w:name="_Toc23751560"/>
      <w:bookmarkStart w:id="26" w:name="_Toc68098945"/>
      <w:r w:rsidRPr="00BB0970">
        <w:rPr>
          <w:rFonts w:ascii="Segoe UI" w:eastAsia="Times New Roman" w:hAnsi="Segoe UI" w:cs="Segoe UI"/>
          <w:sz w:val="22"/>
          <w:szCs w:val="22"/>
          <w:lang w:eastAsia="ar-SA"/>
        </w:rPr>
        <w:t>Wyposażenie instalacji w odbiorniki gazu.</w:t>
      </w:r>
      <w:bookmarkEnd w:id="25"/>
      <w:bookmarkEnd w:id="26"/>
    </w:p>
    <w:p w14:paraId="659F2D30" w14:textId="77777777" w:rsidR="00367275" w:rsidRPr="00BB0970" w:rsidRDefault="00367275" w:rsidP="00EF2C47">
      <w:pPr>
        <w:spacing w:line="276" w:lineRule="auto"/>
        <w:rPr>
          <w:rFonts w:ascii="Segoe UI" w:hAnsi="Segoe UI" w:cs="Segoe UI"/>
          <w:lang w:eastAsia="ar-SA"/>
        </w:rPr>
      </w:pPr>
    </w:p>
    <w:p w14:paraId="62CBFAC8" w14:textId="77777777" w:rsidR="004D0715" w:rsidRPr="00BB0970" w:rsidRDefault="004D0715" w:rsidP="00EF2C47">
      <w:pPr>
        <w:suppressAutoHyphens/>
        <w:autoSpaceDE w:val="0"/>
        <w:spacing w:after="0" w:line="276" w:lineRule="auto"/>
        <w:jc w:val="both"/>
        <w:rPr>
          <w:rFonts w:ascii="Segoe UI" w:eastAsia="Times New Roman" w:hAnsi="Segoe UI" w:cs="Segoe UI"/>
          <w:lang w:eastAsia="ar-SA"/>
        </w:rPr>
      </w:pPr>
      <w:r w:rsidRPr="00BB0970">
        <w:rPr>
          <w:rFonts w:ascii="Segoe UI" w:eastAsia="Times New Roman" w:hAnsi="Segoe UI" w:cs="Segoe UI"/>
          <w:lang w:eastAsia="ar-SA"/>
        </w:rPr>
        <w:t>W skład instalacji gazowej wchodzą następujące urządzenia gazowe:</w:t>
      </w:r>
    </w:p>
    <w:p w14:paraId="4660A971" w14:textId="16AABC84" w:rsidR="004D0715" w:rsidRPr="00BB0970" w:rsidRDefault="00367275" w:rsidP="00EF2C47">
      <w:pPr>
        <w:numPr>
          <w:ilvl w:val="0"/>
          <w:numId w:val="10"/>
        </w:numPr>
        <w:suppressAutoHyphens/>
        <w:spacing w:after="0" w:line="276" w:lineRule="auto"/>
        <w:rPr>
          <w:rFonts w:ascii="Segoe UI" w:eastAsia="ArialNarrow" w:hAnsi="Segoe UI" w:cs="Segoe UI"/>
          <w:lang w:eastAsia="ar-SA"/>
        </w:rPr>
      </w:pPr>
      <w:r w:rsidRPr="00BB0970">
        <w:rPr>
          <w:rFonts w:ascii="Segoe UI" w:eastAsia="ArialNarrow" w:hAnsi="Segoe UI" w:cs="Segoe UI"/>
          <w:lang w:eastAsia="ar-SA"/>
        </w:rPr>
        <w:t xml:space="preserve">proj. </w:t>
      </w:r>
      <w:r w:rsidR="00CE05FD" w:rsidRPr="00BB0970">
        <w:rPr>
          <w:rFonts w:ascii="Segoe UI" w:eastAsia="ArialNarrow" w:hAnsi="Segoe UI" w:cs="Segoe UI"/>
          <w:lang w:eastAsia="ar-SA"/>
        </w:rPr>
        <w:t>2</w:t>
      </w:r>
      <w:r w:rsidR="004D0715" w:rsidRPr="00BB0970">
        <w:rPr>
          <w:rFonts w:ascii="Segoe UI" w:eastAsia="ArialNarrow" w:hAnsi="Segoe UI" w:cs="Segoe UI"/>
          <w:lang w:eastAsia="ar-SA"/>
        </w:rPr>
        <w:t xml:space="preserve">x taboret </w:t>
      </w:r>
      <w:r w:rsidR="00CE05FD" w:rsidRPr="00BB0970">
        <w:rPr>
          <w:rFonts w:ascii="Segoe UI" w:eastAsia="ArialNarrow" w:hAnsi="Segoe UI" w:cs="Segoe UI"/>
          <w:lang w:eastAsia="ar-SA"/>
        </w:rPr>
        <w:t xml:space="preserve">grzewczy </w:t>
      </w:r>
      <w:r w:rsidR="004D0715" w:rsidRPr="00BB0970">
        <w:rPr>
          <w:rFonts w:ascii="Segoe UI" w:eastAsia="ArialNarrow" w:hAnsi="Segoe UI" w:cs="Segoe UI"/>
          <w:lang w:eastAsia="ar-SA"/>
        </w:rPr>
        <w:t xml:space="preserve">gazowy – 9kW </w:t>
      </w:r>
      <w:r w:rsidRPr="00BB0970">
        <w:rPr>
          <w:rFonts w:ascii="Segoe UI" w:eastAsia="ArialNarrow" w:hAnsi="Segoe UI" w:cs="Segoe UI"/>
          <w:lang w:eastAsia="ar-SA"/>
        </w:rPr>
        <w:t xml:space="preserve">każdy </w:t>
      </w:r>
    </w:p>
    <w:p w14:paraId="05512547" w14:textId="75193C38" w:rsidR="004D0715" w:rsidRPr="00BB0970" w:rsidRDefault="00367275" w:rsidP="00EF2C47">
      <w:pPr>
        <w:numPr>
          <w:ilvl w:val="0"/>
          <w:numId w:val="10"/>
        </w:numPr>
        <w:suppressAutoHyphens/>
        <w:spacing w:after="0" w:line="276" w:lineRule="auto"/>
        <w:rPr>
          <w:rFonts w:ascii="Segoe UI" w:eastAsia="ArialNarrow" w:hAnsi="Segoe UI" w:cs="Segoe UI"/>
          <w:lang w:eastAsia="ar-SA"/>
        </w:rPr>
      </w:pPr>
      <w:r w:rsidRPr="00BB0970">
        <w:rPr>
          <w:rFonts w:ascii="Segoe UI" w:eastAsia="ArialNarrow" w:hAnsi="Segoe UI" w:cs="Segoe UI"/>
          <w:lang w:eastAsia="ar-SA"/>
        </w:rPr>
        <w:t xml:space="preserve">proj. </w:t>
      </w:r>
      <w:r w:rsidR="00CE05FD" w:rsidRPr="00BB0970">
        <w:rPr>
          <w:rFonts w:ascii="Segoe UI" w:eastAsia="ArialNarrow" w:hAnsi="Segoe UI" w:cs="Segoe UI"/>
          <w:lang w:eastAsia="ar-SA"/>
        </w:rPr>
        <w:t>2</w:t>
      </w:r>
      <w:r w:rsidR="004D0715" w:rsidRPr="00BB0970">
        <w:rPr>
          <w:rFonts w:ascii="Segoe UI" w:eastAsia="ArialNarrow" w:hAnsi="Segoe UI" w:cs="Segoe UI"/>
          <w:lang w:eastAsia="ar-SA"/>
        </w:rPr>
        <w:t xml:space="preserve">x </w:t>
      </w:r>
      <w:r w:rsidR="00CE05FD" w:rsidRPr="00BB0970">
        <w:rPr>
          <w:rFonts w:ascii="Segoe UI" w:eastAsia="ArialNarrow" w:hAnsi="Segoe UI" w:cs="Segoe UI"/>
          <w:lang w:eastAsia="ar-SA"/>
        </w:rPr>
        <w:t xml:space="preserve">kocioł gazowy </w:t>
      </w:r>
      <w:r w:rsidR="004D0715" w:rsidRPr="00BB0970">
        <w:rPr>
          <w:rFonts w:ascii="Segoe UI" w:eastAsia="ArialNarrow" w:hAnsi="Segoe UI" w:cs="Segoe UI"/>
          <w:lang w:eastAsia="ar-SA"/>
        </w:rPr>
        <w:t xml:space="preserve"> – 24kW</w:t>
      </w:r>
      <w:r w:rsidRPr="00BB0970">
        <w:rPr>
          <w:rFonts w:ascii="Segoe UI" w:eastAsia="ArialNarrow" w:hAnsi="Segoe UI" w:cs="Segoe UI"/>
          <w:lang w:eastAsia="ar-SA"/>
        </w:rPr>
        <w:t xml:space="preserve"> każdy </w:t>
      </w:r>
    </w:p>
    <w:p w14:paraId="3248A10D" w14:textId="3D2BBD2B" w:rsidR="00CE05FD" w:rsidRPr="00BB0970" w:rsidRDefault="00367275" w:rsidP="00EF2C47">
      <w:pPr>
        <w:numPr>
          <w:ilvl w:val="0"/>
          <w:numId w:val="10"/>
        </w:numPr>
        <w:suppressAutoHyphens/>
        <w:spacing w:after="0" w:line="276" w:lineRule="auto"/>
        <w:rPr>
          <w:rFonts w:ascii="Segoe UI" w:eastAsia="ArialNarrow" w:hAnsi="Segoe UI" w:cs="Segoe UI"/>
          <w:lang w:eastAsia="ar-SA"/>
        </w:rPr>
      </w:pPr>
      <w:r w:rsidRPr="00BB0970">
        <w:rPr>
          <w:rFonts w:ascii="Segoe UI" w:eastAsia="ArialNarrow" w:hAnsi="Segoe UI" w:cs="Segoe UI"/>
          <w:lang w:eastAsia="ar-SA"/>
        </w:rPr>
        <w:t xml:space="preserve">proj. </w:t>
      </w:r>
      <w:r w:rsidR="008F549D" w:rsidRPr="00BB0970">
        <w:rPr>
          <w:rFonts w:ascii="Segoe UI" w:eastAsia="ArialNarrow" w:hAnsi="Segoe UI" w:cs="Segoe UI"/>
          <w:lang w:eastAsia="ar-SA"/>
        </w:rPr>
        <w:t xml:space="preserve">2x </w:t>
      </w:r>
      <w:r w:rsidR="00EA7A9F" w:rsidRPr="00BB0970">
        <w:rPr>
          <w:rFonts w:ascii="Segoe UI" w:eastAsia="ArialNarrow" w:hAnsi="Segoe UI" w:cs="Segoe UI"/>
          <w:lang w:eastAsia="ar-SA"/>
        </w:rPr>
        <w:t>p</w:t>
      </w:r>
      <w:r w:rsidR="008F549D" w:rsidRPr="00BB0970">
        <w:rPr>
          <w:rFonts w:ascii="Segoe UI" w:eastAsia="ArialNarrow" w:hAnsi="Segoe UI" w:cs="Segoe UI"/>
          <w:lang w:eastAsia="ar-SA"/>
        </w:rPr>
        <w:t xml:space="preserve">atelnia gazowa – 24kW </w:t>
      </w:r>
      <w:r w:rsidRPr="00BB0970">
        <w:rPr>
          <w:rFonts w:ascii="Segoe UI" w:eastAsia="ArialNarrow" w:hAnsi="Segoe UI" w:cs="Segoe UI"/>
          <w:lang w:eastAsia="ar-SA"/>
        </w:rPr>
        <w:t xml:space="preserve">każdy </w:t>
      </w:r>
    </w:p>
    <w:p w14:paraId="150FC460" w14:textId="20F29DC3" w:rsidR="003565D8" w:rsidRPr="00BB0970" w:rsidRDefault="00367275" w:rsidP="00EF2C47">
      <w:pPr>
        <w:numPr>
          <w:ilvl w:val="0"/>
          <w:numId w:val="10"/>
        </w:numPr>
        <w:suppressAutoHyphens/>
        <w:spacing w:after="0" w:line="276" w:lineRule="auto"/>
        <w:rPr>
          <w:rFonts w:ascii="Segoe UI" w:eastAsia="ArialNarrow" w:hAnsi="Segoe UI" w:cs="Segoe UI"/>
          <w:lang w:eastAsia="ar-SA"/>
        </w:rPr>
      </w:pPr>
      <w:r w:rsidRPr="00BB0970">
        <w:rPr>
          <w:rFonts w:ascii="Segoe UI" w:eastAsia="ArialNarrow" w:hAnsi="Segoe UI" w:cs="Segoe UI"/>
          <w:lang w:eastAsia="ar-SA"/>
        </w:rPr>
        <w:t xml:space="preserve">proj. </w:t>
      </w:r>
      <w:r w:rsidR="008F549D" w:rsidRPr="00BB0970">
        <w:rPr>
          <w:rFonts w:ascii="Segoe UI" w:eastAsia="ArialNarrow" w:hAnsi="Segoe UI" w:cs="Segoe UI"/>
          <w:lang w:eastAsia="ar-SA"/>
        </w:rPr>
        <w:t xml:space="preserve">2x </w:t>
      </w:r>
      <w:r w:rsidR="00EA7A9F" w:rsidRPr="00BB0970">
        <w:rPr>
          <w:rFonts w:ascii="Segoe UI" w:eastAsia="ArialNarrow" w:hAnsi="Segoe UI" w:cs="Segoe UI"/>
          <w:lang w:eastAsia="ar-SA"/>
        </w:rPr>
        <w:t>k</w:t>
      </w:r>
      <w:r w:rsidR="008F549D" w:rsidRPr="00BB0970">
        <w:rPr>
          <w:rFonts w:ascii="Segoe UI" w:eastAsia="ArialNarrow" w:hAnsi="Segoe UI" w:cs="Segoe UI"/>
          <w:lang w:eastAsia="ar-SA"/>
        </w:rPr>
        <w:t xml:space="preserve">uchnia gazowa 6-cio palnikowa – 37kW </w:t>
      </w:r>
      <w:r w:rsidRPr="00BB0970">
        <w:rPr>
          <w:rFonts w:ascii="Segoe UI" w:eastAsia="ArialNarrow" w:hAnsi="Segoe UI" w:cs="Segoe UI"/>
          <w:lang w:eastAsia="ar-SA"/>
        </w:rPr>
        <w:t xml:space="preserve">każdy </w:t>
      </w:r>
    </w:p>
    <w:p w14:paraId="7641A7C8" w14:textId="27494BE3" w:rsidR="00367275" w:rsidRPr="00BB0970" w:rsidRDefault="00367275" w:rsidP="00EF2C47">
      <w:pPr>
        <w:numPr>
          <w:ilvl w:val="0"/>
          <w:numId w:val="10"/>
        </w:numPr>
        <w:suppressAutoHyphens/>
        <w:spacing w:after="0" w:line="276" w:lineRule="auto"/>
        <w:rPr>
          <w:rFonts w:ascii="Segoe UI" w:eastAsia="ArialNarrow" w:hAnsi="Segoe UI" w:cs="Segoe UI"/>
          <w:lang w:eastAsia="ar-SA"/>
        </w:rPr>
      </w:pPr>
      <w:r w:rsidRPr="00BB0970">
        <w:rPr>
          <w:rFonts w:ascii="Segoe UI" w:eastAsia="ArialNarrow" w:hAnsi="Segoe UI" w:cs="Segoe UI"/>
          <w:lang w:eastAsia="ar-SA"/>
        </w:rPr>
        <w:t xml:space="preserve">istniejące 3x palniki laboratoryjne – 8kW każdy </w:t>
      </w:r>
    </w:p>
    <w:p w14:paraId="18ED5777" w14:textId="77777777" w:rsidR="004D0715" w:rsidRPr="00BB0970" w:rsidRDefault="003565D8" w:rsidP="00EF2C47">
      <w:pPr>
        <w:suppressAutoHyphens/>
        <w:spacing w:after="0" w:line="276" w:lineRule="auto"/>
        <w:ind w:left="432"/>
        <w:rPr>
          <w:rFonts w:ascii="Segoe UI" w:eastAsia="ArialNarrow" w:hAnsi="Segoe UI" w:cs="Segoe UI"/>
          <w:lang w:eastAsia="ar-SA"/>
        </w:rPr>
      </w:pPr>
      <w:r w:rsidRPr="00BB0970">
        <w:rPr>
          <w:rFonts w:ascii="Segoe UI" w:eastAsia="ArialNarrow" w:hAnsi="Segoe UI" w:cs="Segoe UI"/>
          <w:lang w:eastAsia="ar-SA"/>
        </w:rPr>
        <w:t xml:space="preserve"> </w:t>
      </w:r>
    </w:p>
    <w:p w14:paraId="644139BC" w14:textId="77777777" w:rsidR="004D0715" w:rsidRPr="00BB0970" w:rsidRDefault="004D0715" w:rsidP="00EF2C47">
      <w:pPr>
        <w:suppressAutoHyphens/>
        <w:spacing w:after="0" w:line="276" w:lineRule="auto"/>
        <w:rPr>
          <w:rFonts w:ascii="Segoe UI" w:eastAsia="Times New Roman" w:hAnsi="Segoe UI" w:cs="Segoe UI"/>
          <w:kern w:val="36"/>
          <w:lang w:eastAsia="pl-PL"/>
        </w:rPr>
      </w:pPr>
    </w:p>
    <w:p w14:paraId="3550C268" w14:textId="77777777" w:rsidR="004D0715" w:rsidRPr="00BB0970" w:rsidRDefault="004D0715" w:rsidP="00EF2C47">
      <w:pPr>
        <w:pStyle w:val="Nagwek1"/>
        <w:keepLines w:val="0"/>
        <w:numPr>
          <w:ilvl w:val="2"/>
          <w:numId w:val="5"/>
        </w:numPr>
        <w:suppressAutoHyphens/>
        <w:spacing w:before="0" w:after="0" w:line="276" w:lineRule="auto"/>
        <w:ind w:hanging="796"/>
        <w:rPr>
          <w:rFonts w:ascii="Segoe UI" w:eastAsia="Times New Roman" w:hAnsi="Segoe UI" w:cs="Segoe UI"/>
          <w:sz w:val="22"/>
          <w:szCs w:val="22"/>
          <w:lang w:eastAsia="ar-SA"/>
        </w:rPr>
      </w:pPr>
      <w:bookmarkStart w:id="27" w:name="_Toc23751561"/>
      <w:bookmarkStart w:id="28" w:name="_Toc68098946"/>
      <w:r w:rsidRPr="00BB0970">
        <w:rPr>
          <w:rFonts w:ascii="Segoe UI" w:eastAsia="Times New Roman" w:hAnsi="Segoe UI" w:cs="Segoe UI"/>
          <w:sz w:val="22"/>
          <w:szCs w:val="22"/>
          <w:lang w:eastAsia="ar-SA"/>
        </w:rPr>
        <w:t>Zużycie gazu.</w:t>
      </w:r>
      <w:bookmarkEnd w:id="27"/>
      <w:bookmarkEnd w:id="28"/>
    </w:p>
    <w:p w14:paraId="763ED2D7" w14:textId="33BFA0AB" w:rsidR="004D0715" w:rsidRPr="00BB0970" w:rsidRDefault="004D0715" w:rsidP="00EF2C47">
      <w:pPr>
        <w:suppressAutoHyphens/>
        <w:autoSpaceDE w:val="0"/>
        <w:spacing w:after="0" w:line="276" w:lineRule="auto"/>
        <w:jc w:val="both"/>
        <w:rPr>
          <w:rFonts w:ascii="Segoe UI" w:eastAsia="Times New Roman" w:hAnsi="Segoe UI" w:cs="Segoe UI"/>
          <w:lang w:eastAsia="ar-SA"/>
        </w:rPr>
      </w:pPr>
      <w:r w:rsidRPr="00BB0970">
        <w:rPr>
          <w:rFonts w:ascii="Segoe UI" w:eastAsia="Times New Roman" w:hAnsi="Segoe UI" w:cs="Segoe UI"/>
          <w:lang w:eastAsia="ar-SA"/>
        </w:rPr>
        <w:t xml:space="preserve">Zapotrzebowanie na gaz wynosi ok. </w:t>
      </w:r>
      <w:r w:rsidR="008F549D" w:rsidRPr="00BB0970">
        <w:rPr>
          <w:rFonts w:ascii="Segoe UI" w:eastAsia="Times New Roman" w:hAnsi="Segoe UI" w:cs="Segoe UI"/>
          <w:b/>
          <w:bCs/>
          <w:lang w:eastAsia="ar-SA"/>
        </w:rPr>
        <w:t>2</w:t>
      </w:r>
      <w:r w:rsidR="009A490F" w:rsidRPr="00BB0970">
        <w:rPr>
          <w:rFonts w:ascii="Segoe UI" w:eastAsia="Times New Roman" w:hAnsi="Segoe UI" w:cs="Segoe UI"/>
          <w:b/>
          <w:bCs/>
          <w:lang w:eastAsia="ar-SA"/>
        </w:rPr>
        <w:t>7,4</w:t>
      </w:r>
      <w:r w:rsidRPr="00BB0970">
        <w:rPr>
          <w:rFonts w:ascii="Segoe UI" w:eastAsia="Times New Roman" w:hAnsi="Segoe UI" w:cs="Segoe UI"/>
          <w:b/>
          <w:bCs/>
          <w:lang w:eastAsia="ar-SA"/>
        </w:rPr>
        <w:t xml:space="preserve"> m</w:t>
      </w:r>
      <w:r w:rsidRPr="00BB0970">
        <w:rPr>
          <w:rFonts w:ascii="Segoe UI" w:eastAsia="Times New Roman" w:hAnsi="Segoe UI" w:cs="Segoe UI"/>
          <w:b/>
          <w:bCs/>
          <w:vertAlign w:val="superscript"/>
          <w:lang w:eastAsia="ar-SA"/>
        </w:rPr>
        <w:t>3</w:t>
      </w:r>
      <w:r w:rsidRPr="00BB0970">
        <w:rPr>
          <w:rFonts w:ascii="Segoe UI" w:eastAsia="Times New Roman" w:hAnsi="Segoe UI" w:cs="Segoe UI"/>
          <w:b/>
          <w:bCs/>
          <w:lang w:eastAsia="ar-SA"/>
        </w:rPr>
        <w:t>/h</w:t>
      </w:r>
      <w:r w:rsidRPr="00BB0970">
        <w:rPr>
          <w:rFonts w:ascii="Segoe UI" w:eastAsia="Times New Roman" w:hAnsi="Segoe UI" w:cs="Segoe UI"/>
          <w:lang w:eastAsia="ar-SA"/>
        </w:rPr>
        <w:t xml:space="preserve"> </w:t>
      </w:r>
      <w:r w:rsidR="003777C1" w:rsidRPr="00BB0970">
        <w:rPr>
          <w:rFonts w:ascii="Segoe UI" w:eastAsia="Times New Roman" w:hAnsi="Segoe UI" w:cs="Segoe UI"/>
          <w:lang w:eastAsia="ar-SA"/>
        </w:rPr>
        <w:t xml:space="preserve">. Zapotrzebowanie na gaz dla części kuchni wynosi ok. 24,3 m3/h. </w:t>
      </w:r>
    </w:p>
    <w:p w14:paraId="14B79F1B" w14:textId="77777777" w:rsidR="000B571E" w:rsidRPr="00BB0970" w:rsidRDefault="000B571E" w:rsidP="00EF2C47">
      <w:pPr>
        <w:suppressAutoHyphens/>
        <w:spacing w:after="0" w:line="276" w:lineRule="auto"/>
        <w:jc w:val="both"/>
        <w:rPr>
          <w:rFonts w:ascii="Segoe UI" w:eastAsia="Times New Roman" w:hAnsi="Segoe UI" w:cs="Segoe UI"/>
          <w:b/>
          <w:lang w:eastAsia="ar-SA"/>
        </w:rPr>
      </w:pPr>
    </w:p>
    <w:p w14:paraId="635F85CE" w14:textId="77777777" w:rsidR="004D0715" w:rsidRPr="00BB0970" w:rsidRDefault="004D0715" w:rsidP="00EF2C47">
      <w:pPr>
        <w:suppressAutoHyphens/>
        <w:spacing w:after="0" w:line="276" w:lineRule="auto"/>
        <w:ind w:left="2498"/>
        <w:jc w:val="both"/>
        <w:rPr>
          <w:rFonts w:ascii="Segoe UI" w:eastAsia="Times New Roman" w:hAnsi="Segoe UI" w:cs="Segoe UI"/>
          <w:b/>
          <w:lang w:eastAsia="ar-SA"/>
        </w:rPr>
      </w:pPr>
    </w:p>
    <w:p w14:paraId="629D161C" w14:textId="1896552E" w:rsidR="000B571E" w:rsidRPr="00BB0970" w:rsidRDefault="000B571E" w:rsidP="00EF2C47">
      <w:pPr>
        <w:pStyle w:val="Nagwek1"/>
        <w:keepLines w:val="0"/>
        <w:numPr>
          <w:ilvl w:val="2"/>
          <w:numId w:val="5"/>
        </w:numPr>
        <w:suppressAutoHyphens/>
        <w:spacing w:before="0" w:line="276" w:lineRule="auto"/>
        <w:ind w:hanging="796"/>
        <w:rPr>
          <w:rFonts w:ascii="Segoe UI" w:eastAsia="Times New Roman" w:hAnsi="Segoe UI" w:cs="Segoe UI"/>
          <w:sz w:val="22"/>
          <w:szCs w:val="22"/>
          <w:lang w:eastAsia="ar-SA"/>
        </w:rPr>
      </w:pPr>
      <w:bookmarkStart w:id="29" w:name="_Toc68098947"/>
      <w:r w:rsidRPr="00BB0970">
        <w:rPr>
          <w:rFonts w:ascii="Segoe UI" w:eastAsia="Times New Roman" w:hAnsi="Segoe UI" w:cs="Segoe UI"/>
          <w:sz w:val="22"/>
          <w:szCs w:val="22"/>
          <w:lang w:eastAsia="ar-SA"/>
        </w:rPr>
        <w:lastRenderedPageBreak/>
        <w:t>Projektowany punkt pomiarowy.</w:t>
      </w:r>
      <w:bookmarkEnd w:id="29"/>
    </w:p>
    <w:p w14:paraId="71B920D0" w14:textId="44E9A658" w:rsidR="00C10D85" w:rsidRPr="00BB0970" w:rsidRDefault="000B571E" w:rsidP="00EF2C47">
      <w:pPr>
        <w:suppressAutoHyphens/>
        <w:autoSpaceDE w:val="0"/>
        <w:spacing w:after="0" w:line="276" w:lineRule="auto"/>
        <w:jc w:val="both"/>
        <w:rPr>
          <w:rFonts w:ascii="Segoe UI" w:eastAsia="Times New Roman" w:hAnsi="Segoe UI" w:cs="Segoe UI"/>
          <w:lang w:eastAsia="ar-SA"/>
        </w:rPr>
      </w:pPr>
      <w:r w:rsidRPr="00BB0970">
        <w:rPr>
          <w:rFonts w:ascii="Segoe UI" w:eastAsia="Times New Roman" w:hAnsi="Segoe UI" w:cs="Segoe UI"/>
          <w:lang w:eastAsia="ar-SA"/>
        </w:rPr>
        <w:t>Projektowany punkt pomiarowy</w:t>
      </w:r>
      <w:r w:rsidR="00D05034" w:rsidRPr="00BB0970">
        <w:rPr>
          <w:rFonts w:ascii="Segoe UI" w:eastAsia="Times New Roman" w:hAnsi="Segoe UI" w:cs="Segoe UI"/>
          <w:lang w:eastAsia="ar-SA"/>
        </w:rPr>
        <w:t xml:space="preserve"> w zakresie wymiany istniejącego gazomierza</w:t>
      </w:r>
      <w:r w:rsidRPr="00BB0970">
        <w:rPr>
          <w:rFonts w:ascii="Segoe UI" w:eastAsia="Times New Roman" w:hAnsi="Segoe UI" w:cs="Segoe UI"/>
          <w:lang w:eastAsia="ar-SA"/>
        </w:rPr>
        <w:t xml:space="preserve"> </w:t>
      </w:r>
      <w:r w:rsidR="008A2F4B" w:rsidRPr="00BB0970">
        <w:rPr>
          <w:rFonts w:ascii="Segoe UI" w:eastAsia="Times New Roman" w:hAnsi="Segoe UI" w:cs="Segoe UI"/>
          <w:lang w:eastAsia="ar-SA"/>
        </w:rPr>
        <w:t>zostanie zlokalizowany</w:t>
      </w:r>
      <w:r w:rsidRPr="00BB0970">
        <w:rPr>
          <w:rFonts w:ascii="Segoe UI" w:eastAsia="Times New Roman" w:hAnsi="Segoe UI" w:cs="Segoe UI"/>
          <w:lang w:eastAsia="ar-SA"/>
        </w:rPr>
        <w:t xml:space="preserve"> </w:t>
      </w:r>
      <w:r w:rsidR="000771D8" w:rsidRPr="00BB0970">
        <w:rPr>
          <w:rFonts w:ascii="Segoe UI" w:eastAsia="Times New Roman" w:hAnsi="Segoe UI" w:cs="Segoe UI"/>
          <w:lang w:eastAsia="ar-SA"/>
        </w:rPr>
        <w:t xml:space="preserve">na budynku w miejscu istniejącego </w:t>
      </w:r>
      <w:r w:rsidRPr="00BB0970">
        <w:rPr>
          <w:rFonts w:ascii="Segoe UI" w:eastAsia="Times New Roman" w:hAnsi="Segoe UI" w:cs="Segoe UI"/>
          <w:lang w:eastAsia="ar-SA"/>
        </w:rPr>
        <w:t>/ wg odrębnego opracowania /.</w:t>
      </w:r>
      <w:r w:rsidR="00C10D85" w:rsidRPr="00BB0970">
        <w:rPr>
          <w:rFonts w:ascii="Segoe UI" w:eastAsia="Times New Roman" w:hAnsi="Segoe UI" w:cs="Segoe UI"/>
          <w:lang w:eastAsia="ar-SA"/>
        </w:rPr>
        <w:t xml:space="preserve"> </w:t>
      </w:r>
    </w:p>
    <w:p w14:paraId="3F662E0D" w14:textId="6367B652" w:rsidR="000B571E" w:rsidRPr="00BB0970" w:rsidRDefault="00C10D85" w:rsidP="00EF2C47">
      <w:pPr>
        <w:suppressAutoHyphens/>
        <w:autoSpaceDE w:val="0"/>
        <w:spacing w:after="0" w:line="276" w:lineRule="auto"/>
        <w:jc w:val="both"/>
        <w:rPr>
          <w:rFonts w:ascii="Segoe UI" w:eastAsia="Times New Roman" w:hAnsi="Segoe UI" w:cs="Segoe UI"/>
          <w:lang w:eastAsia="ar-SA"/>
        </w:rPr>
      </w:pPr>
      <w:r w:rsidRPr="00BB0970">
        <w:rPr>
          <w:rFonts w:ascii="Segoe UI" w:eastAsia="Times New Roman" w:hAnsi="Segoe UI" w:cs="Segoe UI"/>
          <w:lang w:eastAsia="ar-SA"/>
        </w:rPr>
        <w:t xml:space="preserve">Zaraz przy skrzynce gazowej należy zainstalować skrzynkę </w:t>
      </w:r>
      <w:r w:rsidR="001F2334">
        <w:rPr>
          <w:rFonts w:ascii="Segoe UI" w:eastAsia="Times New Roman" w:hAnsi="Segoe UI" w:cs="Segoe UI"/>
          <w:lang w:eastAsia="ar-SA"/>
        </w:rPr>
        <w:t>600</w:t>
      </w:r>
      <w:r w:rsidRPr="00BB0970">
        <w:rPr>
          <w:rFonts w:ascii="Segoe UI" w:eastAsia="Times New Roman" w:hAnsi="Segoe UI" w:cs="Segoe UI"/>
          <w:lang w:eastAsia="ar-SA"/>
        </w:rPr>
        <w:t>x</w:t>
      </w:r>
      <w:r w:rsidR="001F2334">
        <w:rPr>
          <w:rFonts w:ascii="Segoe UI" w:eastAsia="Times New Roman" w:hAnsi="Segoe UI" w:cs="Segoe UI"/>
          <w:lang w:eastAsia="ar-SA"/>
        </w:rPr>
        <w:t>60</w:t>
      </w:r>
      <w:r w:rsidRPr="00BB0970">
        <w:rPr>
          <w:rFonts w:ascii="Segoe UI" w:eastAsia="Times New Roman" w:hAnsi="Segoe UI" w:cs="Segoe UI"/>
          <w:lang w:eastAsia="ar-SA"/>
        </w:rPr>
        <w:t>0x</w:t>
      </w:r>
      <w:r w:rsidR="001F2334">
        <w:rPr>
          <w:rFonts w:ascii="Segoe UI" w:eastAsia="Times New Roman" w:hAnsi="Segoe UI" w:cs="Segoe UI"/>
          <w:lang w:eastAsia="ar-SA"/>
        </w:rPr>
        <w:t>30</w:t>
      </w:r>
      <w:r w:rsidRPr="00BB0970">
        <w:rPr>
          <w:rFonts w:ascii="Segoe UI" w:eastAsia="Times New Roman" w:hAnsi="Segoe UI" w:cs="Segoe UI"/>
          <w:lang w:eastAsia="ar-SA"/>
        </w:rPr>
        <w:t xml:space="preserve">0mm z projektowanym zaworem odcinającym MAG-3 będącym elementem systemu detekcji gazu dla urządzeń w przebudowywanej kuchni . </w:t>
      </w:r>
    </w:p>
    <w:p w14:paraId="4E01888E" w14:textId="77777777" w:rsidR="00B73C72" w:rsidRPr="00BB0970" w:rsidRDefault="00B73C72" w:rsidP="00EF2C47">
      <w:pPr>
        <w:suppressAutoHyphens/>
        <w:autoSpaceDE w:val="0"/>
        <w:spacing w:after="0" w:line="276" w:lineRule="auto"/>
        <w:jc w:val="both"/>
        <w:rPr>
          <w:rFonts w:ascii="Segoe UI" w:eastAsia="Times New Roman" w:hAnsi="Segoe UI" w:cs="Segoe UI"/>
          <w:lang w:eastAsia="ar-SA"/>
        </w:rPr>
      </w:pPr>
    </w:p>
    <w:p w14:paraId="2BE095A4" w14:textId="77777777" w:rsidR="000B571E" w:rsidRPr="00BB0970" w:rsidRDefault="000B571E" w:rsidP="00EF2C47">
      <w:pPr>
        <w:suppressAutoHyphens/>
        <w:autoSpaceDE w:val="0"/>
        <w:spacing w:after="0" w:line="276" w:lineRule="auto"/>
        <w:jc w:val="both"/>
        <w:rPr>
          <w:rFonts w:ascii="Segoe UI" w:eastAsia="Times New Roman" w:hAnsi="Segoe UI" w:cs="Segoe UI"/>
          <w:lang w:eastAsia="ar-SA"/>
        </w:rPr>
      </w:pPr>
    </w:p>
    <w:p w14:paraId="0557887F" w14:textId="17B910CF" w:rsidR="004D0715" w:rsidRPr="004B676D" w:rsidRDefault="000B571E" w:rsidP="004B676D">
      <w:pPr>
        <w:pStyle w:val="Nagwek1"/>
        <w:keepLines w:val="0"/>
        <w:numPr>
          <w:ilvl w:val="2"/>
          <w:numId w:val="5"/>
        </w:numPr>
        <w:suppressAutoHyphens/>
        <w:spacing w:before="0" w:line="276" w:lineRule="auto"/>
        <w:ind w:hanging="796"/>
        <w:rPr>
          <w:rFonts w:ascii="Segoe UI" w:eastAsia="Times New Roman" w:hAnsi="Segoe UI" w:cs="Segoe UI"/>
          <w:sz w:val="22"/>
          <w:szCs w:val="22"/>
          <w:lang w:eastAsia="ar-SA"/>
        </w:rPr>
      </w:pPr>
      <w:bookmarkStart w:id="30" w:name="_Toc68098948"/>
      <w:r w:rsidRPr="00BB0970">
        <w:rPr>
          <w:rFonts w:ascii="Segoe UI" w:eastAsia="Times New Roman" w:hAnsi="Segoe UI" w:cs="Segoe UI"/>
          <w:sz w:val="22"/>
          <w:szCs w:val="22"/>
          <w:lang w:eastAsia="ar-SA"/>
        </w:rPr>
        <w:t>Opis projektowanych rozwiązań.</w:t>
      </w:r>
      <w:bookmarkEnd w:id="30"/>
    </w:p>
    <w:p w14:paraId="1AA5EA9D" w14:textId="77777777" w:rsidR="007363A6" w:rsidRPr="00BB0970" w:rsidRDefault="0052705C" w:rsidP="00EF2C47">
      <w:pPr>
        <w:autoSpaceDE w:val="0"/>
        <w:autoSpaceDN w:val="0"/>
        <w:adjustRightInd w:val="0"/>
        <w:spacing w:after="0" w:line="276" w:lineRule="auto"/>
        <w:jc w:val="both"/>
        <w:rPr>
          <w:rFonts w:ascii="Segoe UI" w:eastAsia="Times New Roman" w:hAnsi="Segoe UI" w:cs="Segoe UI"/>
          <w:lang w:eastAsia="ar-SA"/>
        </w:rPr>
      </w:pPr>
      <w:r w:rsidRPr="00BB0970">
        <w:rPr>
          <w:rFonts w:ascii="Segoe UI" w:eastAsia="Times New Roman" w:hAnsi="Segoe UI" w:cs="Segoe UI"/>
          <w:lang w:eastAsia="ar-SA"/>
        </w:rPr>
        <w:t xml:space="preserve">Zaprojektowano odrębne zasilanie urządzeń gazowych dla kuchni </w:t>
      </w:r>
      <w:r w:rsidR="00A9529D" w:rsidRPr="00BB0970">
        <w:rPr>
          <w:rFonts w:ascii="Segoe UI" w:eastAsia="Times New Roman" w:hAnsi="Segoe UI" w:cs="Segoe UI"/>
          <w:lang w:eastAsia="ar-SA"/>
        </w:rPr>
        <w:t xml:space="preserve">. Cześć instalacji </w:t>
      </w:r>
      <w:r w:rsidR="007363A6" w:rsidRPr="00BB0970">
        <w:rPr>
          <w:rFonts w:ascii="Segoe UI" w:eastAsia="Times New Roman" w:hAnsi="Segoe UI" w:cs="Segoe UI"/>
          <w:lang w:eastAsia="ar-SA"/>
        </w:rPr>
        <w:t>zasilającą</w:t>
      </w:r>
      <w:r w:rsidR="00A9529D" w:rsidRPr="00BB0970">
        <w:rPr>
          <w:rFonts w:ascii="Segoe UI" w:eastAsia="Times New Roman" w:hAnsi="Segoe UI" w:cs="Segoe UI"/>
          <w:lang w:eastAsia="ar-SA"/>
        </w:rPr>
        <w:t xml:space="preserve"> palniki laboratoryjne pozostawić bez zmian. </w:t>
      </w:r>
    </w:p>
    <w:p w14:paraId="71B210AF" w14:textId="6A2653E3" w:rsidR="00B73C72" w:rsidRPr="00BB0970" w:rsidRDefault="007363A6" w:rsidP="00EF2C47">
      <w:pPr>
        <w:autoSpaceDE w:val="0"/>
        <w:autoSpaceDN w:val="0"/>
        <w:adjustRightInd w:val="0"/>
        <w:spacing w:after="0" w:line="276" w:lineRule="auto"/>
        <w:jc w:val="both"/>
        <w:rPr>
          <w:rFonts w:ascii="Segoe UI" w:eastAsia="Times New Roman" w:hAnsi="Segoe UI" w:cs="Segoe UI"/>
          <w:lang w:eastAsia="ar-SA"/>
        </w:rPr>
      </w:pPr>
      <w:r w:rsidRPr="00BB0970">
        <w:rPr>
          <w:rFonts w:ascii="Segoe UI" w:eastAsia="Times New Roman" w:hAnsi="Segoe UI" w:cs="Segoe UI"/>
          <w:lang w:eastAsia="ar-SA"/>
        </w:rPr>
        <w:t xml:space="preserve">Odcinek w piwnicy , zasilający obecnie kuchenki gazowe w kuchni szpitalnej zdemontować. </w:t>
      </w:r>
    </w:p>
    <w:p w14:paraId="5B6D16E9" w14:textId="77777777" w:rsidR="007363A6" w:rsidRPr="00BB0970" w:rsidRDefault="007363A6" w:rsidP="00EF2C47">
      <w:pPr>
        <w:autoSpaceDE w:val="0"/>
        <w:autoSpaceDN w:val="0"/>
        <w:adjustRightInd w:val="0"/>
        <w:spacing w:after="0" w:line="276" w:lineRule="auto"/>
        <w:jc w:val="both"/>
        <w:rPr>
          <w:rFonts w:ascii="Segoe UI" w:eastAsia="Times New Roman" w:hAnsi="Segoe UI" w:cs="Segoe UI"/>
          <w:lang w:eastAsia="ar-SA"/>
        </w:rPr>
      </w:pPr>
    </w:p>
    <w:p w14:paraId="5736F206" w14:textId="1CCA49A6" w:rsidR="0052705C" w:rsidRPr="00BB0970" w:rsidRDefault="0052705C" w:rsidP="00EF2C47">
      <w:pPr>
        <w:autoSpaceDE w:val="0"/>
        <w:autoSpaceDN w:val="0"/>
        <w:adjustRightInd w:val="0"/>
        <w:spacing w:after="0" w:line="276" w:lineRule="auto"/>
        <w:jc w:val="both"/>
        <w:rPr>
          <w:rFonts w:ascii="Segoe UI" w:eastAsia="Times New Roman" w:hAnsi="Segoe UI" w:cs="Segoe UI"/>
          <w:lang w:eastAsia="ar-SA"/>
        </w:rPr>
      </w:pPr>
      <w:r w:rsidRPr="00BB0970">
        <w:rPr>
          <w:rFonts w:ascii="Segoe UI" w:eastAsia="Times New Roman" w:hAnsi="Segoe UI" w:cs="Segoe UI"/>
          <w:lang w:eastAsia="ar-SA"/>
        </w:rPr>
        <w:t>Zaw</w:t>
      </w:r>
      <w:r w:rsidR="007363A6" w:rsidRPr="00BB0970">
        <w:rPr>
          <w:rFonts w:ascii="Segoe UI" w:eastAsia="Times New Roman" w:hAnsi="Segoe UI" w:cs="Segoe UI"/>
          <w:lang w:eastAsia="ar-SA"/>
        </w:rPr>
        <w:t>ór</w:t>
      </w:r>
      <w:r w:rsidRPr="00BB0970">
        <w:rPr>
          <w:rFonts w:ascii="Segoe UI" w:eastAsia="Times New Roman" w:hAnsi="Segoe UI" w:cs="Segoe UI"/>
          <w:lang w:eastAsia="ar-SA"/>
        </w:rPr>
        <w:t xml:space="preserve"> MAG montować w </w:t>
      </w:r>
      <w:r w:rsidR="00137F30" w:rsidRPr="00BB0970">
        <w:rPr>
          <w:rFonts w:ascii="Segoe UI" w:eastAsia="Times New Roman" w:hAnsi="Segoe UI" w:cs="Segoe UI"/>
          <w:lang w:eastAsia="ar-SA"/>
        </w:rPr>
        <w:t>skrzynce</w:t>
      </w:r>
      <w:r w:rsidRPr="00BB0970">
        <w:rPr>
          <w:rFonts w:ascii="Segoe UI" w:eastAsia="Times New Roman" w:hAnsi="Segoe UI" w:cs="Segoe UI"/>
          <w:lang w:eastAsia="ar-SA"/>
        </w:rPr>
        <w:t xml:space="preserve"> gazow</w:t>
      </w:r>
      <w:r w:rsidR="00137F30" w:rsidRPr="00BB0970">
        <w:rPr>
          <w:rFonts w:ascii="Segoe UI" w:eastAsia="Times New Roman" w:hAnsi="Segoe UI" w:cs="Segoe UI"/>
          <w:lang w:eastAsia="ar-SA"/>
        </w:rPr>
        <w:t>ej</w:t>
      </w:r>
      <w:r w:rsidRPr="00BB0970">
        <w:rPr>
          <w:rFonts w:ascii="Segoe UI" w:eastAsia="Times New Roman" w:hAnsi="Segoe UI" w:cs="Segoe UI"/>
          <w:lang w:eastAsia="ar-SA"/>
        </w:rPr>
        <w:t xml:space="preserve"> </w:t>
      </w:r>
      <w:r w:rsidR="00137F30" w:rsidRPr="00BB0970">
        <w:rPr>
          <w:rFonts w:ascii="Segoe UI" w:eastAsia="Times New Roman" w:hAnsi="Segoe UI" w:cs="Segoe UI"/>
          <w:lang w:eastAsia="ar-SA"/>
        </w:rPr>
        <w:t xml:space="preserve"> umieszczonej obok istniejącej skrzynki gazowej na ścianie zewnętrznej</w:t>
      </w:r>
      <w:r w:rsidR="00473940" w:rsidRPr="00BB0970">
        <w:rPr>
          <w:rFonts w:ascii="Segoe UI" w:eastAsia="Times New Roman" w:hAnsi="Segoe UI" w:cs="Segoe UI"/>
          <w:lang w:eastAsia="ar-SA"/>
        </w:rPr>
        <w:t>.</w:t>
      </w:r>
    </w:p>
    <w:p w14:paraId="71EFB21C" w14:textId="02654613" w:rsidR="00473940" w:rsidRPr="00BB0970" w:rsidRDefault="00473940" w:rsidP="00EF2C47">
      <w:pPr>
        <w:autoSpaceDE w:val="0"/>
        <w:autoSpaceDN w:val="0"/>
        <w:adjustRightInd w:val="0"/>
        <w:spacing w:after="0" w:line="276" w:lineRule="auto"/>
        <w:jc w:val="both"/>
        <w:rPr>
          <w:rFonts w:ascii="Segoe UI" w:eastAsia="Times New Roman" w:hAnsi="Segoe UI" w:cs="Segoe UI"/>
          <w:lang w:eastAsia="ar-SA"/>
        </w:rPr>
      </w:pPr>
      <w:r w:rsidRPr="00BB0970">
        <w:rPr>
          <w:rFonts w:ascii="Segoe UI" w:eastAsia="Times New Roman" w:hAnsi="Segoe UI" w:cs="Segoe UI"/>
          <w:lang w:eastAsia="ar-SA"/>
        </w:rPr>
        <w:t>Pion gazow</w:t>
      </w:r>
      <w:r w:rsidR="00137F30" w:rsidRPr="00BB0970">
        <w:rPr>
          <w:rFonts w:ascii="Segoe UI" w:eastAsia="Times New Roman" w:hAnsi="Segoe UI" w:cs="Segoe UI"/>
          <w:lang w:eastAsia="ar-SA"/>
        </w:rPr>
        <w:t>y</w:t>
      </w:r>
      <w:r w:rsidRPr="00BB0970">
        <w:rPr>
          <w:rFonts w:ascii="Segoe UI" w:eastAsia="Times New Roman" w:hAnsi="Segoe UI" w:cs="Segoe UI"/>
          <w:lang w:eastAsia="ar-SA"/>
        </w:rPr>
        <w:t xml:space="preserve"> prowadzić po elewacji </w:t>
      </w:r>
      <w:r w:rsidR="006F565E" w:rsidRPr="00BB0970">
        <w:rPr>
          <w:rFonts w:ascii="Segoe UI" w:eastAsia="Times New Roman" w:hAnsi="Segoe UI" w:cs="Segoe UI"/>
          <w:lang w:eastAsia="ar-SA"/>
        </w:rPr>
        <w:t xml:space="preserve">następnie wprowadzić do </w:t>
      </w:r>
      <w:r w:rsidR="00137F30" w:rsidRPr="00BB0970">
        <w:rPr>
          <w:rFonts w:ascii="Segoe UI" w:eastAsia="Times New Roman" w:hAnsi="Segoe UI" w:cs="Segoe UI"/>
          <w:lang w:eastAsia="ar-SA"/>
        </w:rPr>
        <w:t xml:space="preserve">pomieszczenia korytarza i prowadzić w kierunku kuchni właściwej. </w:t>
      </w:r>
      <w:r w:rsidR="006F565E" w:rsidRPr="00BB0970">
        <w:rPr>
          <w:rFonts w:ascii="Segoe UI" w:eastAsia="Times New Roman" w:hAnsi="Segoe UI" w:cs="Segoe UI"/>
          <w:lang w:eastAsia="ar-SA"/>
        </w:rPr>
        <w:t xml:space="preserve"> </w:t>
      </w:r>
    </w:p>
    <w:p w14:paraId="7C8CE092" w14:textId="68DE5B68" w:rsidR="00137F30" w:rsidRPr="00BB0970" w:rsidRDefault="000B571E" w:rsidP="00EF2C47">
      <w:pPr>
        <w:autoSpaceDE w:val="0"/>
        <w:autoSpaceDN w:val="0"/>
        <w:adjustRightInd w:val="0"/>
        <w:spacing w:after="0" w:line="276" w:lineRule="auto"/>
        <w:jc w:val="both"/>
        <w:rPr>
          <w:rFonts w:ascii="Segoe UI" w:eastAsia="Times New Roman" w:hAnsi="Segoe UI" w:cs="Segoe UI"/>
          <w:kern w:val="3"/>
          <w:lang w:eastAsia="pl-PL"/>
        </w:rPr>
      </w:pPr>
      <w:r w:rsidRPr="00BB0970">
        <w:rPr>
          <w:rFonts w:ascii="Segoe UI" w:eastAsia="Times New Roman" w:hAnsi="Segoe UI" w:cs="Segoe UI"/>
          <w:kern w:val="3"/>
          <w:lang w:eastAsia="pl-PL"/>
        </w:rPr>
        <w:t xml:space="preserve">Przed </w:t>
      </w:r>
      <w:r w:rsidR="006F565E" w:rsidRPr="00BB0970">
        <w:rPr>
          <w:rFonts w:ascii="Segoe UI" w:eastAsia="Times New Roman" w:hAnsi="Segoe UI" w:cs="Segoe UI"/>
          <w:kern w:val="3"/>
          <w:lang w:eastAsia="pl-PL"/>
        </w:rPr>
        <w:t xml:space="preserve">urządzeniami gazowymi </w:t>
      </w:r>
      <w:r w:rsidRPr="00BB0970">
        <w:rPr>
          <w:rFonts w:ascii="Segoe UI" w:eastAsia="Times New Roman" w:hAnsi="Segoe UI" w:cs="Segoe UI"/>
          <w:kern w:val="3"/>
          <w:lang w:eastAsia="pl-PL"/>
        </w:rPr>
        <w:t>zamontować zaw</w:t>
      </w:r>
      <w:r w:rsidR="00137F30" w:rsidRPr="00BB0970">
        <w:rPr>
          <w:rFonts w:ascii="Segoe UI" w:eastAsia="Times New Roman" w:hAnsi="Segoe UI" w:cs="Segoe UI"/>
          <w:kern w:val="3"/>
          <w:lang w:eastAsia="pl-PL"/>
        </w:rPr>
        <w:t>ory</w:t>
      </w:r>
      <w:r w:rsidRPr="00BB0970">
        <w:rPr>
          <w:rFonts w:ascii="Segoe UI" w:eastAsia="Times New Roman" w:hAnsi="Segoe UI" w:cs="Segoe UI"/>
          <w:kern w:val="3"/>
          <w:lang w:eastAsia="pl-PL"/>
        </w:rPr>
        <w:t xml:space="preserve"> odcinając</w:t>
      </w:r>
      <w:r w:rsidR="00137F30" w:rsidRPr="00BB0970">
        <w:rPr>
          <w:rFonts w:ascii="Segoe UI" w:eastAsia="Times New Roman" w:hAnsi="Segoe UI" w:cs="Segoe UI"/>
          <w:kern w:val="3"/>
          <w:lang w:eastAsia="pl-PL"/>
        </w:rPr>
        <w:t>e</w:t>
      </w:r>
      <w:r w:rsidRPr="00BB0970">
        <w:rPr>
          <w:rFonts w:ascii="Segoe UI" w:eastAsia="Times New Roman" w:hAnsi="Segoe UI" w:cs="Segoe UI"/>
          <w:kern w:val="3"/>
          <w:lang w:eastAsia="pl-PL"/>
        </w:rPr>
        <w:t xml:space="preserve"> wraz z filtrem gazu</w:t>
      </w:r>
      <w:r w:rsidR="00137F30" w:rsidRPr="00BB0970">
        <w:rPr>
          <w:rFonts w:ascii="Segoe UI" w:eastAsia="Times New Roman" w:hAnsi="Segoe UI" w:cs="Segoe UI"/>
          <w:kern w:val="3"/>
          <w:lang w:eastAsia="pl-PL"/>
        </w:rPr>
        <w:t>, zgodnie z wymogami konkretnego producenta urządzeń</w:t>
      </w:r>
      <w:r w:rsidRPr="00BB0970">
        <w:rPr>
          <w:rFonts w:ascii="Segoe UI" w:eastAsia="Times New Roman" w:hAnsi="Segoe UI" w:cs="Segoe UI"/>
          <w:kern w:val="3"/>
          <w:lang w:eastAsia="pl-PL"/>
        </w:rPr>
        <w:t xml:space="preserve">. </w:t>
      </w:r>
    </w:p>
    <w:p w14:paraId="3565825E" w14:textId="77777777" w:rsidR="00137F30" w:rsidRPr="00BB0970" w:rsidRDefault="00137F30" w:rsidP="00EF2C47">
      <w:pPr>
        <w:autoSpaceDE w:val="0"/>
        <w:autoSpaceDN w:val="0"/>
        <w:adjustRightInd w:val="0"/>
        <w:spacing w:after="0" w:line="276" w:lineRule="auto"/>
        <w:jc w:val="both"/>
        <w:rPr>
          <w:rFonts w:ascii="Segoe UI" w:eastAsia="Times New Roman" w:hAnsi="Segoe UI" w:cs="Segoe UI"/>
          <w:kern w:val="3"/>
          <w:lang w:eastAsia="pl-PL"/>
        </w:rPr>
      </w:pPr>
    </w:p>
    <w:p w14:paraId="1390C586" w14:textId="54C09E7C" w:rsidR="00EC3E03" w:rsidRPr="00BB0970" w:rsidRDefault="00EC3E03" w:rsidP="00EF2C47">
      <w:pPr>
        <w:autoSpaceDE w:val="0"/>
        <w:autoSpaceDN w:val="0"/>
        <w:adjustRightInd w:val="0"/>
        <w:spacing w:after="0" w:line="276" w:lineRule="auto"/>
        <w:jc w:val="both"/>
        <w:rPr>
          <w:rFonts w:ascii="Segoe UI" w:eastAsia="Times New Roman" w:hAnsi="Segoe UI" w:cs="Segoe UI"/>
          <w:lang w:eastAsia="pl-PL"/>
        </w:rPr>
      </w:pPr>
      <w:r w:rsidRPr="00BB0970">
        <w:rPr>
          <w:rFonts w:ascii="Segoe UI" w:eastAsia="Times New Roman" w:hAnsi="Segoe UI" w:cs="Segoe UI"/>
          <w:lang w:eastAsia="ar-SA"/>
        </w:rPr>
        <w:t xml:space="preserve">Przewody gazowe projektuje się z rur stalowych czarnych wg PN-80/H-74219 typ średni łączonych przez spawanie. </w:t>
      </w:r>
      <w:r w:rsidR="006E0E35" w:rsidRPr="00BB0970">
        <w:rPr>
          <w:rFonts w:ascii="Segoe UI" w:eastAsia="Times New Roman" w:hAnsi="Segoe UI" w:cs="Segoe UI"/>
          <w:lang w:eastAsia="pl-PL"/>
        </w:rPr>
        <w:t xml:space="preserve">Trasę i średnice przewodów wykonać zgodnie z częścią rysunkową. </w:t>
      </w:r>
    </w:p>
    <w:p w14:paraId="33F66824" w14:textId="77777777" w:rsidR="006E0E35" w:rsidRPr="00BB0970" w:rsidRDefault="006E0E35" w:rsidP="00EF2C47">
      <w:pPr>
        <w:autoSpaceDE w:val="0"/>
        <w:autoSpaceDN w:val="0"/>
        <w:adjustRightInd w:val="0"/>
        <w:spacing w:after="0" w:line="276" w:lineRule="auto"/>
        <w:jc w:val="both"/>
        <w:rPr>
          <w:rFonts w:ascii="Segoe UI" w:eastAsia="Times New Roman" w:hAnsi="Segoe UI" w:cs="Segoe UI"/>
          <w:lang w:eastAsia="pl-PL"/>
        </w:rPr>
      </w:pPr>
      <w:r w:rsidRPr="00BB0970">
        <w:rPr>
          <w:rFonts w:ascii="Segoe UI" w:eastAsia="Times New Roman" w:hAnsi="Segoe UI" w:cs="Segoe UI"/>
          <w:lang w:eastAsia="pl-PL"/>
        </w:rPr>
        <w:t>Przewody instalacji gazowej należy prowadzić zgodnie z zarządzeniem Ministra Budownictwa i Przemysłu Materiałów Budowlanych oraz Rozporządzeniem Ministra Infrastruktury w</w:t>
      </w:r>
      <w:r w:rsidR="00EC3E03" w:rsidRPr="00BB0970">
        <w:rPr>
          <w:rFonts w:ascii="Segoe UI" w:eastAsia="Times New Roman" w:hAnsi="Segoe UI" w:cs="Segoe UI"/>
          <w:lang w:eastAsia="pl-PL"/>
        </w:rPr>
        <w:t> </w:t>
      </w:r>
      <w:r w:rsidRPr="00BB0970">
        <w:rPr>
          <w:rFonts w:ascii="Segoe UI" w:eastAsia="Times New Roman" w:hAnsi="Segoe UI" w:cs="Segoe UI"/>
          <w:lang w:eastAsia="pl-PL"/>
        </w:rPr>
        <w:t>sprawie warunków technicznych, jakim powinny odpowiadać budynki i ich usytuowanie.</w:t>
      </w:r>
    </w:p>
    <w:p w14:paraId="0F060B57" w14:textId="77777777" w:rsidR="00B73C72" w:rsidRPr="00BB0970" w:rsidRDefault="00B73C72" w:rsidP="00EF2C47">
      <w:pPr>
        <w:autoSpaceDE w:val="0"/>
        <w:autoSpaceDN w:val="0"/>
        <w:adjustRightInd w:val="0"/>
        <w:spacing w:after="0" w:line="276" w:lineRule="auto"/>
        <w:jc w:val="both"/>
        <w:rPr>
          <w:rFonts w:ascii="Segoe UI" w:eastAsia="Times New Roman" w:hAnsi="Segoe UI" w:cs="Segoe UI"/>
          <w:lang w:eastAsia="ar-SA"/>
        </w:rPr>
      </w:pPr>
    </w:p>
    <w:p w14:paraId="75EDCF69" w14:textId="77777777" w:rsidR="006E0E35" w:rsidRPr="00BB0970" w:rsidRDefault="00B73C72" w:rsidP="00EF2C47">
      <w:pPr>
        <w:autoSpaceDE w:val="0"/>
        <w:autoSpaceDN w:val="0"/>
        <w:adjustRightInd w:val="0"/>
        <w:spacing w:after="0" w:line="276" w:lineRule="auto"/>
        <w:jc w:val="both"/>
        <w:rPr>
          <w:rFonts w:ascii="Segoe UI" w:eastAsia="Times New Roman" w:hAnsi="Segoe UI" w:cs="Segoe UI"/>
          <w:lang w:eastAsia="pl-PL"/>
        </w:rPr>
      </w:pPr>
      <w:r w:rsidRPr="00BB0970">
        <w:rPr>
          <w:rFonts w:ascii="Segoe UI" w:eastAsia="Times New Roman" w:hAnsi="Segoe UI" w:cs="Segoe UI"/>
          <w:lang w:eastAsia="pl-PL"/>
        </w:rPr>
        <w:t>Instalację gazową</w:t>
      </w:r>
      <w:r w:rsidR="006E0E35" w:rsidRPr="00BB0970">
        <w:rPr>
          <w:rFonts w:ascii="Segoe UI" w:eastAsia="Times New Roman" w:hAnsi="Segoe UI" w:cs="Segoe UI"/>
          <w:lang w:eastAsia="pl-PL"/>
        </w:rPr>
        <w:t xml:space="preserve"> wewnątrz budynku prowadzić po powierzchni ścian, powyżej przewodów innych instalacji, w odległości co najmniej: </w:t>
      </w:r>
    </w:p>
    <w:p w14:paraId="3F3AE1EF" w14:textId="77777777" w:rsidR="006E0E35" w:rsidRPr="00BB0970" w:rsidRDefault="006E0E35" w:rsidP="00EF2C47">
      <w:pPr>
        <w:pStyle w:val="Akapitzlist"/>
        <w:numPr>
          <w:ilvl w:val="0"/>
          <w:numId w:val="16"/>
        </w:numPr>
        <w:tabs>
          <w:tab w:val="num" w:pos="0"/>
        </w:tabs>
        <w:autoSpaceDE w:val="0"/>
        <w:autoSpaceDN w:val="0"/>
        <w:adjustRightInd w:val="0"/>
        <w:spacing w:line="276" w:lineRule="auto"/>
        <w:ind w:left="426" w:hanging="284"/>
        <w:rPr>
          <w:rFonts w:ascii="Segoe UI" w:eastAsia="Times New Roman" w:hAnsi="Segoe UI" w:cs="Segoe UI"/>
          <w:lang w:eastAsia="pl-PL"/>
        </w:rPr>
      </w:pPr>
      <w:r w:rsidRPr="00BB0970">
        <w:rPr>
          <w:rFonts w:ascii="Segoe UI" w:eastAsia="Times New Roman" w:hAnsi="Segoe UI" w:cs="Segoe UI"/>
          <w:lang w:eastAsia="pl-PL"/>
        </w:rPr>
        <w:t xml:space="preserve">10 cm od pionowych przewodów instalacji wodociągowej, kanalizacyjnej, </w:t>
      </w:r>
      <w:proofErr w:type="spellStart"/>
      <w:r w:rsidRPr="00BB0970">
        <w:rPr>
          <w:rFonts w:ascii="Segoe UI" w:eastAsia="Times New Roman" w:hAnsi="Segoe UI" w:cs="Segoe UI"/>
          <w:lang w:eastAsia="pl-PL"/>
        </w:rPr>
        <w:t>c.w.u</w:t>
      </w:r>
      <w:proofErr w:type="spellEnd"/>
      <w:r w:rsidRPr="00BB0970">
        <w:rPr>
          <w:rFonts w:ascii="Segoe UI" w:eastAsia="Times New Roman" w:hAnsi="Segoe UI" w:cs="Segoe UI"/>
          <w:lang w:eastAsia="pl-PL"/>
        </w:rPr>
        <w:t>, centralnego ogrzewania;</w:t>
      </w:r>
    </w:p>
    <w:p w14:paraId="50FA7227" w14:textId="77777777" w:rsidR="006E0E35" w:rsidRPr="00BB0970" w:rsidRDefault="006E0E35" w:rsidP="00EF2C47">
      <w:pPr>
        <w:pStyle w:val="Akapitzlist"/>
        <w:numPr>
          <w:ilvl w:val="0"/>
          <w:numId w:val="16"/>
        </w:numPr>
        <w:tabs>
          <w:tab w:val="num" w:pos="0"/>
        </w:tabs>
        <w:autoSpaceDE w:val="0"/>
        <w:autoSpaceDN w:val="0"/>
        <w:adjustRightInd w:val="0"/>
        <w:spacing w:line="276" w:lineRule="auto"/>
        <w:ind w:left="426" w:hanging="284"/>
        <w:rPr>
          <w:rFonts w:ascii="Segoe UI" w:eastAsia="Times New Roman" w:hAnsi="Segoe UI" w:cs="Segoe UI"/>
          <w:lang w:eastAsia="pl-PL"/>
        </w:rPr>
      </w:pPr>
      <w:r w:rsidRPr="00BB0970">
        <w:rPr>
          <w:rFonts w:ascii="Segoe UI" w:eastAsia="Times New Roman" w:hAnsi="Segoe UI" w:cs="Segoe UI"/>
          <w:lang w:eastAsia="pl-PL"/>
        </w:rPr>
        <w:t>10 cm od nieuszczelnionych puszek instalacji elektrycznej z umieszcze</w:t>
      </w:r>
      <w:r w:rsidRPr="00BB0970">
        <w:rPr>
          <w:rFonts w:ascii="Segoe UI" w:eastAsia="Times New Roman" w:hAnsi="Segoe UI" w:cs="Segoe UI"/>
          <w:lang w:eastAsia="pl-PL"/>
        </w:rPr>
        <w:softHyphen/>
        <w:t>niem przewodów gazowych ponad tymi puszkami;</w:t>
      </w:r>
    </w:p>
    <w:p w14:paraId="32FA2453" w14:textId="77777777" w:rsidR="006E0E35" w:rsidRPr="00BB0970" w:rsidRDefault="006E0E35" w:rsidP="00EF2C47">
      <w:pPr>
        <w:pStyle w:val="Akapitzlist"/>
        <w:numPr>
          <w:ilvl w:val="0"/>
          <w:numId w:val="16"/>
        </w:numPr>
        <w:tabs>
          <w:tab w:val="num" w:pos="0"/>
        </w:tabs>
        <w:autoSpaceDE w:val="0"/>
        <w:autoSpaceDN w:val="0"/>
        <w:adjustRightInd w:val="0"/>
        <w:spacing w:line="276" w:lineRule="auto"/>
        <w:ind w:left="426" w:hanging="284"/>
        <w:rPr>
          <w:rFonts w:ascii="Segoe UI" w:eastAsia="Times New Roman" w:hAnsi="Segoe UI" w:cs="Segoe UI"/>
          <w:lang w:eastAsia="pl-PL"/>
        </w:rPr>
      </w:pPr>
      <w:r w:rsidRPr="00BB0970">
        <w:rPr>
          <w:rFonts w:ascii="Segoe UI" w:eastAsia="Times New Roman" w:hAnsi="Segoe UI" w:cs="Segoe UI"/>
          <w:lang w:eastAsia="pl-PL"/>
        </w:rPr>
        <w:t>15 cm od poziomych przewodów wodociągowych i kanalizacyjnych umiesz</w:t>
      </w:r>
      <w:r w:rsidRPr="00BB0970">
        <w:rPr>
          <w:rFonts w:ascii="Segoe UI" w:eastAsia="Times New Roman" w:hAnsi="Segoe UI" w:cs="Segoe UI"/>
          <w:lang w:eastAsia="pl-PL"/>
        </w:rPr>
        <w:softHyphen/>
        <w:t>czając je ponad tymi przewodami;</w:t>
      </w:r>
    </w:p>
    <w:p w14:paraId="41505C0B" w14:textId="77777777" w:rsidR="006E0E35" w:rsidRPr="00BB0970" w:rsidRDefault="006E0E35" w:rsidP="00EF2C47">
      <w:pPr>
        <w:pStyle w:val="Akapitzlist"/>
        <w:numPr>
          <w:ilvl w:val="0"/>
          <w:numId w:val="16"/>
        </w:numPr>
        <w:tabs>
          <w:tab w:val="num" w:pos="0"/>
        </w:tabs>
        <w:autoSpaceDE w:val="0"/>
        <w:autoSpaceDN w:val="0"/>
        <w:adjustRightInd w:val="0"/>
        <w:spacing w:line="276" w:lineRule="auto"/>
        <w:ind w:left="426" w:hanging="284"/>
        <w:rPr>
          <w:rFonts w:ascii="Segoe UI" w:eastAsia="Times New Roman" w:hAnsi="Segoe UI" w:cs="Segoe UI"/>
          <w:lang w:eastAsia="pl-PL"/>
        </w:rPr>
      </w:pPr>
      <w:r w:rsidRPr="00BB0970">
        <w:rPr>
          <w:rFonts w:ascii="Segoe UI" w:eastAsia="Times New Roman" w:hAnsi="Segoe UI" w:cs="Segoe UI"/>
          <w:lang w:eastAsia="pl-PL"/>
        </w:rPr>
        <w:t>15 cm od poziomych przewodów c.w.u. i ogrzewania centralnego umiesz</w:t>
      </w:r>
      <w:r w:rsidRPr="00BB0970">
        <w:rPr>
          <w:rFonts w:ascii="Segoe UI" w:eastAsia="Times New Roman" w:hAnsi="Segoe UI" w:cs="Segoe UI"/>
          <w:lang w:eastAsia="pl-PL"/>
        </w:rPr>
        <w:softHyphen/>
        <w:t>czając je pod tymi przewodami;</w:t>
      </w:r>
    </w:p>
    <w:p w14:paraId="42E7EE4F" w14:textId="77777777" w:rsidR="006E0E35" w:rsidRPr="00BB0970" w:rsidRDefault="006E0E35" w:rsidP="00EF2C47">
      <w:pPr>
        <w:pStyle w:val="Akapitzlist"/>
        <w:numPr>
          <w:ilvl w:val="0"/>
          <w:numId w:val="16"/>
        </w:numPr>
        <w:tabs>
          <w:tab w:val="num" w:pos="0"/>
        </w:tabs>
        <w:autoSpaceDE w:val="0"/>
        <w:autoSpaceDN w:val="0"/>
        <w:adjustRightInd w:val="0"/>
        <w:spacing w:line="276" w:lineRule="auto"/>
        <w:ind w:left="426" w:hanging="284"/>
        <w:rPr>
          <w:rFonts w:ascii="Segoe UI" w:eastAsia="Times New Roman" w:hAnsi="Segoe UI" w:cs="Segoe UI"/>
          <w:lang w:eastAsia="pl-PL"/>
        </w:rPr>
      </w:pPr>
      <w:r w:rsidRPr="00BB0970">
        <w:rPr>
          <w:rFonts w:ascii="Segoe UI" w:eastAsia="Times New Roman" w:hAnsi="Segoe UI" w:cs="Segoe UI"/>
          <w:lang w:eastAsia="pl-PL"/>
        </w:rPr>
        <w:t>20 cm od przewodów telekomunikacyjnych;</w:t>
      </w:r>
    </w:p>
    <w:p w14:paraId="56AE1E25" w14:textId="124724F8" w:rsidR="006E0E35" w:rsidRPr="00BB0970" w:rsidRDefault="006E0E35" w:rsidP="00EF2C47">
      <w:pPr>
        <w:pStyle w:val="Akapitzlist"/>
        <w:numPr>
          <w:ilvl w:val="0"/>
          <w:numId w:val="16"/>
        </w:numPr>
        <w:tabs>
          <w:tab w:val="num" w:pos="0"/>
        </w:tabs>
        <w:autoSpaceDE w:val="0"/>
        <w:autoSpaceDN w:val="0"/>
        <w:adjustRightInd w:val="0"/>
        <w:spacing w:line="276" w:lineRule="auto"/>
        <w:ind w:left="426" w:hanging="284"/>
        <w:rPr>
          <w:rFonts w:ascii="Segoe UI" w:eastAsia="Times New Roman" w:hAnsi="Segoe UI" w:cs="Segoe UI"/>
          <w:lang w:eastAsia="pl-PL"/>
        </w:rPr>
      </w:pPr>
      <w:r w:rsidRPr="00BB0970">
        <w:rPr>
          <w:rFonts w:ascii="Segoe UI" w:eastAsia="Times New Roman" w:hAnsi="Segoe UI" w:cs="Segoe UI"/>
          <w:lang w:eastAsia="pl-PL"/>
        </w:rPr>
        <w:t>60 cm od iskrzących urządzeń elektrycznych, jak wyłączniki, gniazda wty</w:t>
      </w:r>
      <w:r w:rsidRPr="00BB0970">
        <w:rPr>
          <w:rFonts w:ascii="Segoe UI" w:eastAsia="Times New Roman" w:hAnsi="Segoe UI" w:cs="Segoe UI"/>
          <w:lang w:eastAsia="pl-PL"/>
        </w:rPr>
        <w:softHyphen/>
        <w:t>kowe, bezpieczniki, przekaźniki, a na skrzyżowaniach z nimi minimum 2 cm.</w:t>
      </w:r>
    </w:p>
    <w:p w14:paraId="4E62093F" w14:textId="77777777" w:rsidR="00137F30" w:rsidRPr="004B676D" w:rsidRDefault="00137F30" w:rsidP="004B676D">
      <w:pPr>
        <w:autoSpaceDE w:val="0"/>
        <w:autoSpaceDN w:val="0"/>
        <w:adjustRightInd w:val="0"/>
        <w:spacing w:line="276" w:lineRule="auto"/>
        <w:ind w:left="142"/>
        <w:rPr>
          <w:rFonts w:ascii="Segoe UI" w:eastAsia="Times New Roman" w:hAnsi="Segoe UI" w:cs="Segoe UI"/>
          <w:lang w:eastAsia="pl-PL"/>
        </w:rPr>
      </w:pPr>
    </w:p>
    <w:p w14:paraId="70C75C49" w14:textId="220996D9" w:rsidR="00EC3E03" w:rsidRPr="00BB0970" w:rsidRDefault="00EC3E03" w:rsidP="00EF2C47">
      <w:pPr>
        <w:tabs>
          <w:tab w:val="left" w:pos="567"/>
        </w:tabs>
        <w:suppressAutoHyphens/>
        <w:spacing w:after="0" w:line="276" w:lineRule="auto"/>
        <w:jc w:val="both"/>
        <w:rPr>
          <w:rFonts w:ascii="Segoe UI" w:eastAsia="Times New Roman" w:hAnsi="Segoe UI" w:cs="Segoe UI"/>
          <w:lang w:eastAsia="ar-SA"/>
        </w:rPr>
      </w:pPr>
      <w:r w:rsidRPr="00BB0970">
        <w:rPr>
          <w:rFonts w:ascii="Segoe UI" w:eastAsia="Times New Roman" w:hAnsi="Segoe UI" w:cs="Segoe UI"/>
          <w:lang w:eastAsia="ar-SA"/>
        </w:rPr>
        <w:lastRenderedPageBreak/>
        <w:t xml:space="preserve">Nie dopuszcza się prowadzenia przewodów gazowych przez pomieszczenia, których sposób  użytkowania może spowodować naruszenie stanu technicznego instalacji lub wpływać na parametry eksploatacyjne gazu. Rury gazowe nie mogą być prowadzone przez kanały dymne, spalinowe lub wentylacyjne. Przewody gazowe należy prowadzić na tynku w odległości 2 cm od ściany. Przy przejściu przez przegrody konstrukcyjne (ściany nośne, stropy) przewody należy prowadzić w rurach ochronnych z rur stalowych wg PN-74/H-74219. Średnica tulei powinna być większa o około 1 [cm] od średnicy przewodu gazowego. Przy przejściu przez stropy tuleja ochronna powinna wystawać 3 [cm] z każdej strony. Przestrzeń między rurami należy wypełnić szczeliwem elastycznym. W miejscach przejść instalacji gazowej przez rury ochronne nie można wykonywać połączeń. </w:t>
      </w:r>
    </w:p>
    <w:p w14:paraId="64ECB7F4" w14:textId="77777777" w:rsidR="00137F30" w:rsidRPr="00BB0970" w:rsidRDefault="00137F30" w:rsidP="00EF2C47">
      <w:pPr>
        <w:tabs>
          <w:tab w:val="left" w:pos="567"/>
        </w:tabs>
        <w:suppressAutoHyphens/>
        <w:spacing w:after="0" w:line="276" w:lineRule="auto"/>
        <w:jc w:val="both"/>
        <w:rPr>
          <w:rFonts w:ascii="Segoe UI" w:eastAsia="Times New Roman" w:hAnsi="Segoe UI" w:cs="Segoe UI"/>
          <w:lang w:eastAsia="ar-SA"/>
        </w:rPr>
      </w:pPr>
    </w:p>
    <w:p w14:paraId="2B2C5D79" w14:textId="77777777" w:rsidR="00EC3E03" w:rsidRPr="00BB0970" w:rsidRDefault="00EC3E03" w:rsidP="00EF2C47">
      <w:pPr>
        <w:tabs>
          <w:tab w:val="left" w:pos="567"/>
        </w:tabs>
        <w:suppressAutoHyphens/>
        <w:spacing w:after="0" w:line="276" w:lineRule="auto"/>
        <w:jc w:val="both"/>
        <w:rPr>
          <w:rFonts w:ascii="Segoe UI" w:eastAsia="Times New Roman" w:hAnsi="Segoe UI" w:cs="Segoe UI"/>
          <w:lang w:eastAsia="ar-SA"/>
        </w:rPr>
      </w:pPr>
      <w:r w:rsidRPr="00BB0970">
        <w:rPr>
          <w:rFonts w:ascii="Segoe UI" w:eastAsia="Times New Roman" w:hAnsi="Segoe UI" w:cs="Segoe UI"/>
          <w:lang w:eastAsia="ar-SA"/>
        </w:rPr>
        <w:t xml:space="preserve">Haki i uchwyty powinny podtrzymywać przewody w pobliżu uzbrojenia, zmian kierunków i </w:t>
      </w:r>
      <w:proofErr w:type="spellStart"/>
      <w:r w:rsidRPr="00BB0970">
        <w:rPr>
          <w:rFonts w:ascii="Segoe UI" w:eastAsia="Times New Roman" w:hAnsi="Segoe UI" w:cs="Segoe UI"/>
          <w:lang w:eastAsia="ar-SA"/>
        </w:rPr>
        <w:t>odgałęzień</w:t>
      </w:r>
      <w:proofErr w:type="spellEnd"/>
      <w:r w:rsidRPr="00BB0970">
        <w:rPr>
          <w:rFonts w:ascii="Segoe UI" w:eastAsia="Times New Roman" w:hAnsi="Segoe UI" w:cs="Segoe UI"/>
          <w:lang w:eastAsia="ar-SA"/>
        </w:rPr>
        <w:t xml:space="preserve">. Odległości uchwytów rur poziomych dla średnic do 40 mm wynoszą najwyżej 1,5 m a dla rur pionowych - 2,5 m. Ostatni uchwyt na odgałęzieniu do odbiornika gazu powinien znajdować się nie dalej niż 0,5 m od odbiornika. Przewody gazowe z rur stalowych, po wykonaniu próby szczelności, powinny być zabezpieczone przed korozją. </w:t>
      </w:r>
    </w:p>
    <w:p w14:paraId="600AB5A9" w14:textId="77777777" w:rsidR="000B571E" w:rsidRPr="00BB0970" w:rsidRDefault="000B571E" w:rsidP="00EF2C47">
      <w:pPr>
        <w:suppressAutoHyphens/>
        <w:spacing w:after="0" w:line="276" w:lineRule="auto"/>
        <w:jc w:val="both"/>
        <w:rPr>
          <w:rFonts w:ascii="Segoe UI" w:eastAsia="Times New Roman" w:hAnsi="Segoe UI" w:cs="Segoe UI"/>
          <w:lang w:eastAsia="ar-SA"/>
        </w:rPr>
      </w:pPr>
      <w:r w:rsidRPr="00BB0970">
        <w:rPr>
          <w:rFonts w:ascii="Segoe UI" w:eastAsia="Times New Roman" w:hAnsi="Segoe UI" w:cs="Segoe UI"/>
          <w:lang w:eastAsia="ar-SA"/>
        </w:rPr>
        <w:t>Malowanie instalacji należy wykonać po odbiorze technicznym próby szczelności. Stosować farbę przeciwrdzewną oraz nawierzchniową farbę olejną w kolorze żółtym.</w:t>
      </w:r>
    </w:p>
    <w:p w14:paraId="15E7F1E8" w14:textId="77777777" w:rsidR="000B571E" w:rsidRPr="00BB0970" w:rsidRDefault="000B571E" w:rsidP="00EF2C47">
      <w:pPr>
        <w:suppressAutoHyphens/>
        <w:spacing w:after="0" w:line="276" w:lineRule="auto"/>
        <w:jc w:val="both"/>
        <w:rPr>
          <w:rFonts w:ascii="Segoe UI" w:eastAsia="Times New Roman" w:hAnsi="Segoe UI" w:cs="Segoe UI"/>
          <w:lang w:eastAsia="ar-SA"/>
        </w:rPr>
      </w:pPr>
      <w:r w:rsidRPr="00BB0970">
        <w:rPr>
          <w:rFonts w:ascii="Segoe UI" w:eastAsia="Times New Roman" w:hAnsi="Segoe UI" w:cs="Segoe UI"/>
          <w:lang w:eastAsia="ar-SA"/>
        </w:rPr>
        <w:t xml:space="preserve">Uwaga ! </w:t>
      </w:r>
    </w:p>
    <w:p w14:paraId="7E381F21" w14:textId="77777777" w:rsidR="000B571E" w:rsidRPr="00BB0970" w:rsidRDefault="000B571E" w:rsidP="00EF2C47">
      <w:pPr>
        <w:suppressAutoHyphens/>
        <w:spacing w:after="0" w:line="276" w:lineRule="auto"/>
        <w:jc w:val="both"/>
        <w:rPr>
          <w:rFonts w:ascii="Segoe UI" w:eastAsia="Times New Roman" w:hAnsi="Segoe UI" w:cs="Segoe UI"/>
          <w:lang w:eastAsia="ar-SA"/>
        </w:rPr>
      </w:pPr>
      <w:r w:rsidRPr="00BB0970">
        <w:rPr>
          <w:rFonts w:ascii="Segoe UI" w:eastAsia="Times New Roman" w:hAnsi="Segoe UI" w:cs="Segoe UI"/>
          <w:lang w:eastAsia="ar-SA"/>
        </w:rPr>
        <w:t>Sposób prowadzenia i łączenia przewodów, zastosowane materiały a także przyjęta technologia wykonawstwa musi zapewnić bezpieczne użytkowanie instalacji gazowej, polegające przede wszystkim na niedopuszczeniu do powstania nieszczelności. Przed palnikiem przy kotle wykonać redukcje do połączenia ze ścieżka gazową.</w:t>
      </w:r>
    </w:p>
    <w:p w14:paraId="25372167" w14:textId="4D0A0186" w:rsidR="006C23C1" w:rsidRPr="00BB0970" w:rsidRDefault="006C23C1" w:rsidP="00EF2C47">
      <w:pPr>
        <w:suppressAutoHyphens/>
        <w:autoSpaceDE w:val="0"/>
        <w:spacing w:after="0" w:line="276" w:lineRule="auto"/>
        <w:jc w:val="both"/>
        <w:rPr>
          <w:rFonts w:ascii="Segoe UI" w:eastAsia="Times New Roman" w:hAnsi="Segoe UI" w:cs="Segoe UI"/>
          <w:b/>
          <w:bCs/>
          <w:lang w:eastAsia="ar-SA"/>
        </w:rPr>
      </w:pPr>
    </w:p>
    <w:p w14:paraId="13E94261" w14:textId="77777777" w:rsidR="00137F30" w:rsidRPr="00BB0970" w:rsidRDefault="00137F30" w:rsidP="00EF2C47">
      <w:pPr>
        <w:suppressAutoHyphens/>
        <w:autoSpaceDE w:val="0"/>
        <w:spacing w:after="0" w:line="276" w:lineRule="auto"/>
        <w:jc w:val="both"/>
        <w:rPr>
          <w:rFonts w:ascii="Segoe UI" w:eastAsia="Times New Roman" w:hAnsi="Segoe UI" w:cs="Segoe UI"/>
          <w:color w:val="C00000"/>
          <w:lang w:eastAsia="ar-SA"/>
        </w:rPr>
      </w:pPr>
    </w:p>
    <w:p w14:paraId="2FFAAC22" w14:textId="14E20320" w:rsidR="000B571E" w:rsidRPr="00BB0970" w:rsidRDefault="007769EC" w:rsidP="00EF2C47">
      <w:pPr>
        <w:pStyle w:val="Nagwek1"/>
        <w:keepLines w:val="0"/>
        <w:numPr>
          <w:ilvl w:val="2"/>
          <w:numId w:val="5"/>
        </w:numPr>
        <w:suppressAutoHyphens/>
        <w:spacing w:before="0" w:after="0" w:line="276" w:lineRule="auto"/>
        <w:rPr>
          <w:rFonts w:ascii="Segoe UI" w:eastAsia="Times New Roman" w:hAnsi="Segoe UI" w:cs="Segoe UI"/>
          <w:sz w:val="22"/>
          <w:szCs w:val="22"/>
          <w:lang w:eastAsia="ar-SA"/>
        </w:rPr>
      </w:pPr>
      <w:bookmarkStart w:id="31" w:name="_Toc68098949"/>
      <w:r w:rsidRPr="00BB0970">
        <w:rPr>
          <w:rFonts w:ascii="Segoe UI" w:eastAsia="Times New Roman" w:hAnsi="Segoe UI" w:cs="Segoe UI"/>
          <w:sz w:val="22"/>
          <w:szCs w:val="22"/>
          <w:lang w:eastAsia="ar-SA"/>
        </w:rPr>
        <w:t>Atestowany System Bezpieczeństwa Instalacji Gazowej.</w:t>
      </w:r>
      <w:bookmarkEnd w:id="31"/>
    </w:p>
    <w:p w14:paraId="2B4C5FBC" w14:textId="5F07D02D" w:rsidR="000B571E" w:rsidRPr="00BB0970" w:rsidRDefault="000B571E" w:rsidP="00EF2C47">
      <w:pPr>
        <w:suppressAutoHyphens/>
        <w:spacing w:after="0" w:line="276" w:lineRule="auto"/>
        <w:jc w:val="both"/>
        <w:rPr>
          <w:rFonts w:ascii="Segoe UI" w:eastAsia="Times New Roman" w:hAnsi="Segoe UI" w:cs="Segoe UI"/>
          <w:lang w:eastAsia="ar-SA"/>
        </w:rPr>
      </w:pPr>
      <w:r w:rsidRPr="00BB0970">
        <w:rPr>
          <w:rFonts w:ascii="Segoe UI" w:eastAsia="Times New Roman" w:hAnsi="Segoe UI" w:cs="Segoe UI"/>
          <w:lang w:eastAsia="ar-SA"/>
        </w:rPr>
        <w:t xml:space="preserve">Instalację gazową </w:t>
      </w:r>
      <w:r w:rsidR="007769EC" w:rsidRPr="00BB0970">
        <w:rPr>
          <w:rFonts w:ascii="Segoe UI" w:eastAsia="Times New Roman" w:hAnsi="Segoe UI" w:cs="Segoe UI"/>
          <w:lang w:eastAsia="ar-SA"/>
        </w:rPr>
        <w:t xml:space="preserve">zasilającą kuchnie </w:t>
      </w:r>
      <w:r w:rsidRPr="00BB0970">
        <w:rPr>
          <w:rFonts w:ascii="Segoe UI" w:eastAsia="Times New Roman" w:hAnsi="Segoe UI" w:cs="Segoe UI"/>
          <w:lang w:eastAsia="ar-SA"/>
        </w:rPr>
        <w:t xml:space="preserve">należy wyposażyć w Aktywny System Bezpieczeństwa firmy </w:t>
      </w:r>
      <w:proofErr w:type="spellStart"/>
      <w:r w:rsidRPr="00BB0970">
        <w:rPr>
          <w:rFonts w:ascii="Segoe UI" w:eastAsia="Times New Roman" w:hAnsi="Segoe UI" w:cs="Segoe UI"/>
          <w:lang w:eastAsia="ar-SA"/>
        </w:rPr>
        <w:t>Gazex</w:t>
      </w:r>
      <w:proofErr w:type="spellEnd"/>
      <w:r w:rsidR="00485009" w:rsidRPr="00BB0970">
        <w:rPr>
          <w:rFonts w:ascii="Segoe UI" w:eastAsia="Times New Roman" w:hAnsi="Segoe UI" w:cs="Segoe UI"/>
          <w:lang w:eastAsia="ar-SA"/>
        </w:rPr>
        <w:t xml:space="preserve"> </w:t>
      </w:r>
      <w:r w:rsidRPr="00BB0970">
        <w:rPr>
          <w:rFonts w:ascii="Segoe UI" w:eastAsia="Times New Roman" w:hAnsi="Segoe UI" w:cs="Segoe UI"/>
          <w:lang w:eastAsia="ar-SA"/>
        </w:rPr>
        <w:t>pozwalający na natychmiastowe odcięcie dopływu gazu w przypadku awarii. Zawór szybkozamykający należy zainstalować w skrzynce ga</w:t>
      </w:r>
      <w:r w:rsidR="003C6DCE" w:rsidRPr="00BB0970">
        <w:rPr>
          <w:rFonts w:ascii="Segoe UI" w:eastAsia="Times New Roman" w:hAnsi="Segoe UI" w:cs="Segoe UI"/>
          <w:lang w:eastAsia="ar-SA"/>
        </w:rPr>
        <w:t xml:space="preserve">zowej </w:t>
      </w:r>
      <w:r w:rsidR="00871FD4">
        <w:rPr>
          <w:rFonts w:ascii="Segoe UI" w:eastAsia="Times New Roman" w:hAnsi="Segoe UI" w:cs="Segoe UI"/>
          <w:lang w:eastAsia="ar-SA"/>
        </w:rPr>
        <w:t>na zewnątrz obok punktu pomiarowego</w:t>
      </w:r>
      <w:r w:rsidR="00485009" w:rsidRPr="00BB0970">
        <w:rPr>
          <w:rFonts w:ascii="Segoe UI" w:eastAsia="Times New Roman" w:hAnsi="Segoe UI" w:cs="Segoe UI"/>
          <w:lang w:eastAsia="ar-SA"/>
        </w:rPr>
        <w:t xml:space="preserve"> </w:t>
      </w:r>
      <w:r w:rsidR="007769EC" w:rsidRPr="00BB0970">
        <w:rPr>
          <w:rFonts w:ascii="Segoe UI" w:eastAsia="Times New Roman" w:hAnsi="Segoe UI" w:cs="Segoe UI"/>
          <w:lang w:eastAsia="ar-SA"/>
        </w:rPr>
        <w:t>.</w:t>
      </w:r>
    </w:p>
    <w:p w14:paraId="2C016A91" w14:textId="35DA15A5" w:rsidR="000B571E" w:rsidRPr="00BB0970" w:rsidRDefault="000B571E" w:rsidP="00EF2C47">
      <w:pPr>
        <w:suppressAutoHyphens/>
        <w:spacing w:after="0" w:line="276" w:lineRule="auto"/>
        <w:jc w:val="both"/>
        <w:rPr>
          <w:rFonts w:ascii="Segoe UI" w:eastAsia="Times New Roman" w:hAnsi="Segoe UI" w:cs="Segoe UI"/>
          <w:lang w:eastAsia="ar-SA"/>
        </w:rPr>
      </w:pPr>
      <w:r w:rsidRPr="00BB0970">
        <w:rPr>
          <w:rFonts w:ascii="Segoe UI" w:eastAsia="Times New Roman" w:hAnsi="Segoe UI" w:cs="Segoe UI"/>
          <w:lang w:eastAsia="ar-SA"/>
        </w:rPr>
        <w:t xml:space="preserve">Sygnalizator optyczno-akustyczny zamontować </w:t>
      </w:r>
      <w:r w:rsidR="00485009" w:rsidRPr="00BB0970">
        <w:rPr>
          <w:rFonts w:ascii="Segoe UI" w:eastAsia="Times New Roman" w:hAnsi="Segoe UI" w:cs="Segoe UI"/>
          <w:lang w:eastAsia="ar-SA"/>
        </w:rPr>
        <w:t>w budynku</w:t>
      </w:r>
      <w:r w:rsidR="00AC5CA6" w:rsidRPr="00BB0970">
        <w:rPr>
          <w:rFonts w:ascii="Segoe UI" w:eastAsia="Times New Roman" w:hAnsi="Segoe UI" w:cs="Segoe UI"/>
          <w:lang w:eastAsia="ar-SA"/>
        </w:rPr>
        <w:t>. Centralk</w:t>
      </w:r>
      <w:r w:rsidR="007769EC" w:rsidRPr="00BB0970">
        <w:rPr>
          <w:rFonts w:ascii="Segoe UI" w:eastAsia="Times New Roman" w:hAnsi="Segoe UI" w:cs="Segoe UI"/>
          <w:lang w:eastAsia="ar-SA"/>
        </w:rPr>
        <w:t>ę</w:t>
      </w:r>
      <w:r w:rsidR="00AC5CA6" w:rsidRPr="00BB0970">
        <w:rPr>
          <w:rFonts w:ascii="Segoe UI" w:eastAsia="Times New Roman" w:hAnsi="Segoe UI" w:cs="Segoe UI"/>
          <w:lang w:eastAsia="ar-SA"/>
        </w:rPr>
        <w:t xml:space="preserve"> umieścić</w:t>
      </w:r>
      <w:r w:rsidRPr="00BB0970">
        <w:rPr>
          <w:rFonts w:ascii="Segoe UI" w:eastAsia="Times New Roman" w:hAnsi="Segoe UI" w:cs="Segoe UI"/>
          <w:lang w:eastAsia="ar-SA"/>
        </w:rPr>
        <w:t xml:space="preserve"> </w:t>
      </w:r>
      <w:r w:rsidR="00485009" w:rsidRPr="00BB0970">
        <w:rPr>
          <w:rFonts w:ascii="Segoe UI" w:eastAsia="Times New Roman" w:hAnsi="Segoe UI" w:cs="Segoe UI"/>
          <w:lang w:eastAsia="ar-SA"/>
        </w:rPr>
        <w:t xml:space="preserve">na korytarzu. </w:t>
      </w:r>
    </w:p>
    <w:p w14:paraId="4D620A27" w14:textId="77777777" w:rsidR="000B571E" w:rsidRPr="00BB0970" w:rsidRDefault="000B571E" w:rsidP="00EF2C47">
      <w:pPr>
        <w:suppressAutoHyphens/>
        <w:spacing w:after="0" w:line="276" w:lineRule="auto"/>
        <w:jc w:val="both"/>
        <w:rPr>
          <w:rFonts w:ascii="Segoe UI" w:eastAsia="Times New Roman" w:hAnsi="Segoe UI" w:cs="Segoe UI"/>
          <w:lang w:eastAsia="ar-SA"/>
        </w:rPr>
      </w:pPr>
    </w:p>
    <w:p w14:paraId="452C4CF7" w14:textId="77777777" w:rsidR="00485009" w:rsidRPr="00BB0970" w:rsidRDefault="00485009" w:rsidP="00EF2C47">
      <w:pPr>
        <w:suppressAutoHyphens/>
        <w:spacing w:after="0" w:line="276" w:lineRule="auto"/>
        <w:jc w:val="both"/>
        <w:rPr>
          <w:rFonts w:ascii="Segoe UI" w:eastAsia="Times New Roman" w:hAnsi="Segoe UI" w:cs="Segoe UI"/>
          <w:color w:val="C00000"/>
          <w:lang w:eastAsia="ar-SA"/>
        </w:rPr>
      </w:pPr>
    </w:p>
    <w:p w14:paraId="161EF1A0" w14:textId="56A0CEF3" w:rsidR="00B63936" w:rsidRPr="00BB0970" w:rsidRDefault="000B571E" w:rsidP="00EF2C47">
      <w:pPr>
        <w:pStyle w:val="Nagwek1"/>
        <w:keepLines w:val="0"/>
        <w:numPr>
          <w:ilvl w:val="2"/>
          <w:numId w:val="5"/>
        </w:numPr>
        <w:suppressAutoHyphens/>
        <w:spacing w:before="0" w:after="0" w:line="276" w:lineRule="auto"/>
        <w:ind w:hanging="796"/>
        <w:rPr>
          <w:rFonts w:ascii="Segoe UI" w:eastAsia="Times New Roman" w:hAnsi="Segoe UI" w:cs="Segoe UI"/>
          <w:sz w:val="22"/>
          <w:szCs w:val="22"/>
          <w:lang w:eastAsia="ar-SA"/>
        </w:rPr>
      </w:pPr>
      <w:bookmarkStart w:id="32" w:name="_Toc68098950"/>
      <w:r w:rsidRPr="00BB0970">
        <w:rPr>
          <w:rFonts w:ascii="Segoe UI" w:eastAsia="Times New Roman" w:hAnsi="Segoe UI" w:cs="Segoe UI"/>
          <w:sz w:val="22"/>
          <w:szCs w:val="22"/>
          <w:lang w:eastAsia="ar-SA"/>
        </w:rPr>
        <w:t>Podłączenie urządzeń gazowych.</w:t>
      </w:r>
      <w:bookmarkEnd w:id="32"/>
    </w:p>
    <w:p w14:paraId="194B1AB9" w14:textId="77777777" w:rsidR="000B571E" w:rsidRPr="00BB0970" w:rsidRDefault="000B571E" w:rsidP="00EF2C47">
      <w:pPr>
        <w:suppressAutoHyphens/>
        <w:spacing w:after="0" w:line="276" w:lineRule="auto"/>
        <w:ind w:firstLine="567"/>
        <w:jc w:val="both"/>
        <w:rPr>
          <w:rFonts w:ascii="Segoe UI" w:eastAsia="Times New Roman" w:hAnsi="Segoe UI" w:cs="Segoe UI"/>
          <w:lang w:eastAsia="ar-SA"/>
        </w:rPr>
      </w:pPr>
      <w:r w:rsidRPr="00BB0970">
        <w:rPr>
          <w:rFonts w:ascii="Segoe UI" w:eastAsia="Times New Roman" w:hAnsi="Segoe UI" w:cs="Segoe UI"/>
          <w:lang w:eastAsia="ar-SA"/>
        </w:rPr>
        <w:t>Urządzenia gazowe należy instalować w pomieszczeniach spełniających wymogi dotyczące kubatury i wysokości pomieszczenia, która nie może być niższa niż 2,2</w:t>
      </w:r>
      <w:r w:rsidR="00033451" w:rsidRPr="00BB0970">
        <w:rPr>
          <w:rFonts w:ascii="Segoe UI" w:eastAsia="Times New Roman" w:hAnsi="Segoe UI" w:cs="Segoe UI"/>
          <w:lang w:eastAsia="ar-SA"/>
        </w:rPr>
        <w:t xml:space="preserve"> </w:t>
      </w:r>
      <w:r w:rsidRPr="00BB0970">
        <w:rPr>
          <w:rFonts w:ascii="Segoe UI" w:eastAsia="Times New Roman" w:hAnsi="Segoe UI" w:cs="Segoe UI"/>
          <w:lang w:eastAsia="ar-SA"/>
        </w:rPr>
        <w:t>m</w:t>
      </w:r>
      <w:r w:rsidR="003C6DCE" w:rsidRPr="00BB0970">
        <w:rPr>
          <w:rFonts w:ascii="Segoe UI" w:eastAsia="Times New Roman" w:hAnsi="Segoe UI" w:cs="Segoe UI"/>
          <w:lang w:eastAsia="ar-SA"/>
        </w:rPr>
        <w:t xml:space="preserve"> </w:t>
      </w:r>
      <w:r w:rsidRPr="00BB0970">
        <w:rPr>
          <w:rFonts w:ascii="Segoe UI" w:eastAsia="Times New Roman" w:hAnsi="Segoe UI" w:cs="Segoe UI"/>
          <w:lang w:eastAsia="ar-SA"/>
        </w:rPr>
        <w:t>(Rozporządzenie Ministra Infrastruktury z dn. 12 kwietnia 2002</w:t>
      </w:r>
      <w:r w:rsidR="003C6DCE" w:rsidRPr="00BB0970">
        <w:rPr>
          <w:rFonts w:ascii="Segoe UI" w:eastAsia="Times New Roman" w:hAnsi="Segoe UI" w:cs="Segoe UI"/>
          <w:lang w:eastAsia="ar-SA"/>
        </w:rPr>
        <w:t xml:space="preserve"> </w:t>
      </w:r>
      <w:r w:rsidRPr="00BB0970">
        <w:rPr>
          <w:rFonts w:ascii="Segoe UI" w:eastAsia="Times New Roman" w:hAnsi="Segoe UI" w:cs="Segoe UI"/>
          <w:lang w:eastAsia="ar-SA"/>
        </w:rPr>
        <w:t>r. w sprawie warunków jakim powinny odpowiadać budynki i ich usytuowanie, Dz. U. 2002r. Nr 75 poz. 690, ze zmianami Dz. U. z 2004</w:t>
      </w:r>
      <w:r w:rsidR="003C6DCE" w:rsidRPr="00BB0970">
        <w:rPr>
          <w:rFonts w:ascii="Segoe UI" w:eastAsia="Times New Roman" w:hAnsi="Segoe UI" w:cs="Segoe UI"/>
          <w:lang w:eastAsia="ar-SA"/>
        </w:rPr>
        <w:t xml:space="preserve"> </w:t>
      </w:r>
      <w:r w:rsidRPr="00BB0970">
        <w:rPr>
          <w:rFonts w:ascii="Segoe UI" w:eastAsia="Times New Roman" w:hAnsi="Segoe UI" w:cs="Segoe UI"/>
          <w:lang w:eastAsia="ar-SA"/>
        </w:rPr>
        <w:t>r. Nr 109</w:t>
      </w:r>
      <w:r w:rsidR="003C6DCE" w:rsidRPr="00BB0970">
        <w:rPr>
          <w:rFonts w:ascii="Segoe UI" w:eastAsia="Times New Roman" w:hAnsi="Segoe UI" w:cs="Segoe UI"/>
          <w:lang w:eastAsia="ar-SA"/>
        </w:rPr>
        <w:t xml:space="preserve"> </w:t>
      </w:r>
      <w:r w:rsidRPr="00BB0970">
        <w:rPr>
          <w:rFonts w:ascii="Segoe UI" w:eastAsia="Times New Roman" w:hAnsi="Segoe UI" w:cs="Segoe UI"/>
          <w:lang w:eastAsia="ar-SA"/>
        </w:rPr>
        <w:t>poz. 1156).</w:t>
      </w:r>
    </w:p>
    <w:p w14:paraId="714CFC94" w14:textId="77777777" w:rsidR="000B571E" w:rsidRPr="00BB0970" w:rsidRDefault="000B571E" w:rsidP="00EF2C47">
      <w:pPr>
        <w:suppressAutoHyphens/>
        <w:spacing w:after="0" w:line="276" w:lineRule="auto"/>
        <w:ind w:firstLine="567"/>
        <w:jc w:val="both"/>
        <w:rPr>
          <w:rFonts w:ascii="Segoe UI" w:eastAsia="Times New Roman" w:hAnsi="Segoe UI" w:cs="Segoe UI"/>
          <w:lang w:eastAsia="ar-SA"/>
        </w:rPr>
      </w:pPr>
    </w:p>
    <w:p w14:paraId="31829DA5" w14:textId="77777777" w:rsidR="000B571E" w:rsidRPr="00BB0970" w:rsidRDefault="000B571E" w:rsidP="00EF2C47">
      <w:pPr>
        <w:suppressAutoHyphens/>
        <w:spacing w:after="0" w:line="276" w:lineRule="auto"/>
        <w:jc w:val="both"/>
        <w:rPr>
          <w:rFonts w:ascii="Segoe UI" w:eastAsia="Times New Roman" w:hAnsi="Segoe UI" w:cs="Segoe UI"/>
          <w:lang w:eastAsia="ar-SA"/>
        </w:rPr>
      </w:pPr>
      <w:r w:rsidRPr="00BB0970">
        <w:rPr>
          <w:rFonts w:ascii="Segoe UI" w:eastAsia="Times New Roman" w:hAnsi="Segoe UI" w:cs="Segoe UI"/>
          <w:lang w:eastAsia="ar-SA"/>
        </w:rPr>
        <w:t>Przy instalowaniu urządzeń gazowych należy spełnić następujące warunki:</w:t>
      </w:r>
    </w:p>
    <w:p w14:paraId="7AE6A1B9" w14:textId="77777777" w:rsidR="000B571E" w:rsidRPr="00BB0970" w:rsidRDefault="000B571E" w:rsidP="00EF2C47">
      <w:pPr>
        <w:numPr>
          <w:ilvl w:val="0"/>
          <w:numId w:val="4"/>
        </w:numPr>
        <w:suppressAutoHyphens/>
        <w:autoSpaceDE w:val="0"/>
        <w:autoSpaceDN w:val="0"/>
        <w:adjustRightInd w:val="0"/>
        <w:spacing w:after="0" w:line="276" w:lineRule="auto"/>
        <w:ind w:left="426" w:hanging="284"/>
        <w:jc w:val="both"/>
        <w:rPr>
          <w:rFonts w:ascii="Segoe UI" w:eastAsia="Times New Roman" w:hAnsi="Segoe UI" w:cs="Segoe UI"/>
          <w:lang w:eastAsia="pl-PL"/>
        </w:rPr>
      </w:pPr>
      <w:r w:rsidRPr="00BB0970">
        <w:rPr>
          <w:rFonts w:ascii="Segoe UI" w:eastAsia="Times New Roman" w:hAnsi="Segoe UI" w:cs="Segoe UI"/>
          <w:lang w:eastAsia="pl-PL"/>
        </w:rPr>
        <w:lastRenderedPageBreak/>
        <w:t>Połączenie urządzeń gazowych z instalacją gazową musi być wykonane w sposób zapewniający bezpieczeństwo użytkownika, możliwość odłączania urządzeń bez konieczności demontażu części instalacji, a także szczelności połączeń pomimo wielokrotnego odłączenia i przyłączenia urządzeń</w:t>
      </w:r>
    </w:p>
    <w:p w14:paraId="7CD72DCA" w14:textId="77777777" w:rsidR="000B571E" w:rsidRPr="00BB0970" w:rsidRDefault="000B571E" w:rsidP="00EF2C47">
      <w:pPr>
        <w:numPr>
          <w:ilvl w:val="0"/>
          <w:numId w:val="4"/>
        </w:numPr>
        <w:suppressAutoHyphens/>
        <w:spacing w:after="0" w:line="276" w:lineRule="auto"/>
        <w:ind w:left="426" w:hanging="284"/>
        <w:jc w:val="both"/>
        <w:rPr>
          <w:rFonts w:ascii="Segoe UI" w:eastAsia="Times New Roman" w:hAnsi="Segoe UI" w:cs="Segoe UI"/>
          <w:lang w:eastAsia="ar-SA"/>
        </w:rPr>
      </w:pPr>
      <w:r w:rsidRPr="00BB0970">
        <w:rPr>
          <w:rFonts w:ascii="Segoe UI" w:eastAsia="Times New Roman" w:hAnsi="Segoe UI" w:cs="Segoe UI"/>
          <w:lang w:eastAsia="ar-SA"/>
        </w:rPr>
        <w:t>Urządzenia gazowe powinny być połączone na sztywno z przewodami instalacji za</w:t>
      </w:r>
      <w:r w:rsidR="003C6DCE" w:rsidRPr="00BB0970">
        <w:rPr>
          <w:rFonts w:ascii="Segoe UI" w:eastAsia="Times New Roman" w:hAnsi="Segoe UI" w:cs="Segoe UI"/>
          <w:lang w:eastAsia="ar-SA"/>
        </w:rPr>
        <w:t> </w:t>
      </w:r>
      <w:r w:rsidRPr="00BB0970">
        <w:rPr>
          <w:rFonts w:ascii="Segoe UI" w:eastAsia="Times New Roman" w:hAnsi="Segoe UI" w:cs="Segoe UI"/>
          <w:lang w:eastAsia="ar-SA"/>
        </w:rPr>
        <w:t xml:space="preserve">pomocą króćca zakończonego gwintem rurowo - stożkowym lub rurowo-walcowym. Złącze z gwintem </w:t>
      </w:r>
      <w:proofErr w:type="spellStart"/>
      <w:r w:rsidRPr="00BB0970">
        <w:rPr>
          <w:rFonts w:ascii="Segoe UI" w:eastAsia="Times New Roman" w:hAnsi="Segoe UI" w:cs="Segoe UI"/>
          <w:lang w:eastAsia="ar-SA"/>
        </w:rPr>
        <w:t>rurowym-walcowym</w:t>
      </w:r>
      <w:proofErr w:type="spellEnd"/>
      <w:r w:rsidRPr="00BB0970">
        <w:rPr>
          <w:rFonts w:ascii="Segoe UI" w:eastAsia="Times New Roman" w:hAnsi="Segoe UI" w:cs="Segoe UI"/>
          <w:lang w:eastAsia="ar-SA"/>
        </w:rPr>
        <w:t xml:space="preserve"> powinno umożliwiać zastosowanie, płaskiej uszczelki. Jako elementy połączeniowe urządzeń gazowych i instalacji można również zastosować atestowane gazowe szybkozłącza elastyczne (wymagana aprobata techniczna). </w:t>
      </w:r>
    </w:p>
    <w:p w14:paraId="66049AB0" w14:textId="77777777" w:rsidR="000B571E" w:rsidRPr="00BB0970" w:rsidRDefault="000B571E" w:rsidP="00EF2C47">
      <w:pPr>
        <w:numPr>
          <w:ilvl w:val="0"/>
          <w:numId w:val="4"/>
        </w:numPr>
        <w:suppressAutoHyphens/>
        <w:spacing w:after="0" w:line="276" w:lineRule="auto"/>
        <w:ind w:left="426" w:hanging="284"/>
        <w:jc w:val="both"/>
        <w:rPr>
          <w:rFonts w:ascii="Segoe UI" w:eastAsia="Times New Roman" w:hAnsi="Segoe UI" w:cs="Segoe UI"/>
          <w:lang w:eastAsia="ar-SA"/>
        </w:rPr>
      </w:pPr>
      <w:r w:rsidRPr="00BB0970">
        <w:rPr>
          <w:rFonts w:ascii="Segoe UI" w:eastAsia="Times New Roman" w:hAnsi="Segoe UI" w:cs="Segoe UI"/>
          <w:lang w:eastAsia="ar-SA"/>
        </w:rPr>
        <w:t>Zawór odcinający dopływ gazu do urządzenia należy umieścić w pomieszczeniu, w</w:t>
      </w:r>
      <w:r w:rsidR="003C6DCE" w:rsidRPr="00BB0970">
        <w:rPr>
          <w:rFonts w:ascii="Segoe UI" w:eastAsia="Times New Roman" w:hAnsi="Segoe UI" w:cs="Segoe UI"/>
          <w:lang w:eastAsia="ar-SA"/>
        </w:rPr>
        <w:t> </w:t>
      </w:r>
      <w:r w:rsidRPr="00BB0970">
        <w:rPr>
          <w:rFonts w:ascii="Segoe UI" w:eastAsia="Times New Roman" w:hAnsi="Segoe UI" w:cs="Segoe UI"/>
          <w:lang w:eastAsia="ar-SA"/>
        </w:rPr>
        <w:t>którym jest zainstalowane urządzenie gazowe, w miejscu łatwo dostępnym, w</w:t>
      </w:r>
      <w:r w:rsidR="003C6DCE" w:rsidRPr="00BB0970">
        <w:rPr>
          <w:rFonts w:ascii="Segoe UI" w:eastAsia="Times New Roman" w:hAnsi="Segoe UI" w:cs="Segoe UI"/>
          <w:lang w:eastAsia="ar-SA"/>
        </w:rPr>
        <w:t> </w:t>
      </w:r>
      <w:r w:rsidRPr="00BB0970">
        <w:rPr>
          <w:rFonts w:ascii="Segoe UI" w:eastAsia="Times New Roman" w:hAnsi="Segoe UI" w:cs="Segoe UI"/>
          <w:lang w:eastAsia="ar-SA"/>
        </w:rPr>
        <w:t>odległości nie większej niż 1 m od króćca przyłączeniowego</w:t>
      </w:r>
    </w:p>
    <w:p w14:paraId="59AF38F6" w14:textId="77777777" w:rsidR="000B571E" w:rsidRPr="00BB0970" w:rsidRDefault="000B571E" w:rsidP="00EF2C47">
      <w:pPr>
        <w:suppressAutoHyphens/>
        <w:spacing w:after="0" w:line="276" w:lineRule="auto"/>
        <w:ind w:left="720"/>
        <w:jc w:val="both"/>
        <w:rPr>
          <w:rFonts w:ascii="Segoe UI" w:eastAsia="Times New Roman" w:hAnsi="Segoe UI" w:cs="Segoe UI"/>
          <w:lang w:eastAsia="ar-SA"/>
        </w:rPr>
      </w:pPr>
    </w:p>
    <w:p w14:paraId="32292C34" w14:textId="77777777" w:rsidR="000B571E" w:rsidRPr="00BB0970" w:rsidRDefault="000B571E" w:rsidP="00EF2C47">
      <w:pPr>
        <w:pStyle w:val="Nagwek1"/>
        <w:keepLines w:val="0"/>
        <w:numPr>
          <w:ilvl w:val="2"/>
          <w:numId w:val="5"/>
        </w:numPr>
        <w:suppressAutoHyphens/>
        <w:spacing w:before="0" w:after="0" w:line="276" w:lineRule="auto"/>
        <w:ind w:hanging="796"/>
        <w:rPr>
          <w:rFonts w:ascii="Segoe UI" w:eastAsia="Times New Roman" w:hAnsi="Segoe UI" w:cs="Segoe UI"/>
          <w:sz w:val="22"/>
          <w:szCs w:val="22"/>
          <w:lang w:eastAsia="ar-SA"/>
        </w:rPr>
      </w:pPr>
      <w:bookmarkStart w:id="33" w:name="_Toc68098951"/>
      <w:r w:rsidRPr="00BB0970">
        <w:rPr>
          <w:rFonts w:ascii="Segoe UI" w:eastAsia="Times New Roman" w:hAnsi="Segoe UI" w:cs="Segoe UI"/>
          <w:sz w:val="22"/>
          <w:szCs w:val="22"/>
          <w:lang w:eastAsia="ar-SA"/>
        </w:rPr>
        <w:t>Sprawdzenie instalacji gazowej.</w:t>
      </w:r>
      <w:bookmarkEnd w:id="33"/>
    </w:p>
    <w:p w14:paraId="7091A3E0" w14:textId="77777777" w:rsidR="000B571E" w:rsidRPr="00BB0970" w:rsidRDefault="000B571E" w:rsidP="00EF2C47">
      <w:pPr>
        <w:suppressAutoHyphens/>
        <w:spacing w:after="0" w:line="276" w:lineRule="auto"/>
        <w:jc w:val="both"/>
        <w:rPr>
          <w:rFonts w:ascii="Segoe UI" w:eastAsia="Times New Roman" w:hAnsi="Segoe UI" w:cs="Segoe UI"/>
          <w:lang w:eastAsia="ar-SA"/>
        </w:rPr>
      </w:pPr>
      <w:r w:rsidRPr="00BB0970">
        <w:rPr>
          <w:rFonts w:ascii="Segoe UI" w:eastAsia="Times New Roman" w:hAnsi="Segoe UI" w:cs="Segoe UI"/>
          <w:lang w:eastAsia="ar-SA"/>
        </w:rPr>
        <w:t>Sprawdzanie instalacji polega na:</w:t>
      </w:r>
    </w:p>
    <w:p w14:paraId="1E48B22D" w14:textId="77777777" w:rsidR="000B571E" w:rsidRPr="00BB0970" w:rsidRDefault="000B571E" w:rsidP="00EF2C47">
      <w:pPr>
        <w:numPr>
          <w:ilvl w:val="0"/>
          <w:numId w:val="9"/>
        </w:numPr>
        <w:suppressAutoHyphens/>
        <w:spacing w:after="0" w:line="276" w:lineRule="auto"/>
        <w:jc w:val="both"/>
        <w:rPr>
          <w:rFonts w:ascii="Segoe UI" w:eastAsia="Times New Roman" w:hAnsi="Segoe UI" w:cs="Segoe UI"/>
          <w:lang w:eastAsia="ar-SA"/>
        </w:rPr>
      </w:pPr>
      <w:r w:rsidRPr="00BB0970">
        <w:rPr>
          <w:rFonts w:ascii="Segoe UI" w:eastAsia="Times New Roman" w:hAnsi="Segoe UI" w:cs="Segoe UI"/>
          <w:lang w:eastAsia="ar-SA"/>
        </w:rPr>
        <w:t>kontroli zgodności wykonania z projektem,</w:t>
      </w:r>
    </w:p>
    <w:p w14:paraId="65E82E1B" w14:textId="77777777" w:rsidR="000B571E" w:rsidRPr="00BB0970" w:rsidRDefault="000B571E" w:rsidP="00EF2C47">
      <w:pPr>
        <w:numPr>
          <w:ilvl w:val="0"/>
          <w:numId w:val="9"/>
        </w:numPr>
        <w:suppressAutoHyphens/>
        <w:spacing w:after="0" w:line="276" w:lineRule="auto"/>
        <w:jc w:val="both"/>
        <w:rPr>
          <w:rFonts w:ascii="Segoe UI" w:eastAsia="Times New Roman" w:hAnsi="Segoe UI" w:cs="Segoe UI"/>
          <w:lang w:eastAsia="ar-SA"/>
        </w:rPr>
      </w:pPr>
      <w:r w:rsidRPr="00BB0970">
        <w:rPr>
          <w:rFonts w:ascii="Segoe UI" w:eastAsia="Times New Roman" w:hAnsi="Segoe UI" w:cs="Segoe UI"/>
          <w:lang w:eastAsia="ar-SA"/>
        </w:rPr>
        <w:t>kontroli jakości wykonania i sprawdzeniu szczelności.</w:t>
      </w:r>
    </w:p>
    <w:p w14:paraId="322719DD" w14:textId="2FF293BF" w:rsidR="000B571E" w:rsidRPr="007511A0" w:rsidRDefault="000B571E" w:rsidP="00EF2C47">
      <w:pPr>
        <w:autoSpaceDE w:val="0"/>
        <w:autoSpaceDN w:val="0"/>
        <w:adjustRightInd w:val="0"/>
        <w:spacing w:after="0" w:line="276" w:lineRule="auto"/>
        <w:jc w:val="both"/>
        <w:rPr>
          <w:rFonts w:ascii="Segoe UI" w:eastAsia="Times New Roman" w:hAnsi="Segoe UI" w:cs="Segoe UI"/>
          <w:lang w:eastAsia="pl-PL"/>
        </w:rPr>
      </w:pPr>
      <w:r w:rsidRPr="00BB0970">
        <w:rPr>
          <w:rFonts w:ascii="Segoe UI" w:eastAsia="Times New Roman" w:hAnsi="Segoe UI" w:cs="Segoe UI"/>
          <w:lang w:eastAsia="pl-PL"/>
        </w:rPr>
        <w:t>Próbie szczelności należy poddać całą instalację gazową. Próbę szczelności instalacji</w:t>
      </w:r>
      <w:r w:rsidR="003C6DCE" w:rsidRPr="00BB0970">
        <w:rPr>
          <w:rFonts w:ascii="Segoe UI" w:eastAsia="Times New Roman" w:hAnsi="Segoe UI" w:cs="Segoe UI"/>
          <w:lang w:eastAsia="pl-PL"/>
        </w:rPr>
        <w:t xml:space="preserve"> </w:t>
      </w:r>
      <w:r w:rsidRPr="00BB0970">
        <w:rPr>
          <w:rFonts w:ascii="Segoe UI" w:eastAsia="Times New Roman" w:hAnsi="Segoe UI" w:cs="Segoe UI"/>
          <w:lang w:eastAsia="pl-PL"/>
        </w:rPr>
        <w:t>należy wykonać za pomocą sprężonego powietrza lub gazu obojętnego pod ciśnieniem 100 [</w:t>
      </w:r>
      <w:proofErr w:type="spellStart"/>
      <w:r w:rsidRPr="00BB0970">
        <w:rPr>
          <w:rFonts w:ascii="Segoe UI" w:eastAsia="Times New Roman" w:hAnsi="Segoe UI" w:cs="Segoe UI"/>
          <w:lang w:eastAsia="pl-PL"/>
        </w:rPr>
        <w:t>kPa</w:t>
      </w:r>
      <w:proofErr w:type="spellEnd"/>
      <w:r w:rsidRPr="00BB0970">
        <w:rPr>
          <w:rFonts w:ascii="Segoe UI" w:eastAsia="Times New Roman" w:hAnsi="Segoe UI" w:cs="Segoe UI"/>
          <w:lang w:eastAsia="pl-PL"/>
        </w:rPr>
        <w:t>], utrzymując je przez 30 minut. Do wykonania próby szczelności niedopuszczalne jest stosowanie gazów palnych. Do prób szczelności nie należy przystąpić bezpośrednio po</w:t>
      </w:r>
      <w:r w:rsidR="002369D9" w:rsidRPr="00BB0970">
        <w:rPr>
          <w:rFonts w:ascii="Segoe UI" w:eastAsia="Times New Roman" w:hAnsi="Segoe UI" w:cs="Segoe UI"/>
          <w:lang w:eastAsia="pl-PL"/>
        </w:rPr>
        <w:t> </w:t>
      </w:r>
      <w:r w:rsidRPr="00BB0970">
        <w:rPr>
          <w:rFonts w:ascii="Segoe UI" w:eastAsia="Times New Roman" w:hAnsi="Segoe UI" w:cs="Segoe UI"/>
          <w:lang w:eastAsia="pl-PL"/>
        </w:rPr>
        <w:t>napełnieniu instalacji powietrzem lub gazem obojętnym, ponieważ temperatura sprężonego powietrza jest wyższa od temperatury otoczenia. Stabilizacja temperatury otoczenia następuje po pewnym czasie, zależnym od objętości przewodów poddanych próbie szczelności oraz temperatury otoczenia. Ze względu na możliwość wystąpienia wahań temperatury powietrza wewnątrz przewodów i tym samym zmian ciśnienia, próby szczelności nie można tez wykonywać w warunkach, gdy cześć instalacji podlega wpływom promieniowania słonecznego. Przeprowadzenie próby odbiorowej jest możliwe wówczas, gdy urządzenie do pomiaru ciśnienia będzie wykazywało stabilność ciśnienia. Pomiar ciśnienia podczas próby należy wykonać z zastosowaniem manometru tak zwanej „U rurki” lub manometru słupkowego, napełnionego rtęcią. Instalacje gazowa uznaje się za szczelną i</w:t>
      </w:r>
      <w:r w:rsidR="002369D9" w:rsidRPr="00BB0970">
        <w:rPr>
          <w:rFonts w:ascii="Segoe UI" w:eastAsia="Times New Roman" w:hAnsi="Segoe UI" w:cs="Segoe UI"/>
          <w:lang w:eastAsia="pl-PL"/>
        </w:rPr>
        <w:t> </w:t>
      </w:r>
      <w:r w:rsidRPr="00BB0970">
        <w:rPr>
          <w:rFonts w:ascii="Segoe UI" w:eastAsia="Times New Roman" w:hAnsi="Segoe UI" w:cs="Segoe UI"/>
          <w:lang w:eastAsia="pl-PL"/>
        </w:rPr>
        <w:t>nadaj</w:t>
      </w:r>
      <w:r w:rsidR="002369D9" w:rsidRPr="00BB0970">
        <w:rPr>
          <w:rFonts w:ascii="Segoe UI" w:eastAsia="Times New Roman" w:hAnsi="Segoe UI" w:cs="Segoe UI"/>
          <w:lang w:eastAsia="pl-PL"/>
        </w:rPr>
        <w:t>ą</w:t>
      </w:r>
      <w:r w:rsidRPr="00BB0970">
        <w:rPr>
          <w:rFonts w:ascii="Segoe UI" w:eastAsia="Times New Roman" w:hAnsi="Segoe UI" w:cs="Segoe UI"/>
          <w:lang w:eastAsia="pl-PL"/>
        </w:rPr>
        <w:t>cą się do uruchomienia, jeżeli podczas próby szczelności nie zostanie stwierdzony spadek ciśnienia przez urządzenia pomiarowe. W przypadku, gdy podczas próby instalacja gazowa nie będzie szczelna, należy usunąć wszystkie nieszczelności i wykonać próbę ponownie. Trzykrotnie wykonana próba szczelności instalacji z wynikiem negatywnym kwalifikuje się do rozebrania i powtórnego wykonania.</w:t>
      </w:r>
    </w:p>
    <w:p w14:paraId="278E7085" w14:textId="77777777" w:rsidR="009541C4" w:rsidRPr="00BB0970" w:rsidRDefault="009541C4" w:rsidP="00EF2C47">
      <w:pPr>
        <w:suppressAutoHyphens/>
        <w:spacing w:after="0" w:line="276" w:lineRule="auto"/>
        <w:jc w:val="both"/>
        <w:rPr>
          <w:rFonts w:ascii="Segoe UI" w:eastAsia="Times New Roman" w:hAnsi="Segoe UI" w:cs="Segoe UI"/>
          <w:lang w:eastAsia="ar-SA"/>
        </w:rPr>
      </w:pPr>
    </w:p>
    <w:p w14:paraId="1E7F558A" w14:textId="77777777" w:rsidR="004415C8" w:rsidRPr="00BB0970" w:rsidRDefault="004415C8" w:rsidP="00EF2C47">
      <w:pPr>
        <w:pStyle w:val="Nagwek1"/>
        <w:keepLines w:val="0"/>
        <w:numPr>
          <w:ilvl w:val="2"/>
          <w:numId w:val="5"/>
        </w:numPr>
        <w:suppressAutoHyphens/>
        <w:spacing w:before="0" w:line="276" w:lineRule="auto"/>
        <w:rPr>
          <w:rFonts w:ascii="Segoe UI" w:eastAsia="Times New Roman" w:hAnsi="Segoe UI" w:cs="Segoe UI"/>
          <w:sz w:val="22"/>
          <w:szCs w:val="22"/>
          <w:lang w:eastAsia="ar-SA"/>
        </w:rPr>
      </w:pPr>
      <w:bookmarkStart w:id="34" w:name="_Toc68098952"/>
      <w:r w:rsidRPr="00BB0970">
        <w:rPr>
          <w:rFonts w:ascii="Segoe UI" w:eastAsia="Times New Roman" w:hAnsi="Segoe UI" w:cs="Segoe UI"/>
          <w:sz w:val="22"/>
          <w:szCs w:val="22"/>
          <w:lang w:eastAsia="ar-SA"/>
        </w:rPr>
        <w:t>Wytyczne branżowe (instalacja gazowa) .</w:t>
      </w:r>
      <w:bookmarkEnd w:id="34"/>
    </w:p>
    <w:p w14:paraId="57363D4F" w14:textId="19E97D19" w:rsidR="000818FA" w:rsidRDefault="000818FA" w:rsidP="00EF2C47">
      <w:pPr>
        <w:autoSpaceDE w:val="0"/>
        <w:autoSpaceDN w:val="0"/>
        <w:adjustRightInd w:val="0"/>
        <w:spacing w:after="0" w:line="276" w:lineRule="auto"/>
        <w:jc w:val="both"/>
        <w:rPr>
          <w:rFonts w:ascii="Segoe UI" w:eastAsia="Times New Roman" w:hAnsi="Segoe UI" w:cs="Segoe UI"/>
          <w:lang w:eastAsia="ar-SA"/>
        </w:rPr>
      </w:pPr>
      <w:r>
        <w:rPr>
          <w:rFonts w:ascii="Segoe UI" w:eastAsia="Times New Roman" w:hAnsi="Segoe UI" w:cs="Segoe UI"/>
          <w:lang w:eastAsia="ar-SA"/>
        </w:rPr>
        <w:t xml:space="preserve">Część instalacji gazowej zasilającej istniejącą kuchnie zdemontować. </w:t>
      </w:r>
    </w:p>
    <w:p w14:paraId="160163F4" w14:textId="64922F87" w:rsidR="004415C8" w:rsidRPr="00BB0970" w:rsidRDefault="004415C8" w:rsidP="00EF2C47">
      <w:pPr>
        <w:autoSpaceDE w:val="0"/>
        <w:autoSpaceDN w:val="0"/>
        <w:adjustRightInd w:val="0"/>
        <w:spacing w:after="0" w:line="276" w:lineRule="auto"/>
        <w:jc w:val="both"/>
        <w:rPr>
          <w:rFonts w:ascii="Segoe UI" w:eastAsia="Times New Roman" w:hAnsi="Segoe UI" w:cs="Segoe UI"/>
          <w:lang w:eastAsia="ar-SA"/>
        </w:rPr>
      </w:pPr>
      <w:r w:rsidRPr="00BB0970">
        <w:rPr>
          <w:rFonts w:ascii="Segoe UI" w:eastAsia="Times New Roman" w:hAnsi="Segoe UI" w:cs="Segoe UI"/>
          <w:lang w:eastAsia="ar-SA"/>
        </w:rPr>
        <w:t xml:space="preserve">Przejścia przez ściany/stropy oddzielenia pożarowego -  należy zabezpieczyć zabezpieczeniem ppoż. Należy przewidzieć otwory przez przegrody żelbetowe na przejścia instalacyjne rur. </w:t>
      </w:r>
    </w:p>
    <w:p w14:paraId="23230DD0" w14:textId="1E2DA87F" w:rsidR="007C37BE" w:rsidRPr="004B676D" w:rsidRDefault="004415C8" w:rsidP="004B676D">
      <w:pPr>
        <w:autoSpaceDE w:val="0"/>
        <w:autoSpaceDN w:val="0"/>
        <w:adjustRightInd w:val="0"/>
        <w:spacing w:after="0" w:line="276" w:lineRule="auto"/>
        <w:jc w:val="both"/>
        <w:rPr>
          <w:rFonts w:ascii="Segoe UI" w:eastAsia="Times New Roman" w:hAnsi="Segoe UI" w:cs="Segoe UI"/>
          <w:lang w:eastAsia="ar-SA"/>
        </w:rPr>
      </w:pPr>
      <w:r w:rsidRPr="00BB0970">
        <w:rPr>
          <w:rFonts w:ascii="Segoe UI" w:eastAsia="Times New Roman" w:hAnsi="Segoe UI" w:cs="Segoe UI"/>
          <w:lang w:eastAsia="ar-SA"/>
        </w:rPr>
        <w:t xml:space="preserve">Doprowadzić zasilanie elementów ASBIG. </w:t>
      </w:r>
    </w:p>
    <w:p w14:paraId="329AC4D6" w14:textId="767E0E58" w:rsidR="00EF2C47" w:rsidRDefault="00EF2C47" w:rsidP="007511A0">
      <w:pPr>
        <w:suppressAutoHyphens/>
        <w:spacing w:after="0" w:line="276" w:lineRule="auto"/>
        <w:rPr>
          <w:rFonts w:ascii="Calibri" w:eastAsia="Times New Roman" w:hAnsi="Calibri" w:cstheme="majorBidi"/>
          <w:b/>
          <w:bCs/>
          <w:color w:val="2E74B5" w:themeColor="accent1" w:themeShade="BF"/>
          <w:lang w:eastAsia="ar-SA"/>
        </w:rPr>
      </w:pPr>
    </w:p>
    <w:p w14:paraId="62143702" w14:textId="3259BC54" w:rsidR="00EF2C47" w:rsidRPr="0052072B" w:rsidRDefault="00EF2C47" w:rsidP="0065678B">
      <w:pPr>
        <w:pStyle w:val="Nagwek1"/>
        <w:numPr>
          <w:ilvl w:val="1"/>
          <w:numId w:val="5"/>
        </w:numPr>
        <w:spacing w:line="276" w:lineRule="auto"/>
        <w:rPr>
          <w:rFonts w:ascii="Segoe UI" w:hAnsi="Segoe UI" w:cs="Segoe UI"/>
          <w:color w:val="2E74B5" w:themeColor="accent1" w:themeShade="BF"/>
          <w:sz w:val="22"/>
          <w:szCs w:val="22"/>
        </w:rPr>
      </w:pPr>
      <w:bookmarkStart w:id="35" w:name="_Toc67990750"/>
      <w:bookmarkStart w:id="36" w:name="_Toc466978920"/>
      <w:bookmarkStart w:id="37" w:name="_Toc68098953"/>
      <w:r w:rsidRPr="0052072B">
        <w:rPr>
          <w:rFonts w:ascii="Segoe UI" w:hAnsi="Segoe UI" w:cs="Segoe UI"/>
          <w:color w:val="2E74B5" w:themeColor="accent1" w:themeShade="BF"/>
          <w:sz w:val="22"/>
          <w:szCs w:val="22"/>
        </w:rPr>
        <w:t xml:space="preserve">Wewnętrzna instalacja </w:t>
      </w:r>
      <w:r w:rsidR="00A227D6">
        <w:rPr>
          <w:rFonts w:ascii="Segoe UI" w:hAnsi="Segoe UI" w:cs="Segoe UI"/>
          <w:color w:val="2E74B5" w:themeColor="accent1" w:themeShade="BF"/>
          <w:sz w:val="22"/>
          <w:szCs w:val="22"/>
        </w:rPr>
        <w:t xml:space="preserve">grzewcza </w:t>
      </w:r>
      <w:r w:rsidRPr="0052072B">
        <w:rPr>
          <w:rFonts w:ascii="Segoe UI" w:hAnsi="Segoe UI" w:cs="Segoe UI"/>
          <w:color w:val="2E74B5" w:themeColor="accent1" w:themeShade="BF"/>
          <w:sz w:val="22"/>
          <w:szCs w:val="22"/>
        </w:rPr>
        <w:t>c.o.</w:t>
      </w:r>
      <w:bookmarkEnd w:id="35"/>
      <w:bookmarkEnd w:id="37"/>
      <w:r w:rsidRPr="0052072B">
        <w:rPr>
          <w:rFonts w:ascii="Segoe UI" w:hAnsi="Segoe UI" w:cs="Segoe UI"/>
          <w:color w:val="2E74B5" w:themeColor="accent1" w:themeShade="BF"/>
          <w:sz w:val="22"/>
          <w:szCs w:val="22"/>
        </w:rPr>
        <w:t xml:space="preserve"> </w:t>
      </w:r>
      <w:bookmarkEnd w:id="36"/>
    </w:p>
    <w:p w14:paraId="3C8F32E0" w14:textId="2CF073E5" w:rsidR="00EF2C47" w:rsidRPr="004B676D" w:rsidRDefault="00EF2C47" w:rsidP="0065678B">
      <w:pPr>
        <w:pStyle w:val="Nagwek1"/>
        <w:numPr>
          <w:ilvl w:val="2"/>
          <w:numId w:val="5"/>
        </w:numPr>
        <w:spacing w:line="276" w:lineRule="auto"/>
        <w:rPr>
          <w:rFonts w:ascii="Segoe UI" w:eastAsia="Times New Roman" w:hAnsi="Segoe UI" w:cs="Segoe UI"/>
          <w:sz w:val="22"/>
          <w:szCs w:val="22"/>
          <w:lang w:eastAsia="ar-SA"/>
        </w:rPr>
      </w:pPr>
      <w:bookmarkStart w:id="38" w:name="_Toc67990751"/>
      <w:bookmarkStart w:id="39" w:name="_Toc466978921"/>
      <w:bookmarkStart w:id="40" w:name="_Toc68098954"/>
      <w:r w:rsidRPr="004B676D">
        <w:rPr>
          <w:rFonts w:ascii="Segoe UI" w:eastAsia="Times New Roman" w:hAnsi="Segoe UI" w:cs="Segoe UI"/>
          <w:sz w:val="22"/>
          <w:szCs w:val="22"/>
          <w:lang w:eastAsia="ar-SA"/>
        </w:rPr>
        <w:t>Zapotrzebowanie ciepła</w:t>
      </w:r>
      <w:bookmarkEnd w:id="38"/>
      <w:bookmarkEnd w:id="40"/>
      <w:r w:rsidRPr="004B676D">
        <w:rPr>
          <w:rFonts w:ascii="Segoe UI" w:eastAsia="Times New Roman" w:hAnsi="Segoe UI" w:cs="Segoe UI"/>
          <w:sz w:val="22"/>
          <w:szCs w:val="22"/>
          <w:lang w:eastAsia="ar-SA"/>
        </w:rPr>
        <w:t xml:space="preserve"> </w:t>
      </w:r>
      <w:bookmarkEnd w:id="39"/>
    </w:p>
    <w:p w14:paraId="5C9F8B79" w14:textId="77777777" w:rsidR="00EF2C47" w:rsidRPr="00EF2C47" w:rsidRDefault="00EF2C47" w:rsidP="0065678B">
      <w:pPr>
        <w:suppressAutoHyphens/>
        <w:spacing w:after="0" w:line="276" w:lineRule="auto"/>
        <w:jc w:val="both"/>
        <w:rPr>
          <w:rFonts w:ascii="Segoe UI" w:eastAsia="Times New Roman" w:hAnsi="Segoe UI" w:cs="Segoe UI"/>
          <w:szCs w:val="24"/>
          <w:lang w:eastAsia="ar-SA"/>
        </w:rPr>
      </w:pPr>
      <w:r w:rsidRPr="00EF2C47">
        <w:rPr>
          <w:rFonts w:ascii="Segoe UI" w:eastAsia="Times New Roman" w:hAnsi="Segoe UI" w:cs="Segoe UI"/>
          <w:szCs w:val="24"/>
          <w:lang w:eastAsia="ar-SA"/>
        </w:rPr>
        <w:t xml:space="preserve">Zapotrzebowanie na moc potrzebną do zasilania central wentylacyjnych wynosi ok. 51 </w:t>
      </w:r>
      <w:proofErr w:type="spellStart"/>
      <w:r w:rsidRPr="00EF2C47">
        <w:rPr>
          <w:rFonts w:ascii="Segoe UI" w:eastAsia="Times New Roman" w:hAnsi="Segoe UI" w:cs="Segoe UI"/>
          <w:szCs w:val="24"/>
          <w:lang w:eastAsia="ar-SA"/>
        </w:rPr>
        <w:t>kW.</w:t>
      </w:r>
      <w:proofErr w:type="spellEnd"/>
    </w:p>
    <w:p w14:paraId="6FB68176" w14:textId="77777777" w:rsidR="00EF2C47" w:rsidRPr="00EF2C47" w:rsidRDefault="00EF2C47" w:rsidP="0065678B">
      <w:pPr>
        <w:suppressAutoHyphens/>
        <w:spacing w:after="0" w:line="276" w:lineRule="auto"/>
        <w:jc w:val="both"/>
        <w:rPr>
          <w:rFonts w:ascii="Segoe UI" w:eastAsia="Times New Roman" w:hAnsi="Segoe UI" w:cs="Segoe UI"/>
          <w:szCs w:val="24"/>
          <w:lang w:eastAsia="ar-SA"/>
        </w:rPr>
      </w:pPr>
    </w:p>
    <w:p w14:paraId="47918A45" w14:textId="1779EDA9" w:rsidR="00EF2C47" w:rsidRPr="004B676D" w:rsidRDefault="00EF2C47" w:rsidP="0065678B">
      <w:pPr>
        <w:pStyle w:val="Nagwek1"/>
        <w:numPr>
          <w:ilvl w:val="2"/>
          <w:numId w:val="5"/>
        </w:numPr>
        <w:spacing w:line="276" w:lineRule="auto"/>
        <w:rPr>
          <w:rFonts w:ascii="Segoe UI" w:eastAsia="Times New Roman" w:hAnsi="Segoe UI" w:cs="Segoe UI"/>
          <w:sz w:val="22"/>
          <w:szCs w:val="22"/>
          <w:lang w:eastAsia="ar-SA"/>
        </w:rPr>
      </w:pPr>
      <w:bookmarkStart w:id="41" w:name="_Toc67990752"/>
      <w:bookmarkStart w:id="42" w:name="_Toc466978924"/>
      <w:bookmarkStart w:id="43" w:name="_Toc68098955"/>
      <w:r w:rsidRPr="004B676D">
        <w:rPr>
          <w:rFonts w:ascii="Segoe UI" w:eastAsia="Times New Roman" w:hAnsi="Segoe UI" w:cs="Segoe UI"/>
          <w:sz w:val="22"/>
          <w:szCs w:val="22"/>
          <w:lang w:eastAsia="ar-SA"/>
        </w:rPr>
        <w:t>Instalacja c.o.</w:t>
      </w:r>
      <w:bookmarkEnd w:id="41"/>
      <w:bookmarkEnd w:id="43"/>
      <w:r w:rsidRPr="004B676D">
        <w:rPr>
          <w:rFonts w:ascii="Segoe UI" w:eastAsia="Times New Roman" w:hAnsi="Segoe UI" w:cs="Segoe UI"/>
          <w:sz w:val="22"/>
          <w:szCs w:val="22"/>
          <w:lang w:eastAsia="ar-SA"/>
        </w:rPr>
        <w:t xml:space="preserve"> </w:t>
      </w:r>
      <w:bookmarkEnd w:id="42"/>
    </w:p>
    <w:p w14:paraId="35726364" w14:textId="77777777" w:rsidR="00EF2C47" w:rsidRPr="00EF2C47" w:rsidRDefault="00EF2C47" w:rsidP="0065678B">
      <w:pPr>
        <w:suppressAutoHyphens/>
        <w:spacing w:after="0" w:line="276" w:lineRule="auto"/>
        <w:jc w:val="both"/>
        <w:rPr>
          <w:rFonts w:ascii="Segoe UI" w:eastAsia="Times New Roman" w:hAnsi="Segoe UI" w:cs="Segoe UI"/>
          <w:szCs w:val="24"/>
          <w:lang w:eastAsia="ar-SA"/>
        </w:rPr>
      </w:pPr>
      <w:r w:rsidRPr="00EF2C47">
        <w:rPr>
          <w:rFonts w:ascii="Segoe UI" w:eastAsia="Times New Roman" w:hAnsi="Segoe UI" w:cs="Segoe UI"/>
          <w:szCs w:val="24"/>
          <w:lang w:eastAsia="ar-SA"/>
        </w:rPr>
        <w:t>Nie przewidziano zmian w istniejącej instalacji ogrzewczej budynku. W zakresie opracowania jest wykonanie zasilania projektowanych central wentylacyjnych. Podczas prac należy zdemontować istniejącą nieczynną instalację zasilania nagrzewnic wentylatorów nawiewnych. Na cele zasilania central wentylacyjnych należy wykonać wymiennik ciepła w istniejącym węźle grzewczym. W węźle przewidziano również montaż rozdzielacza 2-obiegowego.  Instalacja wewnętrzna została zaprojektowana jako dwururowa, w systemie trójnikowym,  o parametrach czynnika 70/50°C. Ze względu na montaż central na zewnętrz budynku, przewidziano czynnik – glikol etylenowy (35%/kg). Przewody przewidziano z rur stalowych czarnych, łączonych poprzez spawanie. Doboru średnic przewodów należy dokonać podczas wykonywania projektu wykonawczego. Przewody w budynku będą prowadzone pod stropem oraz po wierzchu ścian budynku. Przejścia przewodów przez ściany zabezpieczyć za pomocą rur osłonowych. Przestrzeń między rurą a tuleją wypełnić materiałem plastycznym. Nie należy prowadzić rury nieosłoniętej.</w:t>
      </w:r>
    </w:p>
    <w:p w14:paraId="005BC381" w14:textId="77777777" w:rsidR="00EF2C47" w:rsidRPr="00EF2C47" w:rsidRDefault="00EF2C47" w:rsidP="0065678B">
      <w:pPr>
        <w:suppressAutoHyphens/>
        <w:spacing w:after="0" w:line="276" w:lineRule="auto"/>
        <w:jc w:val="both"/>
        <w:rPr>
          <w:rFonts w:ascii="Segoe UI" w:eastAsia="Times New Roman" w:hAnsi="Segoe UI" w:cs="Segoe UI"/>
          <w:szCs w:val="24"/>
          <w:lang w:eastAsia="ar-SA"/>
        </w:rPr>
      </w:pPr>
      <w:r w:rsidRPr="00EF2C47">
        <w:rPr>
          <w:rFonts w:ascii="Segoe UI" w:eastAsia="Times New Roman" w:hAnsi="Segoe UI" w:cs="Segoe UI"/>
          <w:szCs w:val="24"/>
          <w:lang w:eastAsia="ar-SA"/>
        </w:rPr>
        <w:t>Przewody należy zaizolować izolacją termiczną zgodnie z Rozporządzeniem Ministra Infrastruktury w sprawie warunków technicznych, jakim powinny odpowiadać budynki i ich usytuowanie (Dz. U. Nr 75 z 2002 r. z późniejszymi zmianami). Dla przewodów o średnicy wewnętrznej do 22 mm minimalna grubość warstwy izolacyjnej (odniesiona do przewodności cieplnej 0,035 W/(</w:t>
      </w:r>
      <w:proofErr w:type="spellStart"/>
      <w:r w:rsidRPr="00EF2C47">
        <w:rPr>
          <w:rFonts w:ascii="Segoe UI" w:eastAsia="Times New Roman" w:hAnsi="Segoe UI" w:cs="Segoe UI"/>
          <w:szCs w:val="24"/>
          <w:lang w:eastAsia="ar-SA"/>
        </w:rPr>
        <w:t>m∙K</w:t>
      </w:r>
      <w:proofErr w:type="spellEnd"/>
      <w:r w:rsidRPr="00EF2C47">
        <w:rPr>
          <w:rFonts w:ascii="Segoe UI" w:eastAsia="Times New Roman" w:hAnsi="Segoe UI" w:cs="Segoe UI"/>
          <w:szCs w:val="24"/>
          <w:lang w:eastAsia="ar-SA"/>
        </w:rPr>
        <w:t>)) wynosi 20 mm. Izolacja cieplna powinna być wykonana w sposób zapewniający nierozprzestrzenianie się ognia.</w:t>
      </w:r>
    </w:p>
    <w:tbl>
      <w:tblPr>
        <w:tblW w:w="7943" w:type="dxa"/>
        <w:tblInd w:w="65" w:type="dxa"/>
        <w:tblCellMar>
          <w:top w:w="57" w:type="dxa"/>
          <w:left w:w="70" w:type="dxa"/>
          <w:right w:w="70" w:type="dxa"/>
        </w:tblCellMar>
        <w:tblLook w:val="04A0" w:firstRow="1" w:lastRow="0" w:firstColumn="1" w:lastColumn="0" w:noHBand="0" w:noVBand="1"/>
      </w:tblPr>
      <w:tblGrid>
        <w:gridCol w:w="4116"/>
        <w:gridCol w:w="3827"/>
      </w:tblGrid>
      <w:tr w:rsidR="00EF2C47" w:rsidRPr="00EF2C47" w14:paraId="053E79AC" w14:textId="77777777" w:rsidTr="00056EA6">
        <w:trPr>
          <w:trHeight w:val="687"/>
        </w:trPr>
        <w:tc>
          <w:tcPr>
            <w:tcW w:w="41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7ECFA" w14:textId="77777777" w:rsidR="00EF2C47" w:rsidRPr="00EF2C47" w:rsidRDefault="00EF2C47" w:rsidP="00EF2C47">
            <w:pPr>
              <w:suppressAutoHyphens/>
              <w:spacing w:before="40" w:after="40" w:line="276" w:lineRule="auto"/>
              <w:jc w:val="center"/>
              <w:rPr>
                <w:rFonts w:ascii="Segoe UI" w:eastAsia="Times New Roman" w:hAnsi="Segoe UI" w:cs="Segoe UI"/>
                <w:b/>
                <w:i/>
                <w:sz w:val="18"/>
                <w:szCs w:val="20"/>
                <w:lang w:eastAsia="pl-PL"/>
              </w:rPr>
            </w:pPr>
            <w:r w:rsidRPr="00EF2C47">
              <w:rPr>
                <w:rFonts w:ascii="Segoe UI" w:eastAsia="Times New Roman" w:hAnsi="Segoe UI" w:cs="Segoe UI"/>
                <w:b/>
                <w:i/>
                <w:sz w:val="18"/>
                <w:szCs w:val="20"/>
                <w:lang w:eastAsia="pl-PL"/>
              </w:rPr>
              <w:t>Średnica przewodu wody ciepłej:</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3CFB06BE" w14:textId="77777777" w:rsidR="00EF2C47" w:rsidRPr="00EF2C47" w:rsidRDefault="00EF2C47" w:rsidP="00EF2C47">
            <w:pPr>
              <w:suppressAutoHyphens/>
              <w:spacing w:before="40" w:after="40" w:line="276" w:lineRule="auto"/>
              <w:jc w:val="center"/>
              <w:rPr>
                <w:rFonts w:ascii="Segoe UI" w:eastAsia="Times New Roman" w:hAnsi="Segoe UI" w:cs="Segoe UI"/>
                <w:b/>
                <w:i/>
                <w:sz w:val="18"/>
                <w:szCs w:val="20"/>
                <w:lang w:eastAsia="pl-PL"/>
              </w:rPr>
            </w:pPr>
            <w:r w:rsidRPr="00EF2C47">
              <w:rPr>
                <w:rFonts w:ascii="Segoe UI" w:eastAsia="Times New Roman" w:hAnsi="Segoe UI" w:cs="Segoe UI"/>
                <w:b/>
                <w:i/>
                <w:sz w:val="18"/>
                <w:szCs w:val="20"/>
                <w:lang w:eastAsia="pl-PL"/>
              </w:rPr>
              <w:t xml:space="preserve">Minimalna grubość warstwy izolacyjnej, odniesiona </w:t>
            </w:r>
            <w:r w:rsidRPr="00EF2C47">
              <w:rPr>
                <w:rFonts w:ascii="Segoe UI" w:eastAsia="Times New Roman" w:hAnsi="Segoe UI" w:cs="Segoe UI"/>
                <w:b/>
                <w:i/>
                <w:sz w:val="18"/>
                <w:szCs w:val="20"/>
                <w:lang w:eastAsia="pl-PL"/>
              </w:rPr>
              <w:br/>
              <w:t>do przewodności cieplnej 0,035W/m K</w:t>
            </w:r>
          </w:p>
        </w:tc>
      </w:tr>
      <w:tr w:rsidR="00EF2C47" w:rsidRPr="00EF2C47" w14:paraId="1A9B5474" w14:textId="77777777" w:rsidTr="00056EA6">
        <w:trPr>
          <w:trHeight w:val="319"/>
        </w:trPr>
        <w:tc>
          <w:tcPr>
            <w:tcW w:w="4116" w:type="dxa"/>
            <w:tcBorders>
              <w:top w:val="nil"/>
              <w:left w:val="single" w:sz="4" w:space="0" w:color="auto"/>
              <w:bottom w:val="single" w:sz="4" w:space="0" w:color="auto"/>
              <w:right w:val="single" w:sz="4" w:space="0" w:color="auto"/>
            </w:tcBorders>
            <w:shd w:val="clear" w:color="auto" w:fill="auto"/>
            <w:noWrap/>
            <w:vAlign w:val="center"/>
            <w:hideMark/>
          </w:tcPr>
          <w:p w14:paraId="48CE7C5F" w14:textId="77777777" w:rsidR="00EF2C47" w:rsidRPr="00EF2C47" w:rsidRDefault="00EF2C47" w:rsidP="00EF2C47">
            <w:pPr>
              <w:suppressAutoHyphens/>
              <w:spacing w:before="40" w:after="40" w:line="276" w:lineRule="auto"/>
              <w:rPr>
                <w:rFonts w:ascii="Segoe UI" w:eastAsia="Times New Roman" w:hAnsi="Segoe UI" w:cs="Segoe UI"/>
                <w:sz w:val="18"/>
                <w:szCs w:val="20"/>
                <w:lang w:eastAsia="ar-SA"/>
              </w:rPr>
            </w:pPr>
            <w:r w:rsidRPr="00EF2C47">
              <w:rPr>
                <w:rFonts w:ascii="Segoe UI" w:eastAsia="Times New Roman" w:hAnsi="Segoe UI" w:cs="Segoe UI"/>
                <w:sz w:val="18"/>
                <w:szCs w:val="20"/>
                <w:lang w:eastAsia="ar-SA"/>
              </w:rPr>
              <w:t>średnica wewnętrzna do 22mm</w:t>
            </w:r>
          </w:p>
        </w:tc>
        <w:tc>
          <w:tcPr>
            <w:tcW w:w="3827" w:type="dxa"/>
            <w:tcBorders>
              <w:top w:val="nil"/>
              <w:left w:val="nil"/>
              <w:bottom w:val="single" w:sz="4" w:space="0" w:color="auto"/>
              <w:right w:val="single" w:sz="4" w:space="0" w:color="auto"/>
            </w:tcBorders>
            <w:shd w:val="clear" w:color="auto" w:fill="auto"/>
            <w:noWrap/>
            <w:vAlign w:val="center"/>
            <w:hideMark/>
          </w:tcPr>
          <w:p w14:paraId="34862DE4" w14:textId="77777777" w:rsidR="00EF2C47" w:rsidRPr="00EF2C47" w:rsidRDefault="00EF2C47" w:rsidP="00EF2C47">
            <w:pPr>
              <w:suppressAutoHyphens/>
              <w:spacing w:before="40" w:after="40" w:line="276" w:lineRule="auto"/>
              <w:jc w:val="center"/>
              <w:rPr>
                <w:rFonts w:ascii="Segoe UI" w:eastAsia="Times New Roman" w:hAnsi="Segoe UI" w:cs="Segoe UI"/>
                <w:sz w:val="18"/>
                <w:szCs w:val="20"/>
                <w:lang w:eastAsia="ar-SA"/>
              </w:rPr>
            </w:pPr>
            <w:r w:rsidRPr="00EF2C47">
              <w:rPr>
                <w:rFonts w:ascii="Segoe UI" w:eastAsia="Times New Roman" w:hAnsi="Segoe UI" w:cs="Segoe UI"/>
                <w:sz w:val="18"/>
                <w:szCs w:val="20"/>
                <w:lang w:eastAsia="ar-SA"/>
              </w:rPr>
              <w:t>20 mm</w:t>
            </w:r>
          </w:p>
        </w:tc>
      </w:tr>
      <w:tr w:rsidR="00EF2C47" w:rsidRPr="00EF2C47" w14:paraId="5EAA1F00" w14:textId="77777777" w:rsidTr="00056EA6">
        <w:trPr>
          <w:trHeight w:val="285"/>
        </w:trPr>
        <w:tc>
          <w:tcPr>
            <w:tcW w:w="4116" w:type="dxa"/>
            <w:tcBorders>
              <w:top w:val="nil"/>
              <w:left w:val="single" w:sz="4" w:space="0" w:color="auto"/>
              <w:bottom w:val="single" w:sz="4" w:space="0" w:color="auto"/>
              <w:right w:val="single" w:sz="4" w:space="0" w:color="auto"/>
            </w:tcBorders>
            <w:shd w:val="clear" w:color="auto" w:fill="auto"/>
            <w:noWrap/>
            <w:vAlign w:val="center"/>
            <w:hideMark/>
          </w:tcPr>
          <w:p w14:paraId="5403AAB3" w14:textId="77777777" w:rsidR="00EF2C47" w:rsidRPr="00EF2C47" w:rsidRDefault="00EF2C47" w:rsidP="00EF2C47">
            <w:pPr>
              <w:suppressAutoHyphens/>
              <w:spacing w:before="40" w:after="40" w:line="276" w:lineRule="auto"/>
              <w:rPr>
                <w:rFonts w:ascii="Segoe UI" w:eastAsia="Times New Roman" w:hAnsi="Segoe UI" w:cs="Segoe UI"/>
                <w:sz w:val="18"/>
                <w:szCs w:val="20"/>
                <w:lang w:eastAsia="ar-SA"/>
              </w:rPr>
            </w:pPr>
            <w:r w:rsidRPr="00EF2C47">
              <w:rPr>
                <w:rFonts w:ascii="Segoe UI" w:eastAsia="Times New Roman" w:hAnsi="Segoe UI" w:cs="Segoe UI"/>
                <w:sz w:val="18"/>
                <w:szCs w:val="20"/>
                <w:lang w:eastAsia="ar-SA"/>
              </w:rPr>
              <w:t>średnica wewnętrzna od 22 do 35mm</w:t>
            </w:r>
          </w:p>
        </w:tc>
        <w:tc>
          <w:tcPr>
            <w:tcW w:w="3827" w:type="dxa"/>
            <w:tcBorders>
              <w:top w:val="nil"/>
              <w:left w:val="nil"/>
              <w:bottom w:val="single" w:sz="4" w:space="0" w:color="auto"/>
              <w:right w:val="single" w:sz="4" w:space="0" w:color="auto"/>
            </w:tcBorders>
            <w:shd w:val="clear" w:color="auto" w:fill="auto"/>
            <w:noWrap/>
            <w:vAlign w:val="center"/>
            <w:hideMark/>
          </w:tcPr>
          <w:p w14:paraId="2BB87696" w14:textId="77777777" w:rsidR="00EF2C47" w:rsidRPr="00EF2C47" w:rsidRDefault="00EF2C47" w:rsidP="00EF2C47">
            <w:pPr>
              <w:suppressAutoHyphens/>
              <w:spacing w:before="40" w:after="40" w:line="276" w:lineRule="auto"/>
              <w:jc w:val="center"/>
              <w:rPr>
                <w:rFonts w:ascii="Segoe UI" w:eastAsia="Times New Roman" w:hAnsi="Segoe UI" w:cs="Segoe UI"/>
                <w:sz w:val="18"/>
                <w:szCs w:val="20"/>
                <w:lang w:eastAsia="ar-SA"/>
              </w:rPr>
            </w:pPr>
            <w:r w:rsidRPr="00EF2C47">
              <w:rPr>
                <w:rFonts w:ascii="Segoe UI" w:eastAsia="Times New Roman" w:hAnsi="Segoe UI" w:cs="Segoe UI"/>
                <w:sz w:val="18"/>
                <w:szCs w:val="20"/>
                <w:lang w:eastAsia="ar-SA"/>
              </w:rPr>
              <w:t>30 mm</w:t>
            </w:r>
          </w:p>
        </w:tc>
      </w:tr>
      <w:tr w:rsidR="00EF2C47" w:rsidRPr="00EF2C47" w14:paraId="4BF8CAF2" w14:textId="77777777" w:rsidTr="00056EA6">
        <w:trPr>
          <w:trHeight w:val="285"/>
        </w:trPr>
        <w:tc>
          <w:tcPr>
            <w:tcW w:w="4116" w:type="dxa"/>
            <w:tcBorders>
              <w:top w:val="nil"/>
              <w:left w:val="single" w:sz="4" w:space="0" w:color="auto"/>
              <w:bottom w:val="single" w:sz="4" w:space="0" w:color="auto"/>
              <w:right w:val="single" w:sz="4" w:space="0" w:color="auto"/>
            </w:tcBorders>
            <w:shd w:val="clear" w:color="auto" w:fill="auto"/>
            <w:noWrap/>
            <w:vAlign w:val="center"/>
            <w:hideMark/>
          </w:tcPr>
          <w:p w14:paraId="3F7419EB" w14:textId="77777777" w:rsidR="00EF2C47" w:rsidRPr="00EF2C47" w:rsidRDefault="00EF2C47" w:rsidP="00EF2C47">
            <w:pPr>
              <w:suppressAutoHyphens/>
              <w:spacing w:before="40" w:after="40" w:line="276" w:lineRule="auto"/>
              <w:rPr>
                <w:rFonts w:ascii="Segoe UI" w:eastAsia="Times New Roman" w:hAnsi="Segoe UI" w:cs="Segoe UI"/>
                <w:sz w:val="18"/>
                <w:szCs w:val="20"/>
                <w:lang w:eastAsia="ar-SA"/>
              </w:rPr>
            </w:pPr>
            <w:r w:rsidRPr="00EF2C47">
              <w:rPr>
                <w:rFonts w:ascii="Segoe UI" w:eastAsia="Times New Roman" w:hAnsi="Segoe UI" w:cs="Segoe UI"/>
                <w:sz w:val="18"/>
                <w:szCs w:val="20"/>
                <w:lang w:eastAsia="ar-SA"/>
              </w:rPr>
              <w:t>średnica wewnętrzna od 35 do 100mm</w:t>
            </w:r>
          </w:p>
        </w:tc>
        <w:tc>
          <w:tcPr>
            <w:tcW w:w="3827" w:type="dxa"/>
            <w:tcBorders>
              <w:top w:val="nil"/>
              <w:left w:val="nil"/>
              <w:bottom w:val="single" w:sz="4" w:space="0" w:color="auto"/>
              <w:right w:val="single" w:sz="4" w:space="0" w:color="auto"/>
            </w:tcBorders>
            <w:shd w:val="clear" w:color="auto" w:fill="auto"/>
            <w:noWrap/>
            <w:vAlign w:val="center"/>
            <w:hideMark/>
          </w:tcPr>
          <w:p w14:paraId="64131AD2" w14:textId="77777777" w:rsidR="00EF2C47" w:rsidRPr="00EF2C47" w:rsidRDefault="00EF2C47" w:rsidP="00EF2C47">
            <w:pPr>
              <w:suppressAutoHyphens/>
              <w:spacing w:before="40" w:after="40" w:line="276" w:lineRule="auto"/>
              <w:jc w:val="center"/>
              <w:rPr>
                <w:rFonts w:ascii="Segoe UI" w:eastAsia="Times New Roman" w:hAnsi="Segoe UI" w:cs="Segoe UI"/>
                <w:sz w:val="18"/>
                <w:szCs w:val="20"/>
                <w:lang w:eastAsia="ar-SA"/>
              </w:rPr>
            </w:pPr>
            <w:r w:rsidRPr="00EF2C47">
              <w:rPr>
                <w:rFonts w:ascii="Segoe UI" w:eastAsia="Times New Roman" w:hAnsi="Segoe UI" w:cs="Segoe UI"/>
                <w:sz w:val="18"/>
                <w:szCs w:val="20"/>
                <w:lang w:eastAsia="ar-SA"/>
              </w:rPr>
              <w:t>równa średnicy wewnętrznej rury</w:t>
            </w:r>
          </w:p>
        </w:tc>
      </w:tr>
    </w:tbl>
    <w:p w14:paraId="228E8BE5" w14:textId="77777777" w:rsidR="00EF2C47" w:rsidRPr="00EF2C47" w:rsidRDefault="00EF2C47" w:rsidP="00EF2C47">
      <w:pPr>
        <w:suppressAutoHyphens/>
        <w:spacing w:after="0" w:line="360" w:lineRule="auto"/>
        <w:jc w:val="both"/>
        <w:rPr>
          <w:rFonts w:ascii="Segoe UI" w:eastAsia="Times New Roman" w:hAnsi="Segoe UI" w:cs="Segoe UI"/>
          <w:szCs w:val="24"/>
          <w:lang w:eastAsia="ar-SA"/>
        </w:rPr>
      </w:pPr>
    </w:p>
    <w:p w14:paraId="51998BD5" w14:textId="77777777" w:rsidR="00EF2C47" w:rsidRPr="00EF2C47" w:rsidRDefault="00EF2C47" w:rsidP="0065678B">
      <w:pPr>
        <w:suppressAutoHyphens/>
        <w:spacing w:after="0" w:line="276" w:lineRule="auto"/>
        <w:jc w:val="both"/>
        <w:rPr>
          <w:rFonts w:ascii="Segoe UI" w:eastAsia="Times New Roman" w:hAnsi="Segoe UI" w:cs="Segoe UI"/>
          <w:szCs w:val="24"/>
          <w:lang w:eastAsia="ar-SA"/>
        </w:rPr>
      </w:pPr>
      <w:r w:rsidRPr="00EF2C47">
        <w:rPr>
          <w:rFonts w:ascii="Segoe UI" w:eastAsia="Times New Roman" w:hAnsi="Segoe UI" w:cs="Segoe UI"/>
          <w:szCs w:val="24"/>
          <w:lang w:eastAsia="ar-SA"/>
        </w:rPr>
        <w:t xml:space="preserve">Armatura po sprawdzenie prawidłowości działania, powinna być instalowana </w:t>
      </w:r>
      <w:r w:rsidRPr="00EF2C47">
        <w:rPr>
          <w:rFonts w:ascii="Segoe UI" w:eastAsia="Times New Roman" w:hAnsi="Segoe UI" w:cs="Segoe UI"/>
          <w:szCs w:val="24"/>
          <w:lang w:eastAsia="ar-SA"/>
        </w:rPr>
        <w:br/>
        <w:t xml:space="preserve">w taki sposób aby była dostępna w celu obsługi i konserwacji. Przed montażem należy usunąć z nich ewentualne zaślepienia i zanieczyszczenia. W przypadku wymagań i oznaczenia kierunku przepływu armaturę należy mocować zgodnie z oznaczeniami. W najniższych punktach instalacji powinna być zainstalowana armatura spustowa w celu umożliwienia opróżniania instalacji z wody. Armatura równoważąca winna być instalowana w sposób zapewniający </w:t>
      </w:r>
      <w:r w:rsidRPr="00EF2C47">
        <w:rPr>
          <w:rFonts w:ascii="Segoe UI" w:eastAsia="Times New Roman" w:hAnsi="Segoe UI" w:cs="Segoe UI"/>
          <w:szCs w:val="24"/>
          <w:lang w:eastAsia="ar-SA"/>
        </w:rPr>
        <w:lastRenderedPageBreak/>
        <w:t xml:space="preserve">zachowanie przed zaworami odcinki proste o długości odpowiadającym 5 średnicom a za armaturą 3xD. </w:t>
      </w:r>
    </w:p>
    <w:p w14:paraId="0A965AB3" w14:textId="77777777" w:rsidR="00EF2C47" w:rsidRPr="00EF2C47" w:rsidRDefault="00EF2C47" w:rsidP="0065678B">
      <w:pPr>
        <w:suppressAutoHyphens/>
        <w:autoSpaceDE w:val="0"/>
        <w:autoSpaceDN w:val="0"/>
        <w:adjustRightInd w:val="0"/>
        <w:spacing w:after="0" w:line="276" w:lineRule="auto"/>
        <w:jc w:val="both"/>
        <w:rPr>
          <w:rFonts w:ascii="Segoe UI" w:eastAsia="Times New Roman" w:hAnsi="Segoe UI" w:cs="Segoe UI"/>
          <w:szCs w:val="24"/>
          <w:lang w:eastAsia="pl-PL"/>
        </w:rPr>
      </w:pPr>
      <w:r w:rsidRPr="00EF2C47">
        <w:rPr>
          <w:rFonts w:ascii="Segoe UI" w:eastAsia="Times New Roman" w:hAnsi="Segoe UI" w:cs="Segoe UI"/>
          <w:szCs w:val="24"/>
          <w:lang w:eastAsia="pl-PL"/>
        </w:rPr>
        <w:t>Instalację należy prowadzić z minimalnym spadkiem w sposób umożliwiający odwodnienie.</w:t>
      </w:r>
    </w:p>
    <w:p w14:paraId="45224338" w14:textId="77777777" w:rsidR="00EF2C47" w:rsidRPr="00EF2C47" w:rsidRDefault="00EF2C47" w:rsidP="0065678B">
      <w:pPr>
        <w:suppressAutoHyphens/>
        <w:autoSpaceDE w:val="0"/>
        <w:autoSpaceDN w:val="0"/>
        <w:adjustRightInd w:val="0"/>
        <w:spacing w:after="0" w:line="276" w:lineRule="auto"/>
        <w:jc w:val="both"/>
        <w:rPr>
          <w:rFonts w:ascii="Segoe UI" w:eastAsia="Times New Roman" w:hAnsi="Segoe UI" w:cs="Segoe UI"/>
          <w:szCs w:val="24"/>
          <w:lang w:eastAsia="pl-PL"/>
        </w:rPr>
      </w:pPr>
    </w:p>
    <w:p w14:paraId="4E798C0A" w14:textId="175A7911" w:rsidR="00EF2C47" w:rsidRPr="004B676D" w:rsidRDefault="00EF2C47" w:rsidP="0065678B">
      <w:pPr>
        <w:pStyle w:val="Nagwek1"/>
        <w:numPr>
          <w:ilvl w:val="2"/>
          <w:numId w:val="5"/>
        </w:numPr>
        <w:spacing w:line="276" w:lineRule="auto"/>
        <w:rPr>
          <w:rFonts w:ascii="Segoe UI" w:eastAsia="Times New Roman" w:hAnsi="Segoe UI" w:cs="Segoe UI"/>
          <w:sz w:val="22"/>
          <w:szCs w:val="22"/>
          <w:lang w:eastAsia="ar-SA"/>
        </w:rPr>
      </w:pPr>
      <w:bookmarkStart w:id="44" w:name="_Toc67990753"/>
      <w:bookmarkStart w:id="45" w:name="_Toc466978927"/>
      <w:bookmarkStart w:id="46" w:name="_Toc68098956"/>
      <w:r w:rsidRPr="004B676D">
        <w:rPr>
          <w:rFonts w:ascii="Segoe UI" w:eastAsia="Times New Roman" w:hAnsi="Segoe UI" w:cs="Segoe UI"/>
          <w:sz w:val="22"/>
          <w:szCs w:val="22"/>
          <w:lang w:eastAsia="ar-SA"/>
        </w:rPr>
        <w:t>Wyposażenie instalacji</w:t>
      </w:r>
      <w:bookmarkEnd w:id="44"/>
      <w:bookmarkEnd w:id="46"/>
      <w:r w:rsidRPr="004B676D">
        <w:rPr>
          <w:rFonts w:ascii="Segoe UI" w:eastAsia="Times New Roman" w:hAnsi="Segoe UI" w:cs="Segoe UI"/>
          <w:sz w:val="22"/>
          <w:szCs w:val="22"/>
          <w:lang w:eastAsia="ar-SA"/>
        </w:rPr>
        <w:t xml:space="preserve">  </w:t>
      </w:r>
      <w:bookmarkEnd w:id="45"/>
    </w:p>
    <w:p w14:paraId="27FE4D87" w14:textId="77777777" w:rsidR="00EF2C47" w:rsidRPr="00EF2C47" w:rsidRDefault="00EF2C47" w:rsidP="0065678B">
      <w:pPr>
        <w:suppressAutoHyphens/>
        <w:autoSpaceDE w:val="0"/>
        <w:autoSpaceDN w:val="0"/>
        <w:adjustRightInd w:val="0"/>
        <w:spacing w:after="0" w:line="276" w:lineRule="auto"/>
        <w:jc w:val="both"/>
        <w:rPr>
          <w:rFonts w:ascii="Segoe UI" w:eastAsia="Times New Roman" w:hAnsi="Segoe UI" w:cs="Segoe UI"/>
          <w:szCs w:val="24"/>
          <w:lang w:eastAsia="pl-PL"/>
        </w:rPr>
      </w:pPr>
      <w:r w:rsidRPr="00EF2C47">
        <w:rPr>
          <w:rFonts w:ascii="Segoe UI" w:eastAsia="Times New Roman" w:hAnsi="Segoe UI" w:cs="Segoe UI"/>
          <w:szCs w:val="24"/>
          <w:lang w:eastAsia="pl-PL"/>
        </w:rPr>
        <w:t>Nagrzewnice central wentylacyjnych należy wyposażyć w węzły regulacyjne montowane przy każdej centrali. W skład węzła regulacyjnego wchodzą:</w:t>
      </w:r>
    </w:p>
    <w:p w14:paraId="61F0EB1D" w14:textId="77777777" w:rsidR="00EF2C47" w:rsidRPr="00EF2C47" w:rsidRDefault="00EF2C47" w:rsidP="0065678B">
      <w:pPr>
        <w:numPr>
          <w:ilvl w:val="0"/>
          <w:numId w:val="41"/>
        </w:numPr>
        <w:suppressAutoHyphens/>
        <w:autoSpaceDE w:val="0"/>
        <w:autoSpaceDN w:val="0"/>
        <w:adjustRightInd w:val="0"/>
        <w:spacing w:after="0" w:line="276" w:lineRule="auto"/>
        <w:rPr>
          <w:rFonts w:ascii="Segoe UI" w:eastAsia="Times New Roman" w:hAnsi="Segoe UI" w:cs="Segoe UI"/>
          <w:szCs w:val="24"/>
          <w:lang w:eastAsia="pl-PL"/>
        </w:rPr>
      </w:pPr>
      <w:r w:rsidRPr="00EF2C47">
        <w:rPr>
          <w:rFonts w:ascii="Segoe UI" w:eastAsia="Times New Roman" w:hAnsi="Segoe UI" w:cs="Segoe UI"/>
          <w:szCs w:val="24"/>
          <w:lang w:eastAsia="pl-PL"/>
        </w:rPr>
        <w:t xml:space="preserve">Pompa obiegowa , </w:t>
      </w:r>
    </w:p>
    <w:p w14:paraId="7278A4C7" w14:textId="77777777" w:rsidR="00EF2C47" w:rsidRPr="00EF2C47" w:rsidRDefault="00EF2C47" w:rsidP="0065678B">
      <w:pPr>
        <w:numPr>
          <w:ilvl w:val="0"/>
          <w:numId w:val="41"/>
        </w:numPr>
        <w:suppressAutoHyphens/>
        <w:autoSpaceDE w:val="0"/>
        <w:autoSpaceDN w:val="0"/>
        <w:adjustRightInd w:val="0"/>
        <w:spacing w:after="0" w:line="276" w:lineRule="auto"/>
        <w:rPr>
          <w:rFonts w:ascii="Segoe UI" w:eastAsia="Times New Roman" w:hAnsi="Segoe UI" w:cs="Segoe UI"/>
          <w:szCs w:val="24"/>
          <w:lang w:eastAsia="pl-PL"/>
        </w:rPr>
      </w:pPr>
      <w:r w:rsidRPr="00EF2C47">
        <w:rPr>
          <w:rFonts w:ascii="Segoe UI" w:eastAsia="Times New Roman" w:hAnsi="Segoe UI" w:cs="Segoe UI"/>
          <w:szCs w:val="24"/>
          <w:lang w:eastAsia="pl-PL"/>
        </w:rPr>
        <w:t>Trójdrogowy zawór mieszający</w:t>
      </w:r>
    </w:p>
    <w:p w14:paraId="1956600E" w14:textId="77777777" w:rsidR="00EF2C47" w:rsidRPr="00EF2C47" w:rsidRDefault="00EF2C47" w:rsidP="0065678B">
      <w:pPr>
        <w:numPr>
          <w:ilvl w:val="0"/>
          <w:numId w:val="41"/>
        </w:numPr>
        <w:suppressAutoHyphens/>
        <w:autoSpaceDE w:val="0"/>
        <w:autoSpaceDN w:val="0"/>
        <w:adjustRightInd w:val="0"/>
        <w:spacing w:after="0" w:line="276" w:lineRule="auto"/>
        <w:rPr>
          <w:rFonts w:ascii="Segoe UI" w:eastAsia="Times New Roman" w:hAnsi="Segoe UI" w:cs="Segoe UI"/>
          <w:szCs w:val="24"/>
          <w:lang w:eastAsia="pl-PL"/>
        </w:rPr>
      </w:pPr>
      <w:r w:rsidRPr="00EF2C47">
        <w:rPr>
          <w:rFonts w:ascii="Segoe UI" w:eastAsia="Times New Roman" w:hAnsi="Segoe UI" w:cs="Segoe UI"/>
          <w:szCs w:val="24"/>
          <w:lang w:eastAsia="pl-PL"/>
        </w:rPr>
        <w:t>Zawór równoważący, regulacyjny oraz zawory odcinające</w:t>
      </w:r>
    </w:p>
    <w:p w14:paraId="21AFB302" w14:textId="77777777" w:rsidR="00EF2C47" w:rsidRPr="00EF2C47" w:rsidRDefault="00EF2C47" w:rsidP="0065678B">
      <w:pPr>
        <w:suppressAutoHyphens/>
        <w:spacing w:after="0" w:line="276" w:lineRule="auto"/>
        <w:ind w:left="2160"/>
        <w:jc w:val="both"/>
        <w:rPr>
          <w:rFonts w:ascii="Segoe UI" w:eastAsia="Times New Roman" w:hAnsi="Segoe UI" w:cs="Segoe UI"/>
          <w:b/>
          <w:szCs w:val="24"/>
          <w:lang w:eastAsia="ar-SA"/>
        </w:rPr>
      </w:pPr>
    </w:p>
    <w:p w14:paraId="6C7316DC" w14:textId="527DDC34" w:rsidR="00EF2C47" w:rsidRPr="004B676D" w:rsidRDefault="00EF2C47" w:rsidP="0065678B">
      <w:pPr>
        <w:pStyle w:val="Nagwek1"/>
        <w:numPr>
          <w:ilvl w:val="2"/>
          <w:numId w:val="5"/>
        </w:numPr>
        <w:spacing w:line="276" w:lineRule="auto"/>
        <w:rPr>
          <w:rFonts w:ascii="Segoe UI" w:eastAsia="Times New Roman" w:hAnsi="Segoe UI" w:cs="Segoe UI"/>
          <w:sz w:val="22"/>
          <w:szCs w:val="22"/>
          <w:lang w:eastAsia="ar-SA"/>
        </w:rPr>
      </w:pPr>
      <w:bookmarkStart w:id="47" w:name="_Toc466978928"/>
      <w:bookmarkStart w:id="48" w:name="_Toc67990754"/>
      <w:bookmarkStart w:id="49" w:name="_Toc68098957"/>
      <w:r w:rsidRPr="004B676D">
        <w:rPr>
          <w:rFonts w:ascii="Segoe UI" w:eastAsia="Times New Roman" w:hAnsi="Segoe UI" w:cs="Segoe UI"/>
          <w:sz w:val="22"/>
          <w:szCs w:val="22"/>
          <w:lang w:eastAsia="ar-SA"/>
        </w:rPr>
        <w:t>Armatura na instalacji c.o., izolacje i montaż.</w:t>
      </w:r>
      <w:bookmarkEnd w:id="47"/>
      <w:bookmarkEnd w:id="48"/>
      <w:bookmarkEnd w:id="49"/>
    </w:p>
    <w:p w14:paraId="1640EC89" w14:textId="77777777" w:rsidR="00EF2C47" w:rsidRPr="00EF2C47" w:rsidRDefault="00EF2C47" w:rsidP="0065678B">
      <w:pPr>
        <w:suppressAutoHyphens/>
        <w:autoSpaceDE w:val="0"/>
        <w:autoSpaceDN w:val="0"/>
        <w:adjustRightInd w:val="0"/>
        <w:spacing w:after="0" w:line="276" w:lineRule="auto"/>
        <w:jc w:val="both"/>
        <w:rPr>
          <w:rFonts w:ascii="Segoe UI" w:eastAsia="Times New Roman" w:hAnsi="Segoe UI" w:cs="Segoe UI"/>
          <w:b/>
          <w:szCs w:val="24"/>
          <w:lang w:eastAsia="pl-PL"/>
        </w:rPr>
      </w:pPr>
      <w:r w:rsidRPr="00EF2C47">
        <w:rPr>
          <w:rFonts w:ascii="Segoe UI" w:eastAsia="Times New Roman" w:hAnsi="Segoe UI" w:cs="Segoe UI"/>
          <w:b/>
          <w:szCs w:val="24"/>
          <w:lang w:eastAsia="pl-PL"/>
        </w:rPr>
        <w:t>Odpowietrzenia i odwodnienia</w:t>
      </w:r>
    </w:p>
    <w:p w14:paraId="53BF0BED" w14:textId="77777777" w:rsidR="00EF2C47" w:rsidRPr="00EF2C47" w:rsidRDefault="00EF2C47" w:rsidP="0065678B">
      <w:pPr>
        <w:suppressAutoHyphens/>
        <w:autoSpaceDE w:val="0"/>
        <w:autoSpaceDN w:val="0"/>
        <w:adjustRightInd w:val="0"/>
        <w:spacing w:after="0" w:line="276" w:lineRule="auto"/>
        <w:jc w:val="both"/>
        <w:rPr>
          <w:rFonts w:ascii="Segoe UI" w:eastAsia="Times New Roman" w:hAnsi="Segoe UI" w:cs="Segoe UI"/>
          <w:szCs w:val="24"/>
          <w:lang w:eastAsia="pl-PL"/>
        </w:rPr>
      </w:pPr>
      <w:r w:rsidRPr="00EF2C47">
        <w:rPr>
          <w:rFonts w:ascii="Segoe UI" w:eastAsia="Times New Roman" w:hAnsi="Segoe UI" w:cs="Segoe UI"/>
          <w:szCs w:val="24"/>
          <w:lang w:eastAsia="pl-PL"/>
        </w:rPr>
        <w:t>Lokalnie na pionach należy zastosować automatyczne odpowietrzniki z zaworem odcinającym. W najwyższych punktach przewodów technologicznych zastosować odpowietrzniki. Odwodnienia należy wykonać w najniższym miejscu instalacji na przewodach rozdzielczych.</w:t>
      </w:r>
    </w:p>
    <w:p w14:paraId="633959DD" w14:textId="77777777" w:rsidR="00EF2C47" w:rsidRPr="00EF2C47" w:rsidRDefault="00EF2C47" w:rsidP="0065678B">
      <w:pPr>
        <w:suppressAutoHyphens/>
        <w:autoSpaceDE w:val="0"/>
        <w:autoSpaceDN w:val="0"/>
        <w:adjustRightInd w:val="0"/>
        <w:spacing w:after="0" w:line="276" w:lineRule="auto"/>
        <w:jc w:val="both"/>
        <w:rPr>
          <w:rFonts w:ascii="Segoe UI" w:eastAsia="Times New Roman" w:hAnsi="Segoe UI" w:cs="Segoe UI"/>
          <w:b/>
          <w:szCs w:val="24"/>
          <w:lang w:eastAsia="pl-PL"/>
        </w:rPr>
      </w:pPr>
      <w:r w:rsidRPr="00EF2C47">
        <w:rPr>
          <w:rFonts w:ascii="Segoe UI" w:eastAsia="Times New Roman" w:hAnsi="Segoe UI" w:cs="Segoe UI"/>
          <w:b/>
          <w:szCs w:val="24"/>
          <w:lang w:eastAsia="pl-PL"/>
        </w:rPr>
        <w:t>Rury</w:t>
      </w:r>
    </w:p>
    <w:p w14:paraId="7544BFCB" w14:textId="41759A3F" w:rsidR="00EF2C47" w:rsidRPr="00EF2C47" w:rsidRDefault="00EF2C47" w:rsidP="0065678B">
      <w:pPr>
        <w:suppressAutoHyphens/>
        <w:autoSpaceDE w:val="0"/>
        <w:autoSpaceDN w:val="0"/>
        <w:adjustRightInd w:val="0"/>
        <w:spacing w:after="0" w:line="276" w:lineRule="auto"/>
        <w:jc w:val="both"/>
        <w:rPr>
          <w:rFonts w:ascii="Segoe UI" w:eastAsia="Times New Roman" w:hAnsi="Segoe UI" w:cs="Segoe UI"/>
          <w:b/>
          <w:szCs w:val="24"/>
          <w:lang w:eastAsia="pl-PL"/>
        </w:rPr>
      </w:pPr>
      <w:r w:rsidRPr="00EF2C47">
        <w:rPr>
          <w:rFonts w:ascii="Segoe UI" w:eastAsia="Times New Roman" w:hAnsi="Segoe UI" w:cs="Segoe UI"/>
          <w:szCs w:val="24"/>
          <w:lang w:eastAsia="pl-PL"/>
        </w:rPr>
        <w:t xml:space="preserve">Rury rozprowadzające oraz podejścia należy wykonać z rur stalowych czarnych bez szwu. </w:t>
      </w:r>
    </w:p>
    <w:p w14:paraId="697EB3F9" w14:textId="77777777" w:rsidR="00EF2C47" w:rsidRPr="00EF2C47" w:rsidRDefault="00EF2C47" w:rsidP="0065678B">
      <w:pPr>
        <w:suppressAutoHyphens/>
        <w:autoSpaceDE w:val="0"/>
        <w:autoSpaceDN w:val="0"/>
        <w:adjustRightInd w:val="0"/>
        <w:spacing w:after="0" w:line="276" w:lineRule="auto"/>
        <w:jc w:val="both"/>
        <w:rPr>
          <w:rFonts w:ascii="Segoe UI" w:eastAsia="Times New Roman" w:hAnsi="Segoe UI" w:cs="Segoe UI"/>
          <w:b/>
          <w:szCs w:val="24"/>
          <w:lang w:eastAsia="pl-PL"/>
        </w:rPr>
      </w:pPr>
      <w:r w:rsidRPr="00EF2C47">
        <w:rPr>
          <w:rFonts w:ascii="Segoe UI" w:eastAsia="Times New Roman" w:hAnsi="Segoe UI" w:cs="Segoe UI"/>
          <w:b/>
          <w:szCs w:val="24"/>
          <w:lang w:eastAsia="pl-PL"/>
        </w:rPr>
        <w:t>Podpory i mocowania</w:t>
      </w:r>
    </w:p>
    <w:p w14:paraId="3CCB4095" w14:textId="77777777" w:rsidR="00EF2C47" w:rsidRPr="00EF2C47" w:rsidRDefault="00EF2C47" w:rsidP="0065678B">
      <w:pPr>
        <w:suppressAutoHyphens/>
        <w:autoSpaceDE w:val="0"/>
        <w:autoSpaceDN w:val="0"/>
        <w:adjustRightInd w:val="0"/>
        <w:spacing w:after="0" w:line="276" w:lineRule="auto"/>
        <w:jc w:val="both"/>
        <w:rPr>
          <w:rFonts w:ascii="Segoe UI" w:eastAsia="Times New Roman" w:hAnsi="Segoe UI" w:cs="Segoe UI"/>
          <w:szCs w:val="24"/>
          <w:lang w:eastAsia="pl-PL"/>
        </w:rPr>
      </w:pPr>
      <w:r w:rsidRPr="00EF2C47">
        <w:rPr>
          <w:rFonts w:ascii="Segoe UI" w:eastAsia="Times New Roman" w:hAnsi="Segoe UI" w:cs="Segoe UI"/>
          <w:szCs w:val="24"/>
          <w:lang w:eastAsia="pl-PL"/>
        </w:rPr>
        <w:t xml:space="preserve">Sposób prowadzenia przewodów pokazano na rzutach. W przypadku podpór przesuwnych zastosować wieszaki i uchwyty z wkładkami gumowymi do rur nie przenoszącymi drgań z instalacji na konstrukcję budynku. </w:t>
      </w:r>
    </w:p>
    <w:p w14:paraId="5C7967E6" w14:textId="77777777" w:rsidR="00EF2C47" w:rsidRPr="00EF2C47" w:rsidRDefault="00EF2C47" w:rsidP="0065678B">
      <w:pPr>
        <w:suppressAutoHyphens/>
        <w:autoSpaceDE w:val="0"/>
        <w:autoSpaceDN w:val="0"/>
        <w:adjustRightInd w:val="0"/>
        <w:spacing w:after="0" w:line="276" w:lineRule="auto"/>
        <w:jc w:val="both"/>
        <w:rPr>
          <w:rFonts w:ascii="Segoe UI" w:eastAsia="Times New Roman" w:hAnsi="Segoe UI" w:cs="Segoe UI"/>
          <w:sz w:val="18"/>
          <w:szCs w:val="20"/>
          <w:lang w:eastAsia="ar-SA"/>
        </w:rPr>
      </w:pPr>
      <w:r w:rsidRPr="00EF2C47">
        <w:rPr>
          <w:rFonts w:ascii="Segoe UI" w:eastAsia="Times New Roman" w:hAnsi="Segoe UI" w:cs="Segoe UI"/>
          <w:szCs w:val="24"/>
          <w:lang w:eastAsia="pl-PL"/>
        </w:rPr>
        <w:t>Kompensacja wydłużeń liniowych przewodów poziomych uzyskiwana jest poprzez układ samokompensacji przewodów. Podpory punktów stałych należy mocować do stropów i ścian zewnętrznych.</w:t>
      </w:r>
    </w:p>
    <w:p w14:paraId="3893BF3E" w14:textId="77777777" w:rsidR="00EF2C47" w:rsidRPr="00EF2C47" w:rsidRDefault="00EF2C47" w:rsidP="0065678B">
      <w:pPr>
        <w:suppressAutoHyphens/>
        <w:autoSpaceDE w:val="0"/>
        <w:autoSpaceDN w:val="0"/>
        <w:adjustRightInd w:val="0"/>
        <w:spacing w:after="0" w:line="276" w:lineRule="auto"/>
        <w:jc w:val="both"/>
        <w:rPr>
          <w:rFonts w:ascii="Segoe UI" w:eastAsia="Times New Roman" w:hAnsi="Segoe UI" w:cs="Segoe UI"/>
          <w:b/>
          <w:szCs w:val="24"/>
          <w:lang w:eastAsia="pl-PL"/>
        </w:rPr>
      </w:pPr>
      <w:r w:rsidRPr="00EF2C47">
        <w:rPr>
          <w:rFonts w:ascii="Segoe UI" w:eastAsia="Times New Roman" w:hAnsi="Segoe UI" w:cs="Segoe UI"/>
          <w:b/>
          <w:szCs w:val="24"/>
          <w:lang w:eastAsia="pl-PL"/>
        </w:rPr>
        <w:t>Izolacja</w:t>
      </w:r>
    </w:p>
    <w:p w14:paraId="171C7B74" w14:textId="77777777" w:rsidR="00EF2C47" w:rsidRPr="00EF2C47" w:rsidRDefault="00EF2C47" w:rsidP="0065678B">
      <w:pPr>
        <w:suppressAutoHyphens/>
        <w:autoSpaceDE w:val="0"/>
        <w:autoSpaceDN w:val="0"/>
        <w:adjustRightInd w:val="0"/>
        <w:spacing w:after="0" w:line="276" w:lineRule="auto"/>
        <w:jc w:val="both"/>
        <w:rPr>
          <w:rFonts w:ascii="Segoe UI" w:eastAsia="Times New Roman" w:hAnsi="Segoe UI" w:cs="Segoe UI"/>
          <w:szCs w:val="24"/>
          <w:lang w:eastAsia="pl-PL"/>
        </w:rPr>
      </w:pPr>
      <w:r w:rsidRPr="00EF2C47">
        <w:rPr>
          <w:rFonts w:ascii="Segoe UI" w:eastAsia="Times New Roman" w:hAnsi="Segoe UI" w:cs="Segoe UI"/>
          <w:szCs w:val="24"/>
          <w:lang w:eastAsia="pl-PL"/>
        </w:rPr>
        <w:t>Należy izolować rury na całej długości, zarówno rury stalowe jak i z tworzywa wg WT z 2008 r (</w:t>
      </w:r>
      <w:r w:rsidRPr="00EF2C47">
        <w:rPr>
          <w:rFonts w:ascii="Segoe UI" w:eastAsia="Times New Roman" w:hAnsi="Segoe UI" w:cs="Segoe UI"/>
          <w:i/>
          <w:szCs w:val="24"/>
          <w:lang w:eastAsia="pl-PL"/>
        </w:rPr>
        <w:t xml:space="preserve">Dz. U. 2008 Nr 201 </w:t>
      </w:r>
      <w:proofErr w:type="spellStart"/>
      <w:r w:rsidRPr="00EF2C47">
        <w:rPr>
          <w:rFonts w:ascii="Segoe UI" w:eastAsia="Times New Roman" w:hAnsi="Segoe UI" w:cs="Segoe UI"/>
          <w:i/>
          <w:szCs w:val="24"/>
          <w:lang w:eastAsia="pl-PL"/>
        </w:rPr>
        <w:t>poz</w:t>
      </w:r>
      <w:proofErr w:type="spellEnd"/>
      <w:r w:rsidRPr="00EF2C47">
        <w:rPr>
          <w:rFonts w:ascii="Segoe UI" w:eastAsia="Times New Roman" w:hAnsi="Segoe UI" w:cs="Segoe UI"/>
          <w:i/>
          <w:szCs w:val="24"/>
          <w:lang w:eastAsia="pl-PL"/>
        </w:rPr>
        <w:t xml:space="preserve"> 1238</w:t>
      </w:r>
      <w:r w:rsidRPr="00EF2C47">
        <w:rPr>
          <w:rFonts w:ascii="Segoe UI" w:eastAsia="Times New Roman" w:hAnsi="Segoe UI" w:cs="Segoe UI"/>
          <w:szCs w:val="24"/>
          <w:lang w:eastAsia="pl-PL"/>
        </w:rPr>
        <w:t>). Izolację wykonywać szczególnie starannie, zastosować izolację z pianki poliuretanowej klejoną (nie na spinki). Dla zapewnienia możliwości swobodnego przesuwania się przewodu, w obszarze łączników należy zwiększyć grubość otuliny.</w:t>
      </w:r>
    </w:p>
    <w:p w14:paraId="3AB8C105" w14:textId="77777777" w:rsidR="00EF2C47" w:rsidRPr="00EF2C47" w:rsidRDefault="00EF2C47" w:rsidP="0065678B">
      <w:pPr>
        <w:suppressAutoHyphens/>
        <w:autoSpaceDE w:val="0"/>
        <w:autoSpaceDN w:val="0"/>
        <w:adjustRightInd w:val="0"/>
        <w:spacing w:after="0" w:line="276" w:lineRule="auto"/>
        <w:jc w:val="both"/>
        <w:rPr>
          <w:rFonts w:ascii="Segoe UI" w:eastAsia="Times New Roman" w:hAnsi="Segoe UI" w:cs="Segoe UI"/>
          <w:szCs w:val="24"/>
          <w:lang w:eastAsia="pl-PL"/>
        </w:rPr>
      </w:pPr>
    </w:p>
    <w:p w14:paraId="5CD1B947" w14:textId="4CBFA13D" w:rsidR="00EF2C47" w:rsidRPr="00C71223" w:rsidRDefault="00EF2C47" w:rsidP="0065678B">
      <w:pPr>
        <w:pStyle w:val="Nagwek1"/>
        <w:numPr>
          <w:ilvl w:val="2"/>
          <w:numId w:val="5"/>
        </w:numPr>
        <w:spacing w:line="276" w:lineRule="auto"/>
        <w:rPr>
          <w:rFonts w:ascii="Segoe UI" w:eastAsia="Times New Roman" w:hAnsi="Segoe UI" w:cs="Segoe UI"/>
          <w:sz w:val="22"/>
          <w:szCs w:val="22"/>
          <w:lang w:eastAsia="ar-SA"/>
        </w:rPr>
      </w:pPr>
      <w:bookmarkStart w:id="50" w:name="_Toc466978929"/>
      <w:bookmarkStart w:id="51" w:name="_Toc67990755"/>
      <w:bookmarkStart w:id="52" w:name="_Toc68098958"/>
      <w:r w:rsidRPr="00C71223">
        <w:rPr>
          <w:rFonts w:ascii="Segoe UI" w:eastAsia="Times New Roman" w:hAnsi="Segoe UI" w:cs="Segoe UI"/>
          <w:sz w:val="22"/>
          <w:szCs w:val="22"/>
          <w:lang w:eastAsia="ar-SA"/>
        </w:rPr>
        <w:t>Próba szczelności</w:t>
      </w:r>
      <w:bookmarkEnd w:id="50"/>
      <w:bookmarkEnd w:id="51"/>
      <w:bookmarkEnd w:id="52"/>
    </w:p>
    <w:p w14:paraId="74BDB82C" w14:textId="77777777" w:rsidR="00EF2C47" w:rsidRPr="00EF2C47" w:rsidRDefault="00EF2C47" w:rsidP="0065678B">
      <w:pPr>
        <w:suppressAutoHyphens/>
        <w:autoSpaceDE w:val="0"/>
        <w:autoSpaceDN w:val="0"/>
        <w:adjustRightInd w:val="0"/>
        <w:spacing w:after="0" w:line="276" w:lineRule="auto"/>
        <w:jc w:val="both"/>
        <w:rPr>
          <w:rFonts w:ascii="Segoe UI" w:eastAsia="Times New Roman" w:hAnsi="Segoe UI" w:cs="Segoe UI"/>
          <w:szCs w:val="24"/>
          <w:lang w:eastAsia="pl-PL"/>
        </w:rPr>
      </w:pPr>
      <w:r w:rsidRPr="00EF2C47">
        <w:rPr>
          <w:rFonts w:ascii="Segoe UI" w:eastAsia="Times New Roman" w:hAnsi="Segoe UI" w:cs="Segoe UI"/>
          <w:szCs w:val="24"/>
          <w:lang w:eastAsia="pl-PL"/>
        </w:rPr>
        <w:t>Wszystkie rurociągi w całej instalacji wewnętrznej muszą być po zamontowaniu, lecz przed pomalowaniem elementów instalacji i wykonaniem izolacji cieplnej poddane testowi szczelności. Badanie szczelności należy przeprowadzić na zimno i na gorąco zgodnie z </w:t>
      </w:r>
      <w:r w:rsidRPr="00EF2C47">
        <w:rPr>
          <w:rFonts w:ascii="Segoe UI" w:eastAsia="Times New Roman" w:hAnsi="Segoe UI" w:cs="Segoe UI"/>
          <w:i/>
          <w:szCs w:val="24"/>
          <w:lang w:eastAsia="pl-PL"/>
        </w:rPr>
        <w:t>Warunkami Technicznymi Wykonania i Odbioru Instalacji Ogrzewczych zeszyt 6</w:t>
      </w:r>
      <w:r w:rsidRPr="00EF2C47">
        <w:rPr>
          <w:rFonts w:ascii="Segoe UI" w:eastAsia="Times New Roman" w:hAnsi="Segoe UI" w:cs="Segoe UI"/>
          <w:szCs w:val="24"/>
          <w:lang w:eastAsia="pl-PL"/>
        </w:rPr>
        <w:t xml:space="preserve"> (pkt 11.2, tabl. 10 i 11, oraz 11.9).  Badanie szczelności powinno być przeprowadzone wodą. Przy badaniu </w:t>
      </w:r>
      <w:r w:rsidRPr="00EF2C47">
        <w:rPr>
          <w:rFonts w:ascii="Segoe UI" w:eastAsia="Times New Roman" w:hAnsi="Segoe UI" w:cs="Segoe UI"/>
          <w:szCs w:val="24"/>
          <w:lang w:eastAsia="pl-PL"/>
        </w:rPr>
        <w:lastRenderedPageBreak/>
        <w:t>szczelności wodą zimną ciśnienie próbne w najniższym punkcie instalacji ogrzewczej o temperaturze zasilenia poniżej 100°C wg tab.9 wynosi:</w:t>
      </w:r>
    </w:p>
    <w:p w14:paraId="2D4F78F4" w14:textId="77777777" w:rsidR="00EF2C47" w:rsidRPr="00EF2C47" w:rsidRDefault="00EF2C47" w:rsidP="0065678B">
      <w:pPr>
        <w:suppressAutoHyphens/>
        <w:autoSpaceDE w:val="0"/>
        <w:autoSpaceDN w:val="0"/>
        <w:adjustRightInd w:val="0"/>
        <w:spacing w:after="0" w:line="276" w:lineRule="auto"/>
        <w:jc w:val="both"/>
        <w:rPr>
          <w:rFonts w:ascii="Segoe UI" w:eastAsia="Times New Roman" w:hAnsi="Segoe UI" w:cs="Segoe UI"/>
          <w:szCs w:val="24"/>
          <w:lang w:eastAsia="pl-PL"/>
        </w:rPr>
      </w:pPr>
      <w:proofErr w:type="spellStart"/>
      <w:r w:rsidRPr="00EF2C47">
        <w:rPr>
          <w:rFonts w:ascii="Segoe UI" w:eastAsia="Times New Roman" w:hAnsi="Segoe UI" w:cs="Segoe UI"/>
          <w:szCs w:val="24"/>
          <w:lang w:eastAsia="pl-PL"/>
        </w:rPr>
        <w:t>P</w:t>
      </w:r>
      <w:r w:rsidRPr="00EF2C47">
        <w:rPr>
          <w:rFonts w:ascii="Segoe UI" w:eastAsia="Times New Roman" w:hAnsi="Segoe UI" w:cs="Segoe UI"/>
          <w:szCs w:val="24"/>
          <w:vertAlign w:val="subscript"/>
          <w:lang w:eastAsia="pl-PL"/>
        </w:rPr>
        <w:t>pv</w:t>
      </w:r>
      <w:proofErr w:type="spellEnd"/>
      <w:r w:rsidRPr="00EF2C47">
        <w:rPr>
          <w:rFonts w:ascii="Segoe UI" w:eastAsia="Times New Roman" w:hAnsi="Segoe UI" w:cs="Segoe UI"/>
          <w:szCs w:val="24"/>
          <w:lang w:eastAsia="pl-PL"/>
        </w:rPr>
        <w:t xml:space="preserve">= </w:t>
      </w:r>
      <w:proofErr w:type="spellStart"/>
      <w:r w:rsidRPr="00EF2C47">
        <w:rPr>
          <w:rFonts w:ascii="Segoe UI" w:eastAsia="Times New Roman" w:hAnsi="Segoe UI" w:cs="Segoe UI"/>
          <w:szCs w:val="24"/>
          <w:lang w:eastAsia="pl-PL"/>
        </w:rPr>
        <w:t>p</w:t>
      </w:r>
      <w:r w:rsidRPr="00EF2C47">
        <w:rPr>
          <w:rFonts w:ascii="Segoe UI" w:eastAsia="Times New Roman" w:hAnsi="Segoe UI" w:cs="Segoe UI"/>
          <w:szCs w:val="24"/>
          <w:vertAlign w:val="subscript"/>
          <w:lang w:eastAsia="pl-PL"/>
        </w:rPr>
        <w:t>stat</w:t>
      </w:r>
      <w:proofErr w:type="spellEnd"/>
      <w:r w:rsidRPr="00EF2C47">
        <w:rPr>
          <w:rFonts w:ascii="Segoe UI" w:eastAsia="Times New Roman" w:hAnsi="Segoe UI" w:cs="Segoe UI"/>
          <w:szCs w:val="24"/>
          <w:lang w:eastAsia="pl-PL"/>
        </w:rPr>
        <w:t xml:space="preserve"> + </w:t>
      </w:r>
      <w:proofErr w:type="spellStart"/>
      <w:r w:rsidRPr="00EF2C47">
        <w:rPr>
          <w:rFonts w:ascii="Segoe UI" w:eastAsia="Times New Roman" w:hAnsi="Segoe UI" w:cs="Segoe UI"/>
          <w:szCs w:val="24"/>
          <w:lang w:eastAsia="pl-PL"/>
        </w:rPr>
        <w:t>p</w:t>
      </w:r>
      <w:r w:rsidRPr="00EF2C47">
        <w:rPr>
          <w:rFonts w:ascii="Segoe UI" w:eastAsia="Times New Roman" w:hAnsi="Segoe UI" w:cs="Segoe UI"/>
          <w:szCs w:val="24"/>
          <w:vertAlign w:val="subscript"/>
          <w:lang w:eastAsia="pl-PL"/>
        </w:rPr>
        <w:t>r</w:t>
      </w:r>
      <w:proofErr w:type="spellEnd"/>
      <w:r w:rsidRPr="00EF2C47">
        <w:rPr>
          <w:rFonts w:ascii="Segoe UI" w:eastAsia="Times New Roman" w:hAnsi="Segoe UI" w:cs="Segoe UI"/>
          <w:szCs w:val="24"/>
          <w:lang w:eastAsia="pl-PL"/>
        </w:rPr>
        <w:t xml:space="preserve"> + 2,0 [bar],  lecz nie mniej niż 4 bary</w:t>
      </w:r>
    </w:p>
    <w:p w14:paraId="5CE003FA" w14:textId="77777777" w:rsidR="00EF2C47" w:rsidRPr="00EF2C47" w:rsidRDefault="00EF2C47" w:rsidP="0065678B">
      <w:pPr>
        <w:suppressAutoHyphens/>
        <w:autoSpaceDE w:val="0"/>
        <w:autoSpaceDN w:val="0"/>
        <w:adjustRightInd w:val="0"/>
        <w:spacing w:after="0" w:line="276" w:lineRule="auto"/>
        <w:jc w:val="both"/>
        <w:rPr>
          <w:rFonts w:ascii="Segoe UI" w:eastAsia="Times New Roman" w:hAnsi="Segoe UI" w:cs="Segoe UI"/>
          <w:szCs w:val="24"/>
          <w:lang w:eastAsia="pl-PL"/>
        </w:rPr>
      </w:pPr>
      <w:proofErr w:type="spellStart"/>
      <w:r w:rsidRPr="00EF2C47">
        <w:rPr>
          <w:rFonts w:ascii="Segoe UI" w:eastAsia="Times New Roman" w:hAnsi="Segoe UI" w:cs="Segoe UI"/>
          <w:szCs w:val="24"/>
          <w:lang w:eastAsia="pl-PL"/>
        </w:rPr>
        <w:t>p</w:t>
      </w:r>
      <w:r w:rsidRPr="00EF2C47">
        <w:rPr>
          <w:rFonts w:ascii="Segoe UI" w:eastAsia="Times New Roman" w:hAnsi="Segoe UI" w:cs="Segoe UI"/>
          <w:szCs w:val="24"/>
          <w:vertAlign w:val="subscript"/>
          <w:lang w:eastAsia="pl-PL"/>
        </w:rPr>
        <w:t>stat</w:t>
      </w:r>
      <w:proofErr w:type="spellEnd"/>
      <w:r w:rsidRPr="00EF2C47">
        <w:rPr>
          <w:rFonts w:ascii="Segoe UI" w:eastAsia="Times New Roman" w:hAnsi="Segoe UI" w:cs="Segoe UI"/>
          <w:szCs w:val="24"/>
          <w:lang w:eastAsia="pl-PL"/>
        </w:rPr>
        <w:t xml:space="preserve"> - ciśnienie statyczne – wysokość instalacji mierzona od poziomu źródła ciepła do połowy wysokości najwyżej położonego grzejnika </w:t>
      </w:r>
    </w:p>
    <w:p w14:paraId="190577C6" w14:textId="77777777" w:rsidR="00EF2C47" w:rsidRPr="00EF2C47" w:rsidRDefault="00EF2C47" w:rsidP="0065678B">
      <w:pPr>
        <w:suppressAutoHyphens/>
        <w:autoSpaceDE w:val="0"/>
        <w:autoSpaceDN w:val="0"/>
        <w:adjustRightInd w:val="0"/>
        <w:spacing w:after="0" w:line="276" w:lineRule="auto"/>
        <w:jc w:val="both"/>
        <w:rPr>
          <w:rFonts w:ascii="Segoe UI" w:eastAsia="Times New Roman" w:hAnsi="Segoe UI" w:cs="Segoe UI"/>
          <w:szCs w:val="24"/>
          <w:lang w:eastAsia="pl-PL"/>
        </w:rPr>
      </w:pPr>
      <w:proofErr w:type="spellStart"/>
      <w:r w:rsidRPr="00EF2C47">
        <w:rPr>
          <w:rFonts w:ascii="Segoe UI" w:eastAsia="Times New Roman" w:hAnsi="Segoe UI" w:cs="Segoe UI"/>
          <w:szCs w:val="24"/>
          <w:lang w:eastAsia="pl-PL"/>
        </w:rPr>
        <w:t>p</w:t>
      </w:r>
      <w:r w:rsidRPr="00EF2C47">
        <w:rPr>
          <w:rFonts w:ascii="Segoe UI" w:eastAsia="Times New Roman" w:hAnsi="Segoe UI" w:cs="Segoe UI"/>
          <w:szCs w:val="24"/>
          <w:vertAlign w:val="subscript"/>
          <w:lang w:eastAsia="pl-PL"/>
        </w:rPr>
        <w:t>r</w:t>
      </w:r>
      <w:proofErr w:type="spellEnd"/>
      <w:r w:rsidRPr="00EF2C47">
        <w:rPr>
          <w:rFonts w:ascii="Segoe UI" w:eastAsia="Times New Roman" w:hAnsi="Segoe UI" w:cs="Segoe UI"/>
          <w:szCs w:val="24"/>
          <w:vertAlign w:val="subscript"/>
          <w:lang w:eastAsia="pl-PL"/>
        </w:rPr>
        <w:t xml:space="preserve"> </w:t>
      </w:r>
      <w:r w:rsidRPr="00EF2C47">
        <w:rPr>
          <w:rFonts w:ascii="Segoe UI" w:eastAsia="Times New Roman" w:hAnsi="Segoe UI" w:cs="Segoe UI"/>
          <w:szCs w:val="24"/>
          <w:lang w:eastAsia="pl-PL"/>
        </w:rPr>
        <w:t>- ciśnienie robocze - rzeczywiste ciśnienie czynnika w określonej temperaturze w najniższym punkcie instalacji.</w:t>
      </w:r>
    </w:p>
    <w:p w14:paraId="39D4A40F" w14:textId="52220B3A" w:rsidR="00EF2C47" w:rsidRDefault="00EF2C47" w:rsidP="0065678B">
      <w:pPr>
        <w:suppressAutoHyphens/>
        <w:autoSpaceDE w:val="0"/>
        <w:autoSpaceDN w:val="0"/>
        <w:adjustRightInd w:val="0"/>
        <w:spacing w:after="0" w:line="276" w:lineRule="auto"/>
        <w:jc w:val="both"/>
        <w:rPr>
          <w:rFonts w:ascii="Segoe UI" w:eastAsia="Times New Roman" w:hAnsi="Segoe UI" w:cs="Segoe UI"/>
          <w:szCs w:val="24"/>
          <w:lang w:eastAsia="pl-PL"/>
        </w:rPr>
      </w:pPr>
      <w:r w:rsidRPr="00EF2C47">
        <w:rPr>
          <w:rFonts w:ascii="Segoe UI" w:eastAsia="Times New Roman" w:hAnsi="Segoe UI" w:cs="Segoe UI"/>
          <w:szCs w:val="24"/>
          <w:lang w:eastAsia="pl-PL"/>
        </w:rPr>
        <w:t>Badanie działania i szczelności na gorąco należy przeprowadzić po uzyskaniu pozytywnego wyniku badania szczelności na zimno, badań zabezpieczenia instalacji oraz po przeprowadzeniu regulacji montażowej i eksploatacyjnej w niezbędnym zakresie. Badanie należy przeprowadzić po uruchomieniu źródła ciepła, w miarę możliwości przy najwyższych parametrach roboczych czynnika grzejnego, lecz nie przekraczających parametrów obliczeniowych.</w:t>
      </w:r>
    </w:p>
    <w:p w14:paraId="7F1581E3" w14:textId="77777777" w:rsidR="0052072B" w:rsidRPr="00EF2C47" w:rsidRDefault="0052072B" w:rsidP="00EF2C47">
      <w:pPr>
        <w:suppressAutoHyphens/>
        <w:autoSpaceDE w:val="0"/>
        <w:autoSpaceDN w:val="0"/>
        <w:adjustRightInd w:val="0"/>
        <w:spacing w:after="0" w:line="360" w:lineRule="auto"/>
        <w:jc w:val="both"/>
        <w:rPr>
          <w:rFonts w:ascii="Segoe UI" w:eastAsia="Times New Roman" w:hAnsi="Segoe UI" w:cs="Segoe UI"/>
          <w:szCs w:val="24"/>
          <w:lang w:eastAsia="pl-PL"/>
        </w:rPr>
      </w:pPr>
    </w:p>
    <w:p w14:paraId="2DA6A580" w14:textId="119035DF" w:rsidR="00EF2C47" w:rsidRPr="00C71223" w:rsidRDefault="00EF2C47" w:rsidP="0065678B">
      <w:pPr>
        <w:pStyle w:val="Nagwek1"/>
        <w:numPr>
          <w:ilvl w:val="2"/>
          <w:numId w:val="5"/>
        </w:numPr>
        <w:spacing w:line="276" w:lineRule="auto"/>
        <w:rPr>
          <w:rFonts w:ascii="Segoe UI" w:eastAsia="Times New Roman" w:hAnsi="Segoe UI" w:cs="Segoe UI"/>
          <w:sz w:val="22"/>
          <w:szCs w:val="22"/>
          <w:lang w:eastAsia="ar-SA"/>
        </w:rPr>
      </w:pPr>
      <w:bookmarkStart w:id="53" w:name="_Toc466978930"/>
      <w:bookmarkStart w:id="54" w:name="_Toc67990756"/>
      <w:bookmarkStart w:id="55" w:name="_Toc68098959"/>
      <w:r w:rsidRPr="00C71223">
        <w:rPr>
          <w:rFonts w:ascii="Segoe UI" w:eastAsia="Times New Roman" w:hAnsi="Segoe UI" w:cs="Segoe UI"/>
          <w:sz w:val="22"/>
          <w:szCs w:val="22"/>
          <w:lang w:eastAsia="ar-SA"/>
        </w:rPr>
        <w:t>Regulacja hydrauliczna</w:t>
      </w:r>
      <w:bookmarkEnd w:id="53"/>
      <w:bookmarkEnd w:id="54"/>
      <w:bookmarkEnd w:id="55"/>
    </w:p>
    <w:p w14:paraId="6D27E601" w14:textId="77777777" w:rsidR="00EF2C47" w:rsidRPr="00EF2C47" w:rsidRDefault="00EF2C47" w:rsidP="0065678B">
      <w:pPr>
        <w:suppressAutoHyphens/>
        <w:autoSpaceDE w:val="0"/>
        <w:autoSpaceDN w:val="0"/>
        <w:adjustRightInd w:val="0"/>
        <w:spacing w:after="0" w:line="276" w:lineRule="auto"/>
        <w:jc w:val="both"/>
        <w:rPr>
          <w:rFonts w:ascii="Segoe UI" w:eastAsia="Times New Roman" w:hAnsi="Segoe UI" w:cs="Segoe UI"/>
          <w:szCs w:val="24"/>
          <w:lang w:eastAsia="pl-PL"/>
        </w:rPr>
      </w:pPr>
      <w:r w:rsidRPr="00EF2C47">
        <w:rPr>
          <w:rFonts w:ascii="Segoe UI" w:eastAsia="Times New Roman" w:hAnsi="Segoe UI" w:cs="Segoe UI"/>
          <w:szCs w:val="24"/>
          <w:lang w:eastAsia="pl-PL"/>
        </w:rPr>
        <w:t xml:space="preserve">Przed rozruchem instalację należy wypłukać. Ustawienie nastaw na zaworach regulacyjnych wykonać zgodnie z oznaczeniami podanymi w projekcie wykonawczym. </w:t>
      </w:r>
    </w:p>
    <w:p w14:paraId="2960BC3C" w14:textId="7F221D0A" w:rsidR="00043D89" w:rsidRDefault="00043D89" w:rsidP="0065678B">
      <w:pPr>
        <w:suppressAutoHyphens/>
        <w:spacing w:after="0" w:line="276" w:lineRule="auto"/>
        <w:rPr>
          <w:rFonts w:ascii="Calibri" w:eastAsia="Times New Roman" w:hAnsi="Calibri" w:cstheme="majorBidi"/>
          <w:b/>
          <w:bCs/>
          <w:color w:val="2E74B5" w:themeColor="accent1" w:themeShade="BF"/>
          <w:lang w:eastAsia="ar-SA"/>
        </w:rPr>
      </w:pPr>
    </w:p>
    <w:p w14:paraId="6B36C10E" w14:textId="77777777" w:rsidR="00043D89" w:rsidRPr="00043D89" w:rsidRDefault="00043D89" w:rsidP="0065678B">
      <w:pPr>
        <w:suppressAutoHyphens/>
        <w:spacing w:after="0" w:line="276" w:lineRule="auto"/>
        <w:rPr>
          <w:rFonts w:ascii="Segoe UI" w:eastAsia="Times New Roman" w:hAnsi="Segoe UI" w:cs="Segoe UI"/>
          <w:sz w:val="18"/>
          <w:szCs w:val="20"/>
          <w:lang w:eastAsia="ar-SA"/>
        </w:rPr>
      </w:pPr>
    </w:p>
    <w:p w14:paraId="2E99225C" w14:textId="5967E4E0" w:rsidR="00043D89" w:rsidRPr="0052072B" w:rsidRDefault="00043D89" w:rsidP="0065678B">
      <w:pPr>
        <w:pStyle w:val="Nagwek1"/>
        <w:numPr>
          <w:ilvl w:val="1"/>
          <w:numId w:val="5"/>
        </w:numPr>
        <w:spacing w:line="276" w:lineRule="auto"/>
        <w:rPr>
          <w:rFonts w:ascii="Segoe UI" w:eastAsia="Times New Roman" w:hAnsi="Segoe UI" w:cs="Segoe UI"/>
          <w:color w:val="2E74B5" w:themeColor="accent1" w:themeShade="BF"/>
          <w:sz w:val="22"/>
          <w:szCs w:val="22"/>
          <w:lang w:eastAsia="ar-SA"/>
        </w:rPr>
      </w:pPr>
      <w:bookmarkStart w:id="56" w:name="_Toc466978941"/>
      <w:bookmarkStart w:id="57" w:name="_Toc67990757"/>
      <w:bookmarkStart w:id="58" w:name="_Toc68098960"/>
      <w:r w:rsidRPr="0052072B">
        <w:rPr>
          <w:rFonts w:ascii="Segoe UI" w:hAnsi="Segoe UI" w:cs="Segoe UI"/>
          <w:color w:val="2E74B5" w:themeColor="accent1" w:themeShade="BF"/>
          <w:sz w:val="22"/>
          <w:szCs w:val="22"/>
        </w:rPr>
        <w:t xml:space="preserve">Instalacje wentylacji mechanicznej </w:t>
      </w:r>
      <w:bookmarkEnd w:id="56"/>
      <w:r w:rsidRPr="0052072B">
        <w:rPr>
          <w:rFonts w:ascii="Segoe UI" w:hAnsi="Segoe UI" w:cs="Segoe UI"/>
          <w:color w:val="2E74B5" w:themeColor="accent1" w:themeShade="BF"/>
          <w:sz w:val="22"/>
          <w:szCs w:val="22"/>
        </w:rPr>
        <w:t>i klimatyzacji.</w:t>
      </w:r>
      <w:bookmarkEnd w:id="57"/>
      <w:bookmarkEnd w:id="58"/>
    </w:p>
    <w:p w14:paraId="43C7E908" w14:textId="03918ABA" w:rsidR="00043D89" w:rsidRPr="00043D89" w:rsidRDefault="00043D89" w:rsidP="0065678B">
      <w:pPr>
        <w:pStyle w:val="Nagwek1"/>
        <w:numPr>
          <w:ilvl w:val="2"/>
          <w:numId w:val="5"/>
        </w:numPr>
        <w:spacing w:line="276" w:lineRule="auto"/>
        <w:rPr>
          <w:rFonts w:ascii="Segoe UI" w:eastAsia="Times New Roman" w:hAnsi="Segoe UI" w:cs="Segoe UI"/>
          <w:sz w:val="22"/>
          <w:szCs w:val="22"/>
          <w:lang w:eastAsia="ar-SA"/>
        </w:rPr>
      </w:pPr>
      <w:bookmarkStart w:id="59" w:name="_Toc466680016"/>
      <w:bookmarkStart w:id="60" w:name="_Toc466978942"/>
      <w:bookmarkStart w:id="61" w:name="_Toc67990758"/>
      <w:bookmarkStart w:id="62" w:name="_Toc68098961"/>
      <w:r w:rsidRPr="00043D89">
        <w:rPr>
          <w:rFonts w:ascii="Segoe UI" w:eastAsia="Times New Roman" w:hAnsi="Segoe UI" w:cs="Segoe UI"/>
          <w:sz w:val="22"/>
          <w:szCs w:val="22"/>
          <w:lang w:eastAsia="ar-SA"/>
        </w:rPr>
        <w:t>Założenia projektowe</w:t>
      </w:r>
      <w:bookmarkEnd w:id="59"/>
      <w:bookmarkEnd w:id="60"/>
      <w:bookmarkEnd w:id="61"/>
      <w:bookmarkEnd w:id="62"/>
    </w:p>
    <w:p w14:paraId="6743A7ED" w14:textId="77777777" w:rsidR="00043D89" w:rsidRPr="00043D89" w:rsidRDefault="00043D89" w:rsidP="0065678B">
      <w:pPr>
        <w:numPr>
          <w:ilvl w:val="0"/>
          <w:numId w:val="2"/>
        </w:numPr>
        <w:suppressAutoHyphens/>
        <w:spacing w:after="0" w:line="276" w:lineRule="auto"/>
        <w:ind w:left="284" w:hanging="284"/>
        <w:jc w:val="both"/>
        <w:rPr>
          <w:rFonts w:ascii="Segoe UI" w:eastAsia="Meiryo" w:hAnsi="Segoe UI" w:cs="Segoe UI"/>
          <w:szCs w:val="20"/>
          <w:lang w:eastAsia="ar-SA"/>
        </w:rPr>
      </w:pPr>
      <w:r w:rsidRPr="00043D89">
        <w:rPr>
          <w:rFonts w:ascii="Segoe UI" w:eastAsia="Meiryo" w:hAnsi="Segoe UI" w:cs="Segoe UI"/>
          <w:szCs w:val="20"/>
          <w:lang w:eastAsia="ar-SA"/>
        </w:rPr>
        <w:t>Istniejącą nieczynną instalację wentylacji nawiewnej i wywiewnej (urządzenia i kanały) należy zdemontować i utylizować.</w:t>
      </w:r>
    </w:p>
    <w:p w14:paraId="298E2F00" w14:textId="77777777" w:rsidR="00043D89" w:rsidRPr="00043D89" w:rsidRDefault="00043D89" w:rsidP="0065678B">
      <w:pPr>
        <w:numPr>
          <w:ilvl w:val="0"/>
          <w:numId w:val="2"/>
        </w:numPr>
        <w:suppressAutoHyphens/>
        <w:spacing w:after="0" w:line="276" w:lineRule="auto"/>
        <w:ind w:left="284" w:hanging="284"/>
        <w:jc w:val="both"/>
        <w:rPr>
          <w:rFonts w:ascii="Segoe UI" w:eastAsia="Meiryo" w:hAnsi="Segoe UI" w:cs="Segoe UI"/>
          <w:szCs w:val="20"/>
          <w:lang w:eastAsia="ar-SA"/>
        </w:rPr>
      </w:pPr>
      <w:r w:rsidRPr="00043D89">
        <w:rPr>
          <w:rFonts w:ascii="Segoe UI" w:eastAsia="Meiryo" w:hAnsi="Segoe UI" w:cs="Segoe UI"/>
          <w:szCs w:val="20"/>
          <w:lang w:eastAsia="ar-SA"/>
        </w:rPr>
        <w:t xml:space="preserve">Parametry obliczeniowe powietrza zewnętrznego dla lata, w oparciu o normę </w:t>
      </w:r>
      <w:r w:rsidRPr="00043D89">
        <w:rPr>
          <w:rFonts w:ascii="Segoe UI" w:eastAsia="Meiryo" w:hAnsi="Segoe UI" w:cs="Segoe UI"/>
          <w:i/>
          <w:szCs w:val="20"/>
          <w:lang w:eastAsia="ar-SA"/>
        </w:rPr>
        <w:t xml:space="preserve">PN-76/B-03420 (norma wycofana), </w:t>
      </w:r>
      <w:r w:rsidRPr="00043D89">
        <w:rPr>
          <w:rFonts w:ascii="Segoe UI" w:eastAsia="Meiryo" w:hAnsi="Segoe UI" w:cs="Segoe UI"/>
          <w:szCs w:val="20"/>
          <w:lang w:eastAsia="ar-SA"/>
        </w:rPr>
        <w:t xml:space="preserve">dla zimy, w oparciu o normę </w:t>
      </w:r>
      <w:r w:rsidRPr="00043D89">
        <w:rPr>
          <w:rFonts w:ascii="Segoe UI" w:eastAsia="Meiryo" w:hAnsi="Segoe UI" w:cs="Segoe UI"/>
          <w:i/>
          <w:szCs w:val="20"/>
          <w:lang w:eastAsia="ar-SA"/>
        </w:rPr>
        <w:t>PN-EN 12831:2006</w:t>
      </w:r>
      <w:r w:rsidRPr="00043D89">
        <w:rPr>
          <w:rFonts w:ascii="Segoe UI" w:eastAsia="Meiryo" w:hAnsi="Segoe UI" w:cs="Segoe UI"/>
          <w:szCs w:val="20"/>
          <w:lang w:eastAsia="ar-SA"/>
        </w:rPr>
        <w:t>:</w:t>
      </w:r>
    </w:p>
    <w:tbl>
      <w:tblPr>
        <w:tblW w:w="7154" w:type="dxa"/>
        <w:tblInd w:w="496" w:type="dxa"/>
        <w:tblCellMar>
          <w:left w:w="70" w:type="dxa"/>
          <w:right w:w="70" w:type="dxa"/>
        </w:tblCellMar>
        <w:tblLook w:val="04A0" w:firstRow="1" w:lastRow="0" w:firstColumn="1" w:lastColumn="0" w:noHBand="0" w:noVBand="1"/>
      </w:tblPr>
      <w:tblGrid>
        <w:gridCol w:w="3752"/>
        <w:gridCol w:w="3402"/>
      </w:tblGrid>
      <w:tr w:rsidR="00043D89" w:rsidRPr="00043D89" w14:paraId="462E0F4B" w14:textId="77777777" w:rsidTr="00056EA6">
        <w:trPr>
          <w:trHeight w:val="377"/>
        </w:trPr>
        <w:tc>
          <w:tcPr>
            <w:tcW w:w="3752" w:type="dxa"/>
            <w:tcBorders>
              <w:top w:val="single" w:sz="4" w:space="0" w:color="auto"/>
              <w:left w:val="single" w:sz="4" w:space="0" w:color="auto"/>
              <w:bottom w:val="single" w:sz="4" w:space="0" w:color="auto"/>
              <w:right w:val="single" w:sz="4" w:space="0" w:color="auto"/>
            </w:tcBorders>
            <w:shd w:val="clear" w:color="000000" w:fill="DCE6F1"/>
            <w:noWrap/>
            <w:vAlign w:val="center"/>
            <w:hideMark/>
          </w:tcPr>
          <w:p w14:paraId="4EADEF29" w14:textId="77777777" w:rsidR="00043D89" w:rsidRPr="00043D89" w:rsidRDefault="00043D89" w:rsidP="00043D89">
            <w:pPr>
              <w:suppressAutoHyphens/>
              <w:spacing w:after="0" w:line="240" w:lineRule="auto"/>
              <w:jc w:val="center"/>
              <w:rPr>
                <w:rFonts w:ascii="Segoe UI" w:eastAsia="Times New Roman" w:hAnsi="Segoe UI" w:cs="Segoe UI"/>
                <w:sz w:val="20"/>
                <w:lang w:eastAsia="pl-PL"/>
              </w:rPr>
            </w:pPr>
            <w:r w:rsidRPr="00043D89">
              <w:rPr>
                <w:rFonts w:ascii="Segoe UI" w:eastAsia="Times New Roman" w:hAnsi="Segoe UI" w:cs="Segoe UI"/>
                <w:sz w:val="20"/>
                <w:lang w:eastAsia="pl-PL"/>
              </w:rPr>
              <w:t>parametr</w:t>
            </w:r>
          </w:p>
        </w:tc>
        <w:tc>
          <w:tcPr>
            <w:tcW w:w="3402" w:type="dxa"/>
            <w:tcBorders>
              <w:top w:val="single" w:sz="4" w:space="0" w:color="auto"/>
              <w:left w:val="nil"/>
              <w:bottom w:val="single" w:sz="4" w:space="0" w:color="auto"/>
              <w:right w:val="single" w:sz="4" w:space="0" w:color="auto"/>
            </w:tcBorders>
            <w:shd w:val="clear" w:color="000000" w:fill="DCE6F1"/>
            <w:vAlign w:val="center"/>
            <w:hideMark/>
          </w:tcPr>
          <w:p w14:paraId="01BCE1C6" w14:textId="77777777" w:rsidR="00043D89" w:rsidRPr="00043D89" w:rsidRDefault="00043D89" w:rsidP="00043D89">
            <w:pPr>
              <w:suppressAutoHyphens/>
              <w:spacing w:after="0" w:line="240" w:lineRule="auto"/>
              <w:jc w:val="center"/>
              <w:rPr>
                <w:rFonts w:ascii="Segoe UI" w:eastAsia="Times New Roman" w:hAnsi="Segoe UI" w:cs="Segoe UI"/>
                <w:sz w:val="20"/>
                <w:lang w:eastAsia="pl-PL"/>
              </w:rPr>
            </w:pPr>
            <w:r w:rsidRPr="00043D89">
              <w:rPr>
                <w:rFonts w:ascii="Segoe UI" w:eastAsia="Times New Roman" w:hAnsi="Segoe UI" w:cs="Segoe UI"/>
                <w:sz w:val="20"/>
                <w:lang w:eastAsia="pl-PL"/>
              </w:rPr>
              <w:t>warunki dla okresu letniego</w:t>
            </w:r>
          </w:p>
        </w:tc>
      </w:tr>
      <w:tr w:rsidR="00043D89" w:rsidRPr="00043D89" w14:paraId="4744AE85" w14:textId="77777777" w:rsidTr="00056EA6">
        <w:trPr>
          <w:trHeight w:val="377"/>
        </w:trPr>
        <w:tc>
          <w:tcPr>
            <w:tcW w:w="3752" w:type="dxa"/>
            <w:tcBorders>
              <w:top w:val="nil"/>
              <w:left w:val="single" w:sz="4" w:space="0" w:color="auto"/>
              <w:bottom w:val="single" w:sz="4" w:space="0" w:color="auto"/>
              <w:right w:val="single" w:sz="4" w:space="0" w:color="auto"/>
            </w:tcBorders>
            <w:shd w:val="clear" w:color="auto" w:fill="auto"/>
            <w:noWrap/>
            <w:vAlign w:val="center"/>
            <w:hideMark/>
          </w:tcPr>
          <w:p w14:paraId="700D8A16" w14:textId="77777777" w:rsidR="00043D89" w:rsidRPr="00043D89" w:rsidRDefault="00043D89" w:rsidP="00043D89">
            <w:pPr>
              <w:suppressAutoHyphens/>
              <w:spacing w:after="0" w:line="240" w:lineRule="auto"/>
              <w:rPr>
                <w:rFonts w:ascii="Segoe UI" w:eastAsia="Times New Roman" w:hAnsi="Segoe UI" w:cs="Segoe UI"/>
                <w:sz w:val="20"/>
                <w:lang w:eastAsia="pl-PL"/>
              </w:rPr>
            </w:pPr>
            <w:r w:rsidRPr="00043D89">
              <w:rPr>
                <w:rFonts w:ascii="Segoe UI" w:eastAsia="Times New Roman" w:hAnsi="Segoe UI" w:cs="Segoe UI"/>
                <w:sz w:val="20"/>
                <w:lang w:eastAsia="pl-PL"/>
              </w:rPr>
              <w:t>temperatura powietrza suchego</w:t>
            </w:r>
          </w:p>
        </w:tc>
        <w:tc>
          <w:tcPr>
            <w:tcW w:w="3402" w:type="dxa"/>
            <w:tcBorders>
              <w:top w:val="nil"/>
              <w:left w:val="nil"/>
              <w:bottom w:val="single" w:sz="4" w:space="0" w:color="auto"/>
              <w:right w:val="single" w:sz="4" w:space="0" w:color="auto"/>
            </w:tcBorders>
            <w:shd w:val="clear" w:color="auto" w:fill="auto"/>
            <w:vAlign w:val="center"/>
            <w:hideMark/>
          </w:tcPr>
          <w:p w14:paraId="527756AB" w14:textId="77777777" w:rsidR="00043D89" w:rsidRPr="00043D89" w:rsidRDefault="00043D89" w:rsidP="00043D89">
            <w:pPr>
              <w:suppressAutoHyphens/>
              <w:spacing w:after="0" w:line="240" w:lineRule="auto"/>
              <w:jc w:val="center"/>
              <w:rPr>
                <w:rFonts w:ascii="Segoe UI" w:eastAsia="Times New Roman" w:hAnsi="Segoe UI" w:cs="Segoe UI"/>
                <w:sz w:val="20"/>
                <w:lang w:eastAsia="pl-PL"/>
              </w:rPr>
            </w:pPr>
            <w:r w:rsidRPr="00043D89">
              <w:rPr>
                <w:rFonts w:ascii="Segoe UI" w:eastAsia="Times New Roman" w:hAnsi="Segoe UI" w:cs="Segoe UI"/>
                <w:sz w:val="20"/>
                <w:lang w:eastAsia="pl-PL"/>
              </w:rPr>
              <w:t>32°C</w:t>
            </w:r>
          </w:p>
        </w:tc>
      </w:tr>
      <w:tr w:rsidR="00043D89" w:rsidRPr="00043D89" w14:paraId="726F89DA" w14:textId="77777777" w:rsidTr="00056EA6">
        <w:trPr>
          <w:trHeight w:val="377"/>
        </w:trPr>
        <w:tc>
          <w:tcPr>
            <w:tcW w:w="3752" w:type="dxa"/>
            <w:tcBorders>
              <w:top w:val="nil"/>
              <w:left w:val="single" w:sz="4" w:space="0" w:color="auto"/>
              <w:bottom w:val="single" w:sz="4" w:space="0" w:color="auto"/>
              <w:right w:val="single" w:sz="4" w:space="0" w:color="auto"/>
            </w:tcBorders>
            <w:shd w:val="clear" w:color="auto" w:fill="auto"/>
            <w:noWrap/>
            <w:vAlign w:val="center"/>
            <w:hideMark/>
          </w:tcPr>
          <w:p w14:paraId="30E7FA56" w14:textId="77777777" w:rsidR="00043D89" w:rsidRPr="00043D89" w:rsidRDefault="00043D89" w:rsidP="00043D89">
            <w:pPr>
              <w:suppressAutoHyphens/>
              <w:spacing w:after="0" w:line="240" w:lineRule="auto"/>
              <w:rPr>
                <w:rFonts w:ascii="Segoe UI" w:eastAsia="Times New Roman" w:hAnsi="Segoe UI" w:cs="Segoe UI"/>
                <w:sz w:val="20"/>
                <w:lang w:eastAsia="pl-PL"/>
              </w:rPr>
            </w:pPr>
            <w:r w:rsidRPr="00043D89">
              <w:rPr>
                <w:rFonts w:ascii="Segoe UI" w:eastAsia="Times New Roman" w:hAnsi="Segoe UI" w:cs="Segoe UI"/>
                <w:sz w:val="20"/>
                <w:lang w:eastAsia="pl-PL"/>
              </w:rPr>
              <w:t>temperatura powietrza mokrego</w:t>
            </w:r>
          </w:p>
        </w:tc>
        <w:tc>
          <w:tcPr>
            <w:tcW w:w="3402" w:type="dxa"/>
            <w:tcBorders>
              <w:top w:val="nil"/>
              <w:left w:val="nil"/>
              <w:bottom w:val="single" w:sz="4" w:space="0" w:color="auto"/>
              <w:right w:val="single" w:sz="4" w:space="0" w:color="auto"/>
            </w:tcBorders>
            <w:shd w:val="clear" w:color="auto" w:fill="auto"/>
            <w:vAlign w:val="center"/>
            <w:hideMark/>
          </w:tcPr>
          <w:p w14:paraId="4E7B7CCC" w14:textId="77777777" w:rsidR="00043D89" w:rsidRPr="00043D89" w:rsidRDefault="00043D89" w:rsidP="00043D89">
            <w:pPr>
              <w:suppressAutoHyphens/>
              <w:spacing w:after="0" w:line="240" w:lineRule="auto"/>
              <w:jc w:val="center"/>
              <w:rPr>
                <w:rFonts w:ascii="Segoe UI" w:eastAsia="Times New Roman" w:hAnsi="Segoe UI" w:cs="Segoe UI"/>
                <w:sz w:val="20"/>
                <w:lang w:eastAsia="pl-PL"/>
              </w:rPr>
            </w:pPr>
            <w:r w:rsidRPr="00043D89">
              <w:rPr>
                <w:rFonts w:ascii="Segoe UI" w:eastAsia="Times New Roman" w:hAnsi="Segoe UI" w:cs="Segoe UI"/>
                <w:sz w:val="20"/>
                <w:lang w:eastAsia="pl-PL"/>
              </w:rPr>
              <w:t>21°C</w:t>
            </w:r>
          </w:p>
        </w:tc>
      </w:tr>
      <w:tr w:rsidR="00043D89" w:rsidRPr="00043D89" w14:paraId="7D9B2BAD" w14:textId="77777777" w:rsidTr="00056EA6">
        <w:trPr>
          <w:trHeight w:val="377"/>
        </w:trPr>
        <w:tc>
          <w:tcPr>
            <w:tcW w:w="3752" w:type="dxa"/>
            <w:tcBorders>
              <w:top w:val="nil"/>
              <w:left w:val="single" w:sz="4" w:space="0" w:color="auto"/>
              <w:bottom w:val="single" w:sz="4" w:space="0" w:color="auto"/>
              <w:right w:val="single" w:sz="4" w:space="0" w:color="auto"/>
            </w:tcBorders>
            <w:shd w:val="clear" w:color="auto" w:fill="auto"/>
            <w:noWrap/>
            <w:vAlign w:val="center"/>
            <w:hideMark/>
          </w:tcPr>
          <w:p w14:paraId="3C08780A" w14:textId="77777777" w:rsidR="00043D89" w:rsidRPr="00043D89" w:rsidRDefault="00043D89" w:rsidP="00043D89">
            <w:pPr>
              <w:suppressAutoHyphens/>
              <w:spacing w:after="0" w:line="240" w:lineRule="auto"/>
              <w:rPr>
                <w:rFonts w:ascii="Segoe UI" w:eastAsia="Times New Roman" w:hAnsi="Segoe UI" w:cs="Segoe UI"/>
                <w:sz w:val="20"/>
                <w:lang w:eastAsia="pl-PL"/>
              </w:rPr>
            </w:pPr>
            <w:r w:rsidRPr="00043D89">
              <w:rPr>
                <w:rFonts w:ascii="Segoe UI" w:eastAsia="Times New Roman" w:hAnsi="Segoe UI" w:cs="Segoe UI"/>
                <w:sz w:val="20"/>
                <w:lang w:eastAsia="pl-PL"/>
              </w:rPr>
              <w:t>wilgotność względna</w:t>
            </w:r>
          </w:p>
        </w:tc>
        <w:tc>
          <w:tcPr>
            <w:tcW w:w="3402" w:type="dxa"/>
            <w:tcBorders>
              <w:top w:val="nil"/>
              <w:left w:val="nil"/>
              <w:bottom w:val="single" w:sz="4" w:space="0" w:color="auto"/>
              <w:right w:val="single" w:sz="4" w:space="0" w:color="auto"/>
            </w:tcBorders>
            <w:shd w:val="clear" w:color="auto" w:fill="auto"/>
            <w:vAlign w:val="center"/>
            <w:hideMark/>
          </w:tcPr>
          <w:p w14:paraId="2BF1FD9D" w14:textId="77777777" w:rsidR="00043D89" w:rsidRPr="00043D89" w:rsidRDefault="00043D89" w:rsidP="00043D89">
            <w:pPr>
              <w:suppressAutoHyphens/>
              <w:spacing w:after="0" w:line="240" w:lineRule="auto"/>
              <w:jc w:val="center"/>
              <w:rPr>
                <w:rFonts w:ascii="Segoe UI" w:eastAsia="Times New Roman" w:hAnsi="Segoe UI" w:cs="Segoe UI"/>
                <w:sz w:val="20"/>
                <w:lang w:eastAsia="pl-PL"/>
              </w:rPr>
            </w:pPr>
            <w:r w:rsidRPr="00043D89">
              <w:rPr>
                <w:rFonts w:ascii="Segoe UI" w:eastAsia="Times New Roman" w:hAnsi="Segoe UI" w:cs="Segoe UI"/>
                <w:sz w:val="20"/>
                <w:lang w:eastAsia="pl-PL"/>
              </w:rPr>
              <w:t>45%</w:t>
            </w:r>
          </w:p>
        </w:tc>
      </w:tr>
      <w:tr w:rsidR="00043D89" w:rsidRPr="00043D89" w14:paraId="4E6D4B21" w14:textId="77777777" w:rsidTr="00056EA6">
        <w:trPr>
          <w:trHeight w:val="377"/>
        </w:trPr>
        <w:tc>
          <w:tcPr>
            <w:tcW w:w="3752" w:type="dxa"/>
            <w:tcBorders>
              <w:top w:val="nil"/>
              <w:left w:val="single" w:sz="4" w:space="0" w:color="auto"/>
              <w:bottom w:val="single" w:sz="4" w:space="0" w:color="auto"/>
              <w:right w:val="single" w:sz="4" w:space="0" w:color="auto"/>
            </w:tcBorders>
            <w:shd w:val="clear" w:color="000000" w:fill="DCE6F1"/>
            <w:noWrap/>
            <w:vAlign w:val="center"/>
            <w:hideMark/>
          </w:tcPr>
          <w:p w14:paraId="44E77C2A" w14:textId="77777777" w:rsidR="00043D89" w:rsidRPr="00043D89" w:rsidRDefault="00043D89" w:rsidP="00043D89">
            <w:pPr>
              <w:suppressAutoHyphens/>
              <w:spacing w:after="0" w:line="240" w:lineRule="auto"/>
              <w:jc w:val="center"/>
              <w:rPr>
                <w:rFonts w:ascii="Segoe UI" w:eastAsia="Times New Roman" w:hAnsi="Segoe UI" w:cs="Segoe UI"/>
                <w:sz w:val="20"/>
                <w:lang w:eastAsia="pl-PL"/>
              </w:rPr>
            </w:pPr>
            <w:r w:rsidRPr="00043D89">
              <w:rPr>
                <w:rFonts w:ascii="Segoe UI" w:eastAsia="Times New Roman" w:hAnsi="Segoe UI" w:cs="Segoe UI"/>
                <w:sz w:val="20"/>
                <w:lang w:eastAsia="pl-PL"/>
              </w:rPr>
              <w:t>parametr</w:t>
            </w:r>
          </w:p>
        </w:tc>
        <w:tc>
          <w:tcPr>
            <w:tcW w:w="3402" w:type="dxa"/>
            <w:tcBorders>
              <w:top w:val="nil"/>
              <w:left w:val="nil"/>
              <w:bottom w:val="single" w:sz="4" w:space="0" w:color="auto"/>
              <w:right w:val="single" w:sz="4" w:space="0" w:color="auto"/>
            </w:tcBorders>
            <w:shd w:val="clear" w:color="000000" w:fill="DCE6F1"/>
            <w:vAlign w:val="center"/>
            <w:hideMark/>
          </w:tcPr>
          <w:p w14:paraId="7F933BE2" w14:textId="77777777" w:rsidR="00043D89" w:rsidRPr="00043D89" w:rsidRDefault="00043D89" w:rsidP="00043D89">
            <w:pPr>
              <w:suppressAutoHyphens/>
              <w:spacing w:after="0" w:line="240" w:lineRule="auto"/>
              <w:jc w:val="center"/>
              <w:rPr>
                <w:rFonts w:ascii="Segoe UI" w:eastAsia="Times New Roman" w:hAnsi="Segoe UI" w:cs="Segoe UI"/>
                <w:sz w:val="20"/>
                <w:lang w:eastAsia="pl-PL"/>
              </w:rPr>
            </w:pPr>
            <w:r w:rsidRPr="00043D89">
              <w:rPr>
                <w:rFonts w:ascii="Segoe UI" w:eastAsia="Times New Roman" w:hAnsi="Segoe UI" w:cs="Segoe UI"/>
                <w:sz w:val="20"/>
                <w:lang w:eastAsia="pl-PL"/>
              </w:rPr>
              <w:t>warunki dla okresu zimowego</w:t>
            </w:r>
          </w:p>
        </w:tc>
      </w:tr>
      <w:tr w:rsidR="00043D89" w:rsidRPr="00043D89" w14:paraId="1EE66C07" w14:textId="77777777" w:rsidTr="00056EA6">
        <w:trPr>
          <w:trHeight w:val="377"/>
        </w:trPr>
        <w:tc>
          <w:tcPr>
            <w:tcW w:w="3752" w:type="dxa"/>
            <w:tcBorders>
              <w:top w:val="nil"/>
              <w:left w:val="single" w:sz="4" w:space="0" w:color="auto"/>
              <w:bottom w:val="single" w:sz="4" w:space="0" w:color="auto"/>
              <w:right w:val="single" w:sz="4" w:space="0" w:color="auto"/>
            </w:tcBorders>
            <w:shd w:val="clear" w:color="auto" w:fill="auto"/>
            <w:noWrap/>
            <w:vAlign w:val="center"/>
            <w:hideMark/>
          </w:tcPr>
          <w:p w14:paraId="51E81EE8" w14:textId="77777777" w:rsidR="00043D89" w:rsidRPr="00043D89" w:rsidRDefault="00043D89" w:rsidP="00043D89">
            <w:pPr>
              <w:suppressAutoHyphens/>
              <w:spacing w:after="0" w:line="240" w:lineRule="auto"/>
              <w:rPr>
                <w:rFonts w:ascii="Segoe UI" w:eastAsia="Times New Roman" w:hAnsi="Segoe UI" w:cs="Segoe UI"/>
                <w:sz w:val="20"/>
                <w:lang w:eastAsia="pl-PL"/>
              </w:rPr>
            </w:pPr>
            <w:r w:rsidRPr="00043D89">
              <w:rPr>
                <w:rFonts w:ascii="Segoe UI" w:eastAsia="Times New Roman" w:hAnsi="Segoe UI" w:cs="Segoe UI"/>
                <w:sz w:val="20"/>
                <w:lang w:eastAsia="pl-PL"/>
              </w:rPr>
              <w:t>temperatura powietrza suchego</w:t>
            </w:r>
          </w:p>
        </w:tc>
        <w:tc>
          <w:tcPr>
            <w:tcW w:w="3402" w:type="dxa"/>
            <w:tcBorders>
              <w:top w:val="nil"/>
              <w:left w:val="nil"/>
              <w:bottom w:val="single" w:sz="4" w:space="0" w:color="auto"/>
              <w:right w:val="single" w:sz="4" w:space="0" w:color="auto"/>
            </w:tcBorders>
            <w:shd w:val="clear" w:color="auto" w:fill="auto"/>
            <w:vAlign w:val="center"/>
            <w:hideMark/>
          </w:tcPr>
          <w:p w14:paraId="50F69607" w14:textId="77777777" w:rsidR="00043D89" w:rsidRPr="00043D89" w:rsidRDefault="00043D89" w:rsidP="00043D89">
            <w:pPr>
              <w:suppressAutoHyphens/>
              <w:spacing w:after="0" w:line="240" w:lineRule="auto"/>
              <w:jc w:val="center"/>
              <w:rPr>
                <w:rFonts w:ascii="Segoe UI" w:eastAsia="Times New Roman" w:hAnsi="Segoe UI" w:cs="Segoe UI"/>
                <w:sz w:val="20"/>
                <w:lang w:eastAsia="pl-PL"/>
              </w:rPr>
            </w:pPr>
            <w:r w:rsidRPr="00043D89">
              <w:rPr>
                <w:rFonts w:ascii="Segoe UI" w:eastAsia="Times New Roman" w:hAnsi="Segoe UI" w:cs="Segoe UI"/>
                <w:sz w:val="20"/>
                <w:lang w:eastAsia="pl-PL"/>
              </w:rPr>
              <w:t>-20°C</w:t>
            </w:r>
          </w:p>
        </w:tc>
      </w:tr>
      <w:tr w:rsidR="00043D89" w:rsidRPr="00043D89" w14:paraId="1447B633" w14:textId="77777777" w:rsidTr="00056EA6">
        <w:trPr>
          <w:trHeight w:val="377"/>
        </w:trPr>
        <w:tc>
          <w:tcPr>
            <w:tcW w:w="3752" w:type="dxa"/>
            <w:tcBorders>
              <w:top w:val="nil"/>
              <w:left w:val="single" w:sz="4" w:space="0" w:color="auto"/>
              <w:bottom w:val="single" w:sz="4" w:space="0" w:color="auto"/>
              <w:right w:val="single" w:sz="4" w:space="0" w:color="auto"/>
            </w:tcBorders>
            <w:shd w:val="clear" w:color="auto" w:fill="auto"/>
            <w:noWrap/>
            <w:vAlign w:val="center"/>
            <w:hideMark/>
          </w:tcPr>
          <w:p w14:paraId="08CB0816" w14:textId="77777777" w:rsidR="00043D89" w:rsidRPr="00043D89" w:rsidRDefault="00043D89" w:rsidP="00043D89">
            <w:pPr>
              <w:suppressAutoHyphens/>
              <w:spacing w:after="0" w:line="240" w:lineRule="auto"/>
              <w:rPr>
                <w:rFonts w:ascii="Segoe UI" w:eastAsia="Times New Roman" w:hAnsi="Segoe UI" w:cs="Segoe UI"/>
                <w:sz w:val="20"/>
                <w:lang w:eastAsia="pl-PL"/>
              </w:rPr>
            </w:pPr>
            <w:r w:rsidRPr="00043D89">
              <w:rPr>
                <w:rFonts w:ascii="Segoe UI" w:eastAsia="Times New Roman" w:hAnsi="Segoe UI" w:cs="Segoe UI"/>
                <w:sz w:val="20"/>
                <w:lang w:eastAsia="pl-PL"/>
              </w:rPr>
              <w:t>wilgotność względna</w:t>
            </w:r>
          </w:p>
        </w:tc>
        <w:tc>
          <w:tcPr>
            <w:tcW w:w="3402" w:type="dxa"/>
            <w:tcBorders>
              <w:top w:val="nil"/>
              <w:left w:val="nil"/>
              <w:bottom w:val="single" w:sz="4" w:space="0" w:color="auto"/>
              <w:right w:val="single" w:sz="4" w:space="0" w:color="auto"/>
            </w:tcBorders>
            <w:shd w:val="clear" w:color="auto" w:fill="auto"/>
            <w:vAlign w:val="center"/>
            <w:hideMark/>
          </w:tcPr>
          <w:p w14:paraId="7001E8AA" w14:textId="77777777" w:rsidR="00043D89" w:rsidRPr="00043D89" w:rsidRDefault="00043D89" w:rsidP="00043D89">
            <w:pPr>
              <w:suppressAutoHyphens/>
              <w:spacing w:after="0" w:line="240" w:lineRule="auto"/>
              <w:jc w:val="center"/>
              <w:rPr>
                <w:rFonts w:ascii="Segoe UI" w:eastAsia="Times New Roman" w:hAnsi="Segoe UI" w:cs="Segoe UI"/>
                <w:sz w:val="20"/>
                <w:lang w:eastAsia="pl-PL"/>
              </w:rPr>
            </w:pPr>
            <w:r w:rsidRPr="00043D89">
              <w:rPr>
                <w:rFonts w:ascii="Segoe UI" w:eastAsia="Times New Roman" w:hAnsi="Segoe UI" w:cs="Segoe UI"/>
                <w:sz w:val="20"/>
                <w:lang w:eastAsia="pl-PL"/>
              </w:rPr>
              <w:t>100%</w:t>
            </w:r>
          </w:p>
        </w:tc>
      </w:tr>
    </w:tbl>
    <w:p w14:paraId="1E25807F" w14:textId="77777777" w:rsidR="00043D89" w:rsidRPr="00043D89" w:rsidRDefault="00043D89" w:rsidP="00043D89">
      <w:pPr>
        <w:suppressAutoHyphens/>
        <w:spacing w:after="0" w:line="360" w:lineRule="auto"/>
        <w:ind w:left="720"/>
        <w:jc w:val="both"/>
        <w:rPr>
          <w:rFonts w:ascii="Segoe UI" w:eastAsia="Meiryo" w:hAnsi="Segoe UI" w:cs="Segoe UI"/>
          <w:sz w:val="18"/>
          <w:szCs w:val="20"/>
          <w:lang w:eastAsia="ar-SA"/>
        </w:rPr>
      </w:pPr>
    </w:p>
    <w:p w14:paraId="1FBF43EF" w14:textId="77777777" w:rsidR="00043D89" w:rsidRPr="00043D89" w:rsidRDefault="00043D89" w:rsidP="0065678B">
      <w:pPr>
        <w:numPr>
          <w:ilvl w:val="0"/>
          <w:numId w:val="2"/>
        </w:numPr>
        <w:suppressAutoHyphens/>
        <w:spacing w:after="0" w:line="276" w:lineRule="auto"/>
        <w:ind w:left="360"/>
        <w:jc w:val="both"/>
        <w:rPr>
          <w:rFonts w:ascii="Segoe UI" w:eastAsia="Meiryo" w:hAnsi="Segoe UI" w:cs="Segoe UI"/>
          <w:szCs w:val="20"/>
          <w:lang w:eastAsia="ar-SA"/>
        </w:rPr>
      </w:pPr>
      <w:r w:rsidRPr="00043D89">
        <w:rPr>
          <w:rFonts w:ascii="Segoe UI" w:eastAsia="Meiryo" w:hAnsi="Segoe UI" w:cs="Segoe UI"/>
          <w:szCs w:val="20"/>
          <w:lang w:eastAsia="ar-SA"/>
        </w:rPr>
        <w:t>Ilości powietrza wentylacyjnego w pomieszczeniach przeznaczonych na pobyt ludzi przyjęto na podstawie normy PN-83/B-03430. Do obliczeń projektowych w pomieszczeniach wentylowanych mechanicznie oraz klimatyzowanych przyjęto 20 m</w:t>
      </w:r>
      <w:r w:rsidRPr="00043D89">
        <w:rPr>
          <w:rFonts w:ascii="Segoe UI" w:eastAsia="Meiryo" w:hAnsi="Segoe UI" w:cs="Segoe UI"/>
          <w:szCs w:val="20"/>
          <w:vertAlign w:val="superscript"/>
          <w:lang w:eastAsia="ar-SA"/>
        </w:rPr>
        <w:t>3</w:t>
      </w:r>
      <w:r w:rsidRPr="00043D89">
        <w:rPr>
          <w:rFonts w:ascii="Segoe UI" w:eastAsia="Meiryo" w:hAnsi="Segoe UI" w:cs="Segoe UI"/>
          <w:szCs w:val="20"/>
          <w:lang w:eastAsia="ar-SA"/>
        </w:rPr>
        <w:t xml:space="preserve">/h, jako minimalny strumień objętości powietrza wentylacyjnego dla każdej osoby. </w:t>
      </w:r>
    </w:p>
    <w:p w14:paraId="079DD95B" w14:textId="77777777" w:rsidR="00043D89" w:rsidRPr="00043D89" w:rsidRDefault="00043D89" w:rsidP="0065678B">
      <w:pPr>
        <w:numPr>
          <w:ilvl w:val="0"/>
          <w:numId w:val="2"/>
        </w:numPr>
        <w:suppressAutoHyphens/>
        <w:spacing w:after="0" w:line="276" w:lineRule="auto"/>
        <w:ind w:left="360"/>
        <w:jc w:val="both"/>
        <w:rPr>
          <w:rFonts w:ascii="Segoe UI" w:eastAsia="Meiryo" w:hAnsi="Segoe UI" w:cs="Segoe UI"/>
          <w:szCs w:val="20"/>
          <w:lang w:eastAsia="ar-SA"/>
        </w:rPr>
      </w:pPr>
      <w:r w:rsidRPr="00043D89">
        <w:rPr>
          <w:rFonts w:ascii="Segoe UI" w:eastAsia="Meiryo" w:hAnsi="Segoe UI" w:cs="Segoe UI"/>
          <w:szCs w:val="20"/>
          <w:lang w:eastAsia="ar-SA"/>
        </w:rPr>
        <w:lastRenderedPageBreak/>
        <w:t xml:space="preserve">Ilości powietrza wentylacyjnego w pomieszczeniach kuchni na podstawie VDI 2052 oraz PN-EN 16282-1:2017. </w:t>
      </w:r>
    </w:p>
    <w:p w14:paraId="564D86D5" w14:textId="4A707D74" w:rsidR="00043D89" w:rsidRPr="00EB2BB1" w:rsidRDefault="00043D89" w:rsidP="0065678B">
      <w:pPr>
        <w:numPr>
          <w:ilvl w:val="0"/>
          <w:numId w:val="2"/>
        </w:numPr>
        <w:suppressAutoHyphens/>
        <w:spacing w:after="0" w:line="276" w:lineRule="auto"/>
        <w:ind w:left="360"/>
        <w:jc w:val="both"/>
        <w:rPr>
          <w:rFonts w:ascii="Segoe UI" w:eastAsia="Meiryo" w:hAnsi="Segoe UI" w:cs="Segoe UI"/>
          <w:szCs w:val="20"/>
          <w:lang w:eastAsia="ar-SA"/>
        </w:rPr>
      </w:pPr>
      <w:r w:rsidRPr="00043D89">
        <w:rPr>
          <w:rFonts w:ascii="Segoe UI" w:eastAsia="Meiryo" w:hAnsi="Segoe UI" w:cs="Segoe UI"/>
          <w:szCs w:val="20"/>
          <w:lang w:eastAsia="ar-SA"/>
        </w:rPr>
        <w:t xml:space="preserve">Ilości powietrza wentylacyjnego w pomieszczeniach technicznych i magazynowych na podstawie zalecanych krotności wymian powietrza. </w:t>
      </w:r>
    </w:p>
    <w:p w14:paraId="773A73F7" w14:textId="77E0840F" w:rsidR="00043D89" w:rsidRPr="00043D89" w:rsidRDefault="00043D89" w:rsidP="0065678B">
      <w:pPr>
        <w:pStyle w:val="Nagwek1"/>
        <w:numPr>
          <w:ilvl w:val="2"/>
          <w:numId w:val="5"/>
        </w:numPr>
        <w:spacing w:line="276" w:lineRule="auto"/>
        <w:rPr>
          <w:rFonts w:ascii="Segoe UI" w:eastAsia="Times New Roman" w:hAnsi="Segoe UI" w:cs="Segoe UI"/>
          <w:sz w:val="22"/>
          <w:szCs w:val="22"/>
          <w:lang w:eastAsia="ar-SA"/>
        </w:rPr>
      </w:pPr>
      <w:bookmarkStart w:id="63" w:name="_Toc466680017"/>
      <w:bookmarkStart w:id="64" w:name="_Toc466978943"/>
      <w:bookmarkStart w:id="65" w:name="_Toc67990759"/>
      <w:bookmarkStart w:id="66" w:name="_Toc68098962"/>
      <w:r w:rsidRPr="00043D89">
        <w:rPr>
          <w:rFonts w:ascii="Segoe UI" w:eastAsia="Times New Roman" w:hAnsi="Segoe UI" w:cs="Segoe UI"/>
          <w:sz w:val="22"/>
          <w:szCs w:val="22"/>
          <w:lang w:eastAsia="ar-SA"/>
        </w:rPr>
        <w:t>Charakterystyka pomieszczeń.</w:t>
      </w:r>
      <w:bookmarkEnd w:id="63"/>
      <w:bookmarkEnd w:id="64"/>
      <w:bookmarkEnd w:id="65"/>
      <w:bookmarkEnd w:id="66"/>
    </w:p>
    <w:p w14:paraId="187FBBBA" w14:textId="77777777" w:rsidR="00043D89" w:rsidRPr="00043D89" w:rsidRDefault="00043D89" w:rsidP="0065678B">
      <w:pPr>
        <w:suppressAutoHyphens/>
        <w:spacing w:after="0" w:line="276" w:lineRule="auto"/>
        <w:jc w:val="both"/>
        <w:rPr>
          <w:rFonts w:ascii="Segoe UI" w:eastAsia="Times New Roman" w:hAnsi="Segoe UI" w:cs="Segoe UI"/>
          <w:b/>
          <w:szCs w:val="24"/>
          <w:lang w:eastAsia="ar-SA"/>
        </w:rPr>
      </w:pPr>
      <w:r w:rsidRPr="00043D89">
        <w:rPr>
          <w:rFonts w:ascii="Segoe UI" w:eastAsia="Times New Roman" w:hAnsi="Segoe UI" w:cs="Segoe UI"/>
          <w:b/>
          <w:szCs w:val="24"/>
          <w:lang w:eastAsia="ar-SA"/>
        </w:rPr>
        <w:t xml:space="preserve">Pomieszczenia biurowe, socjalne, techniczne </w:t>
      </w:r>
    </w:p>
    <w:p w14:paraId="77517EBF" w14:textId="77777777" w:rsidR="00043D89" w:rsidRPr="00043D89" w:rsidRDefault="00043D89" w:rsidP="0065678B">
      <w:pPr>
        <w:suppressAutoHyphens/>
        <w:spacing w:after="0" w:line="276" w:lineRule="auto"/>
        <w:jc w:val="both"/>
        <w:rPr>
          <w:rFonts w:ascii="Segoe UI" w:eastAsia="Times New Roman" w:hAnsi="Segoe UI" w:cs="Segoe UI"/>
          <w:szCs w:val="24"/>
          <w:lang w:eastAsia="ar-SA"/>
        </w:rPr>
      </w:pPr>
      <w:r w:rsidRPr="00043D89">
        <w:rPr>
          <w:rFonts w:ascii="Segoe UI" w:eastAsia="Times New Roman" w:hAnsi="Segoe UI" w:cs="Segoe UI"/>
          <w:szCs w:val="24"/>
          <w:lang w:eastAsia="ar-SA"/>
        </w:rPr>
        <w:t xml:space="preserve">W pomieszczeniach w części biurowej zaprojektowano wentylację mechaniczną opartą na pracy centrali wentylacyjnej oraz wentylatorów wywiewnych z toalet, i pomieszczeń technicznych, gospodarczych. Biura, pomieszczenia techniczne i socjalne będą wentylowane przy pomocy projektowanej centrali </w:t>
      </w:r>
      <w:proofErr w:type="spellStart"/>
      <w:r w:rsidRPr="00043D89">
        <w:rPr>
          <w:rFonts w:ascii="Segoe UI" w:eastAsia="Times New Roman" w:hAnsi="Segoe UI" w:cs="Segoe UI"/>
          <w:szCs w:val="24"/>
          <w:lang w:eastAsia="ar-SA"/>
        </w:rPr>
        <w:t>nawiewno</w:t>
      </w:r>
      <w:proofErr w:type="spellEnd"/>
      <w:r w:rsidRPr="00043D89">
        <w:rPr>
          <w:rFonts w:ascii="Segoe UI" w:eastAsia="Times New Roman" w:hAnsi="Segoe UI" w:cs="Segoe UI"/>
          <w:szCs w:val="24"/>
          <w:lang w:eastAsia="ar-SA"/>
        </w:rPr>
        <w:t xml:space="preserve">-wywiewnej z odzyskiem ciepła. </w:t>
      </w:r>
    </w:p>
    <w:p w14:paraId="0C785DBA" w14:textId="77777777" w:rsidR="00043D89" w:rsidRPr="00043D89" w:rsidRDefault="00043D89" w:rsidP="0065678B">
      <w:pPr>
        <w:suppressAutoHyphens/>
        <w:spacing w:after="0" w:line="276" w:lineRule="auto"/>
        <w:jc w:val="both"/>
        <w:rPr>
          <w:rFonts w:ascii="Segoe UI" w:eastAsia="Times New Roman" w:hAnsi="Segoe UI" w:cs="Segoe UI"/>
          <w:szCs w:val="24"/>
          <w:lang w:eastAsia="ar-SA"/>
        </w:rPr>
      </w:pPr>
      <w:r w:rsidRPr="00043D89">
        <w:rPr>
          <w:rFonts w:ascii="Segoe UI" w:eastAsia="Times New Roman" w:hAnsi="Segoe UI" w:cs="Segoe UI"/>
          <w:szCs w:val="24"/>
          <w:lang w:eastAsia="ar-SA"/>
        </w:rPr>
        <w:t>Wentylacje w toaletach będą zapewnione poprzez projektowane wentylatory kanałowe wyciągowe.</w:t>
      </w:r>
    </w:p>
    <w:p w14:paraId="00B05143" w14:textId="77777777" w:rsidR="00043D89" w:rsidRPr="00043D89" w:rsidRDefault="00043D89" w:rsidP="0065678B">
      <w:pPr>
        <w:suppressAutoHyphens/>
        <w:spacing w:after="0" w:line="276" w:lineRule="auto"/>
        <w:jc w:val="both"/>
        <w:rPr>
          <w:rFonts w:ascii="Segoe UI" w:eastAsia="Times New Roman" w:hAnsi="Segoe UI" w:cs="Segoe UI"/>
          <w:b/>
          <w:szCs w:val="24"/>
          <w:lang w:eastAsia="ar-SA"/>
        </w:rPr>
      </w:pPr>
      <w:r w:rsidRPr="00043D89">
        <w:rPr>
          <w:rFonts w:ascii="Segoe UI" w:eastAsia="Times New Roman" w:hAnsi="Segoe UI" w:cs="Segoe UI"/>
          <w:b/>
          <w:szCs w:val="24"/>
          <w:lang w:eastAsia="ar-SA"/>
        </w:rPr>
        <w:t xml:space="preserve">Pomieszczenia kuchni i zaplecza </w:t>
      </w:r>
    </w:p>
    <w:p w14:paraId="072A1CA8" w14:textId="77777777" w:rsidR="00043D89" w:rsidRPr="00043D89" w:rsidRDefault="00043D89" w:rsidP="0065678B">
      <w:pPr>
        <w:suppressAutoHyphens/>
        <w:spacing w:after="0" w:line="276" w:lineRule="auto"/>
        <w:jc w:val="both"/>
        <w:rPr>
          <w:rFonts w:ascii="Segoe UI" w:eastAsia="Times New Roman" w:hAnsi="Segoe UI" w:cs="Segoe UI"/>
          <w:szCs w:val="24"/>
          <w:lang w:eastAsia="ar-SA"/>
        </w:rPr>
      </w:pPr>
      <w:r w:rsidRPr="00043D89">
        <w:rPr>
          <w:rFonts w:ascii="Segoe UI" w:eastAsia="Times New Roman" w:hAnsi="Segoe UI" w:cs="Segoe UI"/>
          <w:szCs w:val="24"/>
          <w:lang w:eastAsia="ar-SA"/>
        </w:rPr>
        <w:t xml:space="preserve">W pomieszczeniach kuchni wraz zapleczem przewidziano montaż okapów wyciągowo-nawiewnego z wiązką wychwytującą z filtrami </w:t>
      </w:r>
      <w:proofErr w:type="spellStart"/>
      <w:r w:rsidRPr="00043D89">
        <w:rPr>
          <w:rFonts w:ascii="Segoe UI" w:eastAsia="Times New Roman" w:hAnsi="Segoe UI" w:cs="Segoe UI"/>
          <w:szCs w:val="24"/>
          <w:lang w:eastAsia="ar-SA"/>
        </w:rPr>
        <w:t>cyklonowo-cylindrycznymi</w:t>
      </w:r>
      <w:proofErr w:type="spellEnd"/>
      <w:r w:rsidRPr="00043D89">
        <w:rPr>
          <w:rFonts w:ascii="Segoe UI" w:eastAsia="Times New Roman" w:hAnsi="Segoe UI" w:cs="Segoe UI"/>
          <w:szCs w:val="24"/>
          <w:lang w:eastAsia="ar-SA"/>
        </w:rPr>
        <w:t xml:space="preserve"> i filtrami siatkowymi umożliwiającymi kierowanie powietrza do central wentylacyjnych i odzysk ciepła z powietrza usuwanego. Dla kuchni przewidziano montaż centrali klimatyzacyjnej na dachu budynku.</w:t>
      </w:r>
    </w:p>
    <w:p w14:paraId="759A1E0A" w14:textId="77777777" w:rsidR="00043D89" w:rsidRPr="00043D89" w:rsidRDefault="00043D89" w:rsidP="0065678B">
      <w:pPr>
        <w:suppressAutoHyphens/>
        <w:spacing w:after="0" w:line="276" w:lineRule="auto"/>
        <w:jc w:val="both"/>
        <w:rPr>
          <w:rFonts w:ascii="Segoe UI" w:eastAsia="Times New Roman" w:hAnsi="Segoe UI" w:cs="Segoe UI"/>
          <w:szCs w:val="24"/>
          <w:lang w:eastAsia="ar-SA"/>
        </w:rPr>
      </w:pPr>
      <w:r w:rsidRPr="00043D89">
        <w:rPr>
          <w:rFonts w:ascii="Segoe UI" w:eastAsia="Times New Roman" w:hAnsi="Segoe UI" w:cs="Segoe UI"/>
          <w:szCs w:val="24"/>
          <w:lang w:eastAsia="ar-SA"/>
        </w:rPr>
        <w:t>Dla pomieszczeń zmywalni przewidziano montaż indywidualnej centrali wentylacyjnej oraz wentylatora wyciągowego z okapu na dachu.</w:t>
      </w:r>
    </w:p>
    <w:p w14:paraId="347F5624" w14:textId="77777777" w:rsidR="00043D89" w:rsidRPr="00043D89" w:rsidRDefault="00043D89" w:rsidP="0065678B">
      <w:pPr>
        <w:suppressAutoHyphens/>
        <w:spacing w:after="0" w:line="276" w:lineRule="auto"/>
        <w:jc w:val="both"/>
        <w:rPr>
          <w:rFonts w:ascii="Segoe UI" w:eastAsia="Times New Roman" w:hAnsi="Segoe UI" w:cs="Segoe UI"/>
          <w:b/>
          <w:szCs w:val="24"/>
          <w:lang w:eastAsia="ar-SA"/>
        </w:rPr>
      </w:pPr>
      <w:r w:rsidRPr="00043D89">
        <w:rPr>
          <w:rFonts w:ascii="Segoe UI" w:eastAsia="Times New Roman" w:hAnsi="Segoe UI" w:cs="Segoe UI"/>
          <w:b/>
          <w:szCs w:val="24"/>
          <w:lang w:eastAsia="ar-SA"/>
        </w:rPr>
        <w:t xml:space="preserve">Pomieszczenia jadalni </w:t>
      </w:r>
    </w:p>
    <w:p w14:paraId="14185F8C" w14:textId="7724EF27" w:rsidR="00043D89" w:rsidRDefault="00043D89" w:rsidP="0065678B">
      <w:pPr>
        <w:suppressAutoHyphens/>
        <w:spacing w:after="0" w:line="276" w:lineRule="auto"/>
        <w:jc w:val="both"/>
        <w:rPr>
          <w:rFonts w:ascii="Segoe UI" w:eastAsia="Times New Roman" w:hAnsi="Segoe UI" w:cs="Segoe UI"/>
          <w:szCs w:val="24"/>
          <w:lang w:eastAsia="ar-SA"/>
        </w:rPr>
      </w:pPr>
      <w:r w:rsidRPr="00043D89">
        <w:rPr>
          <w:rFonts w:ascii="Segoe UI" w:eastAsia="Times New Roman" w:hAnsi="Segoe UI" w:cs="Segoe UI"/>
          <w:szCs w:val="24"/>
          <w:lang w:eastAsia="ar-SA"/>
        </w:rPr>
        <w:t>W pomieszczeniach jadalni zaprojektowano montaż indywidualnej centrali wentylacyjnej oraz klimatyzacji typu VRF. Jednostki wewnętrzne w wykonaniu ściennym. Montaż centrali na dachu budynku.</w:t>
      </w:r>
    </w:p>
    <w:p w14:paraId="5EF79796" w14:textId="77777777" w:rsidR="0052072B" w:rsidRPr="00043D89" w:rsidRDefault="0052072B" w:rsidP="0065678B">
      <w:pPr>
        <w:suppressAutoHyphens/>
        <w:spacing w:after="0" w:line="276" w:lineRule="auto"/>
        <w:jc w:val="both"/>
        <w:rPr>
          <w:rFonts w:ascii="Segoe UI" w:eastAsia="Times New Roman" w:hAnsi="Segoe UI" w:cs="Segoe UI"/>
          <w:szCs w:val="24"/>
          <w:lang w:eastAsia="ar-SA"/>
        </w:rPr>
      </w:pPr>
    </w:p>
    <w:p w14:paraId="061647BE" w14:textId="77777777" w:rsidR="00043D89" w:rsidRPr="00043D89" w:rsidRDefault="00043D89" w:rsidP="0065678B">
      <w:pPr>
        <w:suppressAutoHyphens/>
        <w:spacing w:after="0" w:line="276" w:lineRule="auto"/>
        <w:jc w:val="both"/>
        <w:rPr>
          <w:rFonts w:ascii="Segoe UI" w:eastAsia="Times New Roman" w:hAnsi="Segoe UI" w:cs="Segoe UI"/>
          <w:b/>
          <w:szCs w:val="24"/>
          <w:lang w:eastAsia="ar-SA"/>
        </w:rPr>
      </w:pPr>
      <w:r w:rsidRPr="00043D89">
        <w:rPr>
          <w:rFonts w:ascii="Segoe UI" w:eastAsia="Times New Roman" w:hAnsi="Segoe UI" w:cs="Segoe UI"/>
          <w:b/>
          <w:szCs w:val="24"/>
          <w:lang w:eastAsia="ar-SA"/>
        </w:rPr>
        <w:t>Pomieszczenia magazynowe</w:t>
      </w:r>
    </w:p>
    <w:p w14:paraId="1FCAFB3F" w14:textId="77777777" w:rsidR="00043D89" w:rsidRPr="00043D89" w:rsidRDefault="00043D89" w:rsidP="0065678B">
      <w:pPr>
        <w:suppressAutoHyphens/>
        <w:spacing w:after="0" w:line="276" w:lineRule="auto"/>
        <w:jc w:val="both"/>
        <w:rPr>
          <w:rFonts w:ascii="Segoe UI" w:eastAsia="Times New Roman" w:hAnsi="Segoe UI" w:cs="Segoe UI"/>
          <w:szCs w:val="24"/>
          <w:lang w:eastAsia="ar-SA"/>
        </w:rPr>
      </w:pPr>
      <w:r w:rsidRPr="00043D89">
        <w:rPr>
          <w:rFonts w:ascii="Segoe UI" w:eastAsia="Times New Roman" w:hAnsi="Segoe UI" w:cs="Segoe UI"/>
          <w:szCs w:val="24"/>
          <w:lang w:eastAsia="ar-SA"/>
        </w:rPr>
        <w:t xml:space="preserve">W pomieszczeniach magazynowych w piwnicy zaprojektowano montaż indywidualnej centrali wentylacyjnej w pomieszczeniu istniejącej </w:t>
      </w:r>
      <w:proofErr w:type="spellStart"/>
      <w:r w:rsidRPr="00043D89">
        <w:rPr>
          <w:rFonts w:ascii="Segoe UI" w:eastAsia="Times New Roman" w:hAnsi="Segoe UI" w:cs="Segoe UI"/>
          <w:szCs w:val="24"/>
          <w:lang w:eastAsia="ar-SA"/>
        </w:rPr>
        <w:t>wentylatorowni</w:t>
      </w:r>
      <w:proofErr w:type="spellEnd"/>
      <w:r w:rsidRPr="00043D89">
        <w:rPr>
          <w:rFonts w:ascii="Segoe UI" w:eastAsia="Times New Roman" w:hAnsi="Segoe UI" w:cs="Segoe UI"/>
          <w:szCs w:val="24"/>
          <w:lang w:eastAsia="ar-SA"/>
        </w:rPr>
        <w:t xml:space="preserve">. </w:t>
      </w:r>
    </w:p>
    <w:p w14:paraId="491574B5" w14:textId="77777777" w:rsidR="00043D89" w:rsidRPr="00043D89" w:rsidRDefault="00043D89" w:rsidP="0065678B">
      <w:pPr>
        <w:suppressAutoHyphens/>
        <w:spacing w:after="0" w:line="276" w:lineRule="auto"/>
        <w:jc w:val="both"/>
        <w:rPr>
          <w:rFonts w:ascii="Segoe UI" w:eastAsia="Times New Roman" w:hAnsi="Segoe UI" w:cs="Segoe UI"/>
          <w:szCs w:val="24"/>
          <w:lang w:eastAsia="ar-SA"/>
        </w:rPr>
      </w:pPr>
    </w:p>
    <w:p w14:paraId="572B0EE8" w14:textId="1D7EA974" w:rsidR="00043D89" w:rsidRPr="00043D89" w:rsidRDefault="00043D89" w:rsidP="0065678B">
      <w:pPr>
        <w:pStyle w:val="Nagwek1"/>
        <w:numPr>
          <w:ilvl w:val="2"/>
          <w:numId w:val="5"/>
        </w:numPr>
        <w:spacing w:line="276" w:lineRule="auto"/>
        <w:rPr>
          <w:rFonts w:ascii="Segoe UI" w:eastAsia="Times New Roman" w:hAnsi="Segoe UI" w:cs="Segoe UI"/>
          <w:sz w:val="22"/>
          <w:szCs w:val="22"/>
          <w:lang w:eastAsia="ar-SA"/>
        </w:rPr>
      </w:pPr>
      <w:bookmarkStart w:id="67" w:name="_Toc466680018"/>
      <w:bookmarkStart w:id="68" w:name="_Toc466978944"/>
      <w:bookmarkStart w:id="69" w:name="_Toc67990760"/>
      <w:bookmarkStart w:id="70" w:name="_Toc68098963"/>
      <w:r w:rsidRPr="00043D89">
        <w:rPr>
          <w:rFonts w:ascii="Segoe UI" w:eastAsia="Times New Roman" w:hAnsi="Segoe UI" w:cs="Segoe UI"/>
          <w:sz w:val="22"/>
          <w:szCs w:val="22"/>
          <w:lang w:eastAsia="ar-SA"/>
        </w:rPr>
        <w:t>Opis techniczny.</w:t>
      </w:r>
      <w:bookmarkEnd w:id="67"/>
      <w:bookmarkEnd w:id="68"/>
      <w:bookmarkEnd w:id="69"/>
      <w:bookmarkEnd w:id="70"/>
    </w:p>
    <w:p w14:paraId="615E478B" w14:textId="58899804" w:rsidR="00043D89" w:rsidRDefault="00043D89" w:rsidP="0065678B">
      <w:pPr>
        <w:suppressAutoHyphens/>
        <w:spacing w:after="0" w:line="276" w:lineRule="auto"/>
        <w:jc w:val="both"/>
        <w:rPr>
          <w:rFonts w:ascii="Segoe UI" w:eastAsia="Times New Roman" w:hAnsi="Segoe UI" w:cs="Segoe UI"/>
          <w:szCs w:val="24"/>
          <w:lang w:eastAsia="ar-SA"/>
        </w:rPr>
      </w:pPr>
      <w:r w:rsidRPr="00043D89">
        <w:rPr>
          <w:rFonts w:ascii="Segoe UI" w:eastAsia="Times New Roman" w:hAnsi="Segoe UI" w:cs="Segoe UI"/>
          <w:szCs w:val="24"/>
          <w:lang w:eastAsia="ar-SA"/>
        </w:rPr>
        <w:t xml:space="preserve">Przy przejściu kanałów przez przegrody ogniowe należy montować przeciwpożarowe klapy odcinające o klasie odporności przynajmniej równej klasie odporności przegrody. Przy rozgałęzieniach należy zamontować przepustnice w celu regulacji hydraulicznej układów. W celu utrzymania czystości w kanałach należy zamontować otwory rewizyjne w miejscach dostępnych. Podczas montażu central wentylacyjnych należy zapewnić ich stabilność i bezpieczeństwo pracowników oraz zapewnić dostęp serwisowy do central i wentylatorów, uwzględniając wymiary największych elementów (wymiennik ciepła)  Przed i za centralami zamontować tłumiki hałasu lub kulisy tłumiące oraz króćce elastyczne wykonane z materiałów co najmniej trudno zapalnych. Przy wentylatorach wyciągowych z toalet i pomieszczeń gospodarczych zamontować tłumiki hałasu, przepustnice oraz klapy zwrotne. Urządzenia wentylacji w piwnicy i dachu montować na konstrukcjach wsporczych oraz ewentualnie na </w:t>
      </w:r>
      <w:r w:rsidRPr="00043D89">
        <w:rPr>
          <w:rFonts w:ascii="Segoe UI" w:eastAsia="Times New Roman" w:hAnsi="Segoe UI" w:cs="Segoe UI"/>
          <w:szCs w:val="24"/>
          <w:lang w:eastAsia="ar-SA"/>
        </w:rPr>
        <w:lastRenderedPageBreak/>
        <w:t>stopach systemowych. Przewody wentylacji ułożone w przestrzeni stropów podwieszanych, w pomieszczeniach nieogrzewanych, zaizolować termicznie izolacją o grubości 40 mm, natomiast na zewnętrz budynku o gr. 80 mm, zabezpieczonych płaszczem z blachy stalowej. Izolacje wykonać w sposób zapewniający nierozprzestrzenianie ognia. Urządzenia i ciągi kanałów wentylacyjnych powinny być uziemione i zabezpieczone przed porażeniem oraz wszystkie urządzenia muszą być wyważone, zamontowane sprężyście przy zastosowaniu elementów elastycznych w celu eliminacji przenoszenia drgań na elementy stałe. Należy zapewnić zasilanie w energię elektryczną wszystkie urządzenia</w:t>
      </w:r>
      <w:r w:rsidR="0052072B">
        <w:rPr>
          <w:rFonts w:ascii="Segoe UI" w:eastAsia="Times New Roman" w:hAnsi="Segoe UI" w:cs="Segoe UI"/>
          <w:szCs w:val="24"/>
          <w:lang w:eastAsia="ar-SA"/>
        </w:rPr>
        <w:t>.</w:t>
      </w:r>
    </w:p>
    <w:p w14:paraId="3199B93B" w14:textId="744371DA" w:rsidR="00EB2BB1" w:rsidRDefault="00EB2BB1" w:rsidP="0065678B">
      <w:pPr>
        <w:suppressAutoHyphens/>
        <w:spacing w:after="0" w:line="276" w:lineRule="auto"/>
        <w:jc w:val="both"/>
        <w:rPr>
          <w:rFonts w:ascii="Segoe UI" w:eastAsia="Times New Roman" w:hAnsi="Segoe UI" w:cs="Segoe UI"/>
          <w:szCs w:val="24"/>
          <w:lang w:eastAsia="ar-SA"/>
        </w:rPr>
      </w:pPr>
    </w:p>
    <w:p w14:paraId="5A73AE6E" w14:textId="77777777" w:rsidR="00EB2BB1" w:rsidRPr="0052072B" w:rsidRDefault="00EB2BB1" w:rsidP="0065678B">
      <w:pPr>
        <w:suppressAutoHyphens/>
        <w:spacing w:after="0" w:line="276" w:lineRule="auto"/>
        <w:jc w:val="both"/>
        <w:rPr>
          <w:rFonts w:ascii="Segoe UI" w:eastAsia="Times New Roman" w:hAnsi="Segoe UI" w:cs="Segoe UI"/>
          <w:szCs w:val="24"/>
          <w:lang w:eastAsia="ar-SA"/>
        </w:rPr>
      </w:pPr>
    </w:p>
    <w:p w14:paraId="22BDA1A3" w14:textId="77777777" w:rsidR="00BB0970" w:rsidRDefault="00BB0970" w:rsidP="0052072B">
      <w:pPr>
        <w:suppressAutoHyphens/>
        <w:spacing w:after="0" w:line="240" w:lineRule="auto"/>
        <w:rPr>
          <w:rFonts w:ascii="Calibri" w:eastAsia="Times New Roman" w:hAnsi="Calibri" w:cs="Tahoma"/>
          <w:b/>
          <w:color w:val="1F2029"/>
          <w:sz w:val="24"/>
          <w:szCs w:val="24"/>
          <w:lang w:eastAsia="ar-SA"/>
        </w:rPr>
      </w:pPr>
    </w:p>
    <w:p w14:paraId="12D5AA40" w14:textId="77777777" w:rsidR="00800C33" w:rsidRPr="0073038E" w:rsidRDefault="00800C33" w:rsidP="00800C33">
      <w:pPr>
        <w:suppressAutoHyphens/>
        <w:autoSpaceDE w:val="0"/>
        <w:spacing w:after="0" w:line="360" w:lineRule="auto"/>
        <w:jc w:val="both"/>
        <w:rPr>
          <w:rFonts w:ascii="Calibri" w:eastAsia="Times New Roman" w:hAnsi="Calibri" w:cs="Tahoma"/>
          <w:color w:val="000000"/>
          <w:sz w:val="24"/>
          <w:szCs w:val="24"/>
          <w:lang w:eastAsia="ar-SA"/>
        </w:rPr>
      </w:pPr>
    </w:p>
    <w:p w14:paraId="29F109E1" w14:textId="0F2A11FD" w:rsidR="00800C33" w:rsidRPr="0073038E" w:rsidRDefault="00800C33" w:rsidP="00800C33">
      <w:pPr>
        <w:suppressAutoHyphens/>
        <w:spacing w:after="0" w:line="240" w:lineRule="auto"/>
        <w:jc w:val="right"/>
        <w:rPr>
          <w:rFonts w:ascii="Calibri" w:eastAsia="Times New Roman" w:hAnsi="Calibri" w:cs="Calibri"/>
          <w:color w:val="1F2029"/>
          <w:sz w:val="20"/>
          <w:szCs w:val="20"/>
          <w:lang w:eastAsia="ar-SA"/>
        </w:rPr>
      </w:pPr>
      <w:r w:rsidRPr="0073038E">
        <w:rPr>
          <w:rFonts w:ascii="Calibri" w:eastAsia="Times New Roman" w:hAnsi="Calibri" w:cs="Calibri"/>
          <w:b/>
          <w:i/>
          <w:color w:val="1F2029"/>
          <w:sz w:val="20"/>
          <w:szCs w:val="20"/>
          <w:lang w:eastAsia="ar-SA"/>
        </w:rPr>
        <w:t>PROJEKTANT:</w:t>
      </w:r>
      <w:r w:rsidRPr="0073038E">
        <w:rPr>
          <w:rFonts w:ascii="Calibri" w:eastAsia="Times New Roman" w:hAnsi="Calibri" w:cs="Calibri"/>
          <w:b/>
          <w:color w:val="1F2029"/>
          <w:sz w:val="20"/>
          <w:szCs w:val="20"/>
          <w:lang w:eastAsia="ar-SA"/>
        </w:rPr>
        <w:t xml:space="preserve">   </w:t>
      </w:r>
      <w:r w:rsidR="005D61CD">
        <w:rPr>
          <w:rFonts w:ascii="Calibri" w:eastAsia="Times New Roman" w:hAnsi="Calibri" w:cs="Calibri"/>
          <w:color w:val="1F2029"/>
          <w:sz w:val="20"/>
          <w:szCs w:val="20"/>
          <w:lang w:eastAsia="ar-SA"/>
        </w:rPr>
        <w:t>Krzysztof Gaik</w:t>
      </w:r>
      <w:r w:rsidRPr="0073038E">
        <w:rPr>
          <w:rFonts w:ascii="Calibri" w:eastAsia="Times New Roman" w:hAnsi="Calibri" w:cs="Calibri"/>
          <w:color w:val="1F2029"/>
          <w:sz w:val="20"/>
          <w:szCs w:val="20"/>
          <w:lang w:eastAsia="ar-SA"/>
        </w:rPr>
        <w:t xml:space="preserve"> </w:t>
      </w:r>
      <w:proofErr w:type="spellStart"/>
      <w:r w:rsidRPr="0073038E">
        <w:rPr>
          <w:rFonts w:ascii="Calibri" w:eastAsia="Times New Roman" w:hAnsi="Calibri" w:cs="Calibri"/>
          <w:color w:val="1F2029"/>
          <w:sz w:val="20"/>
          <w:szCs w:val="20"/>
          <w:lang w:eastAsia="ar-SA"/>
        </w:rPr>
        <w:t>upr</w:t>
      </w:r>
      <w:proofErr w:type="spellEnd"/>
      <w:r w:rsidRPr="0073038E">
        <w:rPr>
          <w:rFonts w:ascii="Calibri" w:eastAsia="Times New Roman" w:hAnsi="Calibri" w:cs="Calibri"/>
          <w:color w:val="1F2029"/>
          <w:sz w:val="20"/>
          <w:szCs w:val="20"/>
          <w:lang w:eastAsia="ar-SA"/>
        </w:rPr>
        <w:t>. nr MAP/04</w:t>
      </w:r>
      <w:r w:rsidR="005D61CD">
        <w:rPr>
          <w:rFonts w:ascii="Calibri" w:eastAsia="Times New Roman" w:hAnsi="Calibri" w:cs="Calibri"/>
          <w:color w:val="1F2029"/>
          <w:sz w:val="20"/>
          <w:szCs w:val="20"/>
          <w:lang w:eastAsia="ar-SA"/>
        </w:rPr>
        <w:t>64</w:t>
      </w:r>
      <w:r w:rsidRPr="0073038E">
        <w:rPr>
          <w:rFonts w:ascii="Calibri" w:eastAsia="Times New Roman" w:hAnsi="Calibri" w:cs="Calibri"/>
          <w:color w:val="1F2029"/>
          <w:sz w:val="20"/>
          <w:szCs w:val="20"/>
          <w:lang w:eastAsia="ar-SA"/>
        </w:rPr>
        <w:t>/P</w:t>
      </w:r>
      <w:r w:rsidR="005D61CD">
        <w:rPr>
          <w:rFonts w:ascii="Calibri" w:eastAsia="Times New Roman" w:hAnsi="Calibri" w:cs="Calibri"/>
          <w:color w:val="1F2029"/>
          <w:sz w:val="20"/>
          <w:szCs w:val="20"/>
          <w:lang w:eastAsia="ar-SA"/>
        </w:rPr>
        <w:t>WB</w:t>
      </w:r>
      <w:r w:rsidRPr="0073038E">
        <w:rPr>
          <w:rFonts w:ascii="Calibri" w:eastAsia="Times New Roman" w:hAnsi="Calibri" w:cs="Calibri"/>
          <w:color w:val="1F2029"/>
          <w:sz w:val="20"/>
          <w:szCs w:val="20"/>
          <w:lang w:eastAsia="ar-SA"/>
        </w:rPr>
        <w:t>S/1</w:t>
      </w:r>
      <w:r w:rsidR="005D61CD">
        <w:rPr>
          <w:rFonts w:ascii="Calibri" w:eastAsia="Times New Roman" w:hAnsi="Calibri" w:cs="Calibri"/>
          <w:color w:val="1F2029"/>
          <w:sz w:val="20"/>
          <w:szCs w:val="20"/>
          <w:lang w:eastAsia="ar-SA"/>
        </w:rPr>
        <w:t>9</w:t>
      </w:r>
    </w:p>
    <w:p w14:paraId="1F14D229" w14:textId="77777777" w:rsidR="00800C33" w:rsidRPr="0073038E" w:rsidRDefault="00800C33" w:rsidP="00800C33">
      <w:pPr>
        <w:suppressAutoHyphens/>
        <w:spacing w:after="0" w:line="240" w:lineRule="auto"/>
        <w:jc w:val="right"/>
        <w:rPr>
          <w:rFonts w:ascii="Calibri" w:eastAsia="Times New Roman" w:hAnsi="Calibri" w:cs="Calibri"/>
          <w:i/>
          <w:color w:val="1F2029"/>
          <w:sz w:val="20"/>
          <w:szCs w:val="20"/>
          <w:lang w:eastAsia="ar-SA"/>
        </w:rPr>
      </w:pPr>
      <w:r w:rsidRPr="0073038E">
        <w:rPr>
          <w:rFonts w:ascii="Calibri" w:eastAsia="Times New Roman" w:hAnsi="Calibri" w:cs="Calibri"/>
          <w:i/>
          <w:color w:val="1F2029"/>
          <w:sz w:val="20"/>
          <w:szCs w:val="20"/>
          <w:lang w:eastAsia="ar-SA"/>
        </w:rPr>
        <w:t xml:space="preserve">                            w spec.  instalacyjnej w zakresie sieci, instalacji i urządzeń cieplnych,      </w:t>
      </w:r>
    </w:p>
    <w:p w14:paraId="7CCF2510" w14:textId="77777777" w:rsidR="00800C33" w:rsidRPr="0073038E" w:rsidRDefault="00800C33" w:rsidP="00800C33">
      <w:pPr>
        <w:suppressAutoHyphens/>
        <w:spacing w:after="0" w:line="240" w:lineRule="auto"/>
        <w:jc w:val="right"/>
        <w:rPr>
          <w:rFonts w:ascii="Calibri" w:eastAsia="Times New Roman" w:hAnsi="Calibri" w:cs="Calibri"/>
          <w:i/>
          <w:color w:val="1F2029"/>
          <w:sz w:val="20"/>
          <w:szCs w:val="20"/>
          <w:lang w:eastAsia="ar-SA"/>
        </w:rPr>
      </w:pPr>
      <w:r w:rsidRPr="0073038E">
        <w:rPr>
          <w:rFonts w:ascii="Calibri" w:eastAsia="Times New Roman" w:hAnsi="Calibri" w:cs="Calibri"/>
          <w:i/>
          <w:color w:val="1F2029"/>
          <w:sz w:val="20"/>
          <w:szCs w:val="20"/>
          <w:lang w:eastAsia="ar-SA"/>
        </w:rPr>
        <w:t xml:space="preserve">                            went., gazowych, </w:t>
      </w:r>
      <w:proofErr w:type="spellStart"/>
      <w:r w:rsidRPr="0073038E">
        <w:rPr>
          <w:rFonts w:ascii="Calibri" w:eastAsia="Times New Roman" w:hAnsi="Calibri" w:cs="Calibri"/>
          <w:i/>
          <w:color w:val="1F2029"/>
          <w:sz w:val="20"/>
          <w:szCs w:val="20"/>
          <w:lang w:eastAsia="ar-SA"/>
        </w:rPr>
        <w:t>wod</w:t>
      </w:r>
      <w:proofErr w:type="spellEnd"/>
      <w:r w:rsidRPr="0073038E">
        <w:rPr>
          <w:rFonts w:ascii="Calibri" w:eastAsia="Times New Roman" w:hAnsi="Calibri" w:cs="Calibri"/>
          <w:i/>
          <w:color w:val="1F2029"/>
          <w:sz w:val="20"/>
          <w:szCs w:val="20"/>
          <w:lang w:eastAsia="ar-SA"/>
        </w:rPr>
        <w:t xml:space="preserve">. i kan. </w:t>
      </w:r>
    </w:p>
    <w:p w14:paraId="31CDE387" w14:textId="77777777" w:rsidR="00800C33" w:rsidRPr="0073038E" w:rsidRDefault="00800C33" w:rsidP="00800C33">
      <w:pPr>
        <w:spacing w:after="0" w:line="240" w:lineRule="auto"/>
        <w:rPr>
          <w:rFonts w:ascii="Calibri" w:eastAsia="Times New Roman" w:hAnsi="Calibri" w:cs="Calibri"/>
          <w:i/>
          <w:color w:val="1F2029"/>
          <w:sz w:val="20"/>
          <w:szCs w:val="20"/>
          <w:lang w:eastAsia="ar-SA"/>
        </w:rPr>
      </w:pPr>
    </w:p>
    <w:p w14:paraId="429E90AD" w14:textId="77777777" w:rsidR="00800C33" w:rsidRPr="0073038E" w:rsidRDefault="00800C33" w:rsidP="00800C33">
      <w:pPr>
        <w:suppressAutoHyphens/>
        <w:spacing w:after="0" w:line="240" w:lineRule="auto"/>
        <w:jc w:val="right"/>
        <w:rPr>
          <w:rFonts w:ascii="Calibri" w:eastAsia="Times New Roman" w:hAnsi="Calibri" w:cs="Calibri"/>
          <w:i/>
          <w:color w:val="1F2029"/>
          <w:sz w:val="20"/>
          <w:szCs w:val="20"/>
          <w:lang w:eastAsia="ar-SA"/>
        </w:rPr>
      </w:pPr>
      <w:r w:rsidRPr="0073038E">
        <w:rPr>
          <w:rFonts w:ascii="Calibri" w:eastAsia="Times New Roman" w:hAnsi="Calibri" w:cs="Calibri"/>
          <w:i/>
          <w:color w:val="1F2029"/>
          <w:sz w:val="20"/>
          <w:szCs w:val="20"/>
          <w:lang w:eastAsia="ar-SA"/>
        </w:rPr>
        <w:t>..........................</w:t>
      </w:r>
    </w:p>
    <w:p w14:paraId="5821267F" w14:textId="77777777" w:rsidR="00800C33" w:rsidRDefault="00800C33" w:rsidP="00800C33">
      <w:pPr>
        <w:suppressAutoHyphens/>
        <w:spacing w:after="0" w:line="240" w:lineRule="auto"/>
        <w:jc w:val="right"/>
        <w:rPr>
          <w:rFonts w:ascii="Calibri" w:eastAsia="Times New Roman" w:hAnsi="Calibri" w:cs="Calibri"/>
          <w:b/>
          <w:color w:val="1F2029"/>
          <w:sz w:val="28"/>
          <w:szCs w:val="28"/>
          <w:lang w:eastAsia="ar-SA"/>
        </w:rPr>
      </w:pPr>
      <w:r w:rsidRPr="0073038E">
        <w:rPr>
          <w:rFonts w:ascii="Calibri" w:eastAsia="Times New Roman" w:hAnsi="Calibri" w:cs="Calibri"/>
          <w:i/>
          <w:color w:val="1F2029"/>
          <w:sz w:val="20"/>
          <w:szCs w:val="20"/>
          <w:lang w:eastAsia="ar-SA"/>
        </w:rPr>
        <w:t xml:space="preserve">                                                                                                 Podpis</w:t>
      </w:r>
      <w:r w:rsidRPr="0073038E">
        <w:rPr>
          <w:rFonts w:ascii="Calibri" w:eastAsia="Times New Roman" w:hAnsi="Calibri" w:cs="Calibri"/>
          <w:b/>
          <w:color w:val="1F2029"/>
          <w:sz w:val="28"/>
          <w:szCs w:val="28"/>
          <w:lang w:eastAsia="ar-SA"/>
        </w:rPr>
        <w:t xml:space="preserve">  </w:t>
      </w:r>
    </w:p>
    <w:p w14:paraId="0ACEB453" w14:textId="77777777" w:rsidR="00800C33" w:rsidRPr="00800C33" w:rsidRDefault="00800C33" w:rsidP="00800C33">
      <w:pPr>
        <w:suppressAutoHyphens/>
        <w:spacing w:after="0" w:line="240" w:lineRule="auto"/>
        <w:jc w:val="right"/>
        <w:rPr>
          <w:rFonts w:ascii="Calibri" w:eastAsia="Times New Roman" w:hAnsi="Calibri" w:cs="Calibri"/>
          <w:b/>
          <w:color w:val="1F2029"/>
          <w:sz w:val="28"/>
          <w:szCs w:val="28"/>
          <w:lang w:eastAsia="ar-SA"/>
        </w:rPr>
      </w:pPr>
      <w:r w:rsidRPr="0073038E">
        <w:rPr>
          <w:rFonts w:ascii="Calibri" w:eastAsia="Times New Roman" w:hAnsi="Calibri" w:cs="Calibri"/>
          <w:b/>
          <w:color w:val="1F2029"/>
          <w:sz w:val="28"/>
          <w:szCs w:val="28"/>
          <w:lang w:eastAsia="ar-SA"/>
        </w:rPr>
        <w:t xml:space="preserve">   </w:t>
      </w:r>
    </w:p>
    <w:p w14:paraId="36E893FE" w14:textId="562A48D9" w:rsidR="00800C33" w:rsidRPr="0073038E" w:rsidRDefault="00800C33" w:rsidP="00800C33">
      <w:pPr>
        <w:suppressAutoHyphens/>
        <w:spacing w:after="0" w:line="240" w:lineRule="auto"/>
        <w:jc w:val="right"/>
        <w:rPr>
          <w:rFonts w:ascii="Calibri" w:eastAsia="Times New Roman" w:hAnsi="Calibri" w:cs="Calibri"/>
          <w:color w:val="1F2029"/>
          <w:sz w:val="20"/>
          <w:szCs w:val="20"/>
          <w:lang w:eastAsia="ar-SA"/>
        </w:rPr>
      </w:pPr>
      <w:r w:rsidRPr="0073038E">
        <w:rPr>
          <w:rFonts w:ascii="Calibri" w:eastAsia="Times New Roman" w:hAnsi="Calibri" w:cs="Calibri"/>
          <w:b/>
          <w:i/>
          <w:color w:val="1F2029"/>
          <w:sz w:val="20"/>
          <w:szCs w:val="20"/>
          <w:lang w:eastAsia="ar-SA"/>
        </w:rPr>
        <w:t>SPRAWDZAJĄCY:</w:t>
      </w:r>
      <w:r w:rsidRPr="0073038E">
        <w:rPr>
          <w:rFonts w:ascii="Calibri" w:eastAsia="Times New Roman" w:hAnsi="Calibri" w:cs="Calibri"/>
          <w:b/>
          <w:color w:val="1F2029"/>
          <w:sz w:val="20"/>
          <w:szCs w:val="20"/>
          <w:lang w:eastAsia="ar-SA"/>
        </w:rPr>
        <w:t xml:space="preserve">   </w:t>
      </w:r>
      <w:r w:rsidR="005D61CD" w:rsidRPr="0073038E">
        <w:rPr>
          <w:rFonts w:ascii="Calibri" w:eastAsia="Times New Roman" w:hAnsi="Calibri" w:cs="Calibri"/>
          <w:color w:val="1F2029"/>
          <w:sz w:val="20"/>
          <w:szCs w:val="20"/>
          <w:lang w:eastAsia="ar-SA"/>
        </w:rPr>
        <w:t xml:space="preserve">Agnieszka  Rudka </w:t>
      </w:r>
      <w:proofErr w:type="spellStart"/>
      <w:r w:rsidR="005D61CD" w:rsidRPr="0073038E">
        <w:rPr>
          <w:rFonts w:ascii="Calibri" w:eastAsia="Times New Roman" w:hAnsi="Calibri" w:cs="Calibri"/>
          <w:color w:val="1F2029"/>
          <w:sz w:val="20"/>
          <w:szCs w:val="20"/>
          <w:lang w:eastAsia="ar-SA"/>
        </w:rPr>
        <w:t>upr</w:t>
      </w:r>
      <w:proofErr w:type="spellEnd"/>
      <w:r w:rsidR="005D61CD" w:rsidRPr="0073038E">
        <w:rPr>
          <w:rFonts w:ascii="Calibri" w:eastAsia="Times New Roman" w:hAnsi="Calibri" w:cs="Calibri"/>
          <w:color w:val="1F2029"/>
          <w:sz w:val="20"/>
          <w:szCs w:val="20"/>
          <w:lang w:eastAsia="ar-SA"/>
        </w:rPr>
        <w:t>. nr MAP/0472/POOS/11</w:t>
      </w:r>
    </w:p>
    <w:p w14:paraId="138247D3" w14:textId="77777777" w:rsidR="00800C33" w:rsidRPr="0073038E" w:rsidRDefault="00800C33" w:rsidP="00800C33">
      <w:pPr>
        <w:suppressAutoHyphens/>
        <w:spacing w:after="0" w:line="240" w:lineRule="auto"/>
        <w:jc w:val="right"/>
        <w:rPr>
          <w:rFonts w:ascii="Calibri" w:eastAsia="Times New Roman" w:hAnsi="Calibri" w:cs="Calibri"/>
          <w:i/>
          <w:color w:val="1F2029"/>
          <w:sz w:val="20"/>
          <w:szCs w:val="20"/>
          <w:lang w:eastAsia="ar-SA"/>
        </w:rPr>
      </w:pPr>
      <w:r w:rsidRPr="0073038E">
        <w:rPr>
          <w:rFonts w:ascii="Calibri" w:eastAsia="Times New Roman" w:hAnsi="Calibri" w:cs="Calibri"/>
          <w:i/>
          <w:color w:val="1F2029"/>
          <w:sz w:val="20"/>
          <w:szCs w:val="20"/>
          <w:lang w:eastAsia="ar-SA"/>
        </w:rPr>
        <w:t xml:space="preserve">                                 w spec.  instalacyjnej w zakresie sieci, instalacji i urządzeń cieplnych,      </w:t>
      </w:r>
    </w:p>
    <w:p w14:paraId="080A273F" w14:textId="77777777" w:rsidR="00800C33" w:rsidRPr="0073038E" w:rsidRDefault="00800C33" w:rsidP="00800C33">
      <w:pPr>
        <w:suppressAutoHyphens/>
        <w:spacing w:after="0" w:line="240" w:lineRule="auto"/>
        <w:jc w:val="right"/>
        <w:rPr>
          <w:rFonts w:ascii="Calibri" w:eastAsia="Times New Roman" w:hAnsi="Calibri" w:cs="Calibri"/>
          <w:i/>
          <w:color w:val="1F2029"/>
          <w:sz w:val="20"/>
          <w:szCs w:val="20"/>
          <w:lang w:eastAsia="ar-SA"/>
        </w:rPr>
      </w:pPr>
      <w:r w:rsidRPr="0073038E">
        <w:rPr>
          <w:rFonts w:ascii="Calibri" w:eastAsia="Times New Roman" w:hAnsi="Calibri" w:cs="Calibri"/>
          <w:i/>
          <w:color w:val="1F2029"/>
          <w:sz w:val="20"/>
          <w:szCs w:val="20"/>
          <w:lang w:eastAsia="ar-SA"/>
        </w:rPr>
        <w:t xml:space="preserve">                                went., gazowych, </w:t>
      </w:r>
      <w:proofErr w:type="spellStart"/>
      <w:r w:rsidRPr="0073038E">
        <w:rPr>
          <w:rFonts w:ascii="Calibri" w:eastAsia="Times New Roman" w:hAnsi="Calibri" w:cs="Calibri"/>
          <w:i/>
          <w:color w:val="1F2029"/>
          <w:sz w:val="20"/>
          <w:szCs w:val="20"/>
          <w:lang w:eastAsia="ar-SA"/>
        </w:rPr>
        <w:t>wod</w:t>
      </w:r>
      <w:proofErr w:type="spellEnd"/>
      <w:r w:rsidRPr="0073038E">
        <w:rPr>
          <w:rFonts w:ascii="Calibri" w:eastAsia="Times New Roman" w:hAnsi="Calibri" w:cs="Calibri"/>
          <w:i/>
          <w:color w:val="1F2029"/>
          <w:sz w:val="20"/>
          <w:szCs w:val="20"/>
          <w:lang w:eastAsia="ar-SA"/>
        </w:rPr>
        <w:t xml:space="preserve">. i kan. </w:t>
      </w:r>
    </w:p>
    <w:p w14:paraId="08905B34" w14:textId="77777777" w:rsidR="00800C33" w:rsidRPr="0073038E" w:rsidRDefault="00800C33" w:rsidP="00800C33">
      <w:pPr>
        <w:suppressAutoHyphens/>
        <w:spacing w:after="0" w:line="240" w:lineRule="auto"/>
        <w:jc w:val="right"/>
        <w:rPr>
          <w:rFonts w:ascii="Calibri" w:eastAsia="Times New Roman" w:hAnsi="Calibri" w:cs="Calibri"/>
          <w:i/>
          <w:color w:val="1F2029"/>
          <w:sz w:val="20"/>
          <w:szCs w:val="20"/>
          <w:lang w:eastAsia="ar-SA"/>
        </w:rPr>
      </w:pPr>
      <w:r w:rsidRPr="0073038E">
        <w:rPr>
          <w:rFonts w:ascii="Calibri" w:eastAsia="Times New Roman" w:hAnsi="Calibri" w:cs="Calibri"/>
          <w:i/>
          <w:color w:val="1F2029"/>
          <w:sz w:val="20"/>
          <w:szCs w:val="20"/>
          <w:lang w:eastAsia="ar-SA"/>
        </w:rPr>
        <w:t xml:space="preserve">. </w:t>
      </w:r>
    </w:p>
    <w:p w14:paraId="2507A007" w14:textId="77777777" w:rsidR="00800C33" w:rsidRPr="0073038E" w:rsidRDefault="00800C33" w:rsidP="00800C33">
      <w:pPr>
        <w:spacing w:after="0" w:line="240" w:lineRule="auto"/>
        <w:rPr>
          <w:rFonts w:ascii="Calibri" w:eastAsia="Times New Roman" w:hAnsi="Calibri" w:cs="Calibri"/>
          <w:i/>
          <w:color w:val="1F2029"/>
          <w:sz w:val="20"/>
          <w:szCs w:val="20"/>
          <w:lang w:eastAsia="ar-SA"/>
        </w:rPr>
      </w:pPr>
    </w:p>
    <w:p w14:paraId="3092E09F" w14:textId="77777777" w:rsidR="00800C33" w:rsidRPr="0073038E" w:rsidRDefault="00800C33" w:rsidP="00800C33">
      <w:pPr>
        <w:suppressAutoHyphens/>
        <w:spacing w:after="0" w:line="240" w:lineRule="auto"/>
        <w:jc w:val="right"/>
        <w:rPr>
          <w:rFonts w:ascii="Calibri" w:eastAsia="Times New Roman" w:hAnsi="Calibri" w:cs="Calibri"/>
          <w:i/>
          <w:color w:val="1F2029"/>
          <w:sz w:val="20"/>
          <w:szCs w:val="20"/>
          <w:lang w:eastAsia="ar-SA"/>
        </w:rPr>
      </w:pPr>
      <w:r w:rsidRPr="0073038E">
        <w:rPr>
          <w:rFonts w:ascii="Calibri" w:eastAsia="Times New Roman" w:hAnsi="Calibri" w:cs="Calibri"/>
          <w:i/>
          <w:color w:val="1F2029"/>
          <w:sz w:val="20"/>
          <w:szCs w:val="20"/>
          <w:lang w:eastAsia="ar-SA"/>
        </w:rPr>
        <w:t>..........................</w:t>
      </w:r>
    </w:p>
    <w:p w14:paraId="0DBFF075" w14:textId="77777777" w:rsidR="007C37BE" w:rsidRDefault="00800C33" w:rsidP="00800C33">
      <w:pPr>
        <w:suppressAutoHyphens/>
        <w:spacing w:after="0" w:line="240" w:lineRule="auto"/>
        <w:jc w:val="right"/>
        <w:rPr>
          <w:rFonts w:ascii="Calibri" w:eastAsia="Times New Roman" w:hAnsi="Calibri" w:cs="Tahoma"/>
          <w:b/>
          <w:color w:val="1F2029"/>
          <w:sz w:val="24"/>
          <w:szCs w:val="24"/>
          <w:lang w:eastAsia="ar-SA"/>
        </w:rPr>
      </w:pPr>
      <w:r w:rsidRPr="0073038E">
        <w:rPr>
          <w:rFonts w:ascii="Calibri" w:eastAsia="Times New Roman" w:hAnsi="Calibri" w:cs="Calibri"/>
          <w:i/>
          <w:color w:val="1F2029"/>
          <w:sz w:val="20"/>
          <w:szCs w:val="20"/>
          <w:lang w:eastAsia="ar-SA"/>
        </w:rPr>
        <w:t xml:space="preserve">                                                                                                 Sprawdził</w:t>
      </w:r>
      <w:r w:rsidRPr="0073038E">
        <w:rPr>
          <w:rFonts w:ascii="Calibri" w:eastAsia="Times New Roman" w:hAnsi="Calibri" w:cs="Calibri"/>
          <w:b/>
          <w:color w:val="1F2029"/>
          <w:sz w:val="28"/>
          <w:szCs w:val="28"/>
          <w:lang w:eastAsia="ar-SA"/>
        </w:rPr>
        <w:t xml:space="preserve">      </w:t>
      </w:r>
    </w:p>
    <w:p w14:paraId="177870ED" w14:textId="77777777" w:rsidR="007C37BE" w:rsidRDefault="007C37BE" w:rsidP="0073038E">
      <w:pPr>
        <w:suppressAutoHyphens/>
        <w:spacing w:after="0" w:line="240" w:lineRule="auto"/>
        <w:jc w:val="center"/>
        <w:rPr>
          <w:rFonts w:ascii="Calibri" w:eastAsia="Times New Roman" w:hAnsi="Calibri" w:cs="Tahoma"/>
          <w:b/>
          <w:color w:val="1F2029"/>
          <w:sz w:val="24"/>
          <w:szCs w:val="24"/>
          <w:lang w:eastAsia="ar-SA"/>
        </w:rPr>
      </w:pPr>
    </w:p>
    <w:p w14:paraId="02910553" w14:textId="77777777" w:rsidR="007C37BE" w:rsidRDefault="007C37BE" w:rsidP="0073038E">
      <w:pPr>
        <w:suppressAutoHyphens/>
        <w:spacing w:after="0" w:line="240" w:lineRule="auto"/>
        <w:jc w:val="center"/>
        <w:rPr>
          <w:rFonts w:ascii="Calibri" w:eastAsia="Times New Roman" w:hAnsi="Calibri" w:cs="Tahoma"/>
          <w:b/>
          <w:color w:val="1F2029"/>
          <w:sz w:val="24"/>
          <w:szCs w:val="24"/>
          <w:lang w:eastAsia="ar-SA"/>
        </w:rPr>
      </w:pPr>
    </w:p>
    <w:p w14:paraId="1085F0BC" w14:textId="77777777" w:rsidR="00BE4CE9" w:rsidRDefault="00BE4CE9" w:rsidP="0073038E">
      <w:pPr>
        <w:suppressAutoHyphens/>
        <w:spacing w:after="0" w:line="240" w:lineRule="auto"/>
        <w:jc w:val="center"/>
        <w:rPr>
          <w:rFonts w:ascii="Calibri" w:eastAsia="Times New Roman" w:hAnsi="Calibri" w:cs="Tahoma"/>
          <w:b/>
          <w:color w:val="1F2029"/>
          <w:sz w:val="24"/>
          <w:szCs w:val="24"/>
          <w:lang w:eastAsia="ar-SA"/>
        </w:rPr>
      </w:pPr>
    </w:p>
    <w:p w14:paraId="7D711CE2" w14:textId="77777777" w:rsidR="00BE4CE9" w:rsidRDefault="00BE4CE9" w:rsidP="0073038E">
      <w:pPr>
        <w:suppressAutoHyphens/>
        <w:spacing w:after="0" w:line="240" w:lineRule="auto"/>
        <w:jc w:val="center"/>
        <w:rPr>
          <w:rFonts w:ascii="Calibri" w:eastAsia="Times New Roman" w:hAnsi="Calibri" w:cs="Tahoma"/>
          <w:b/>
          <w:color w:val="1F2029"/>
          <w:sz w:val="24"/>
          <w:szCs w:val="24"/>
          <w:lang w:eastAsia="ar-SA"/>
        </w:rPr>
      </w:pPr>
    </w:p>
    <w:p w14:paraId="776E10F8" w14:textId="77777777" w:rsidR="00BE4CE9" w:rsidRDefault="00BE4CE9" w:rsidP="0073038E">
      <w:pPr>
        <w:suppressAutoHyphens/>
        <w:spacing w:after="0" w:line="240" w:lineRule="auto"/>
        <w:jc w:val="center"/>
        <w:rPr>
          <w:rFonts w:ascii="Calibri" w:eastAsia="Times New Roman" w:hAnsi="Calibri" w:cs="Tahoma"/>
          <w:b/>
          <w:color w:val="1F2029"/>
          <w:sz w:val="24"/>
          <w:szCs w:val="24"/>
          <w:lang w:eastAsia="ar-SA"/>
        </w:rPr>
      </w:pPr>
    </w:p>
    <w:p w14:paraId="548DF87F" w14:textId="77777777" w:rsidR="00BE4CE9" w:rsidRDefault="00BE4CE9" w:rsidP="0073038E">
      <w:pPr>
        <w:suppressAutoHyphens/>
        <w:spacing w:after="0" w:line="240" w:lineRule="auto"/>
        <w:jc w:val="center"/>
        <w:rPr>
          <w:rFonts w:ascii="Calibri" w:eastAsia="Times New Roman" w:hAnsi="Calibri" w:cs="Tahoma"/>
          <w:b/>
          <w:color w:val="1F2029"/>
          <w:sz w:val="24"/>
          <w:szCs w:val="24"/>
          <w:lang w:eastAsia="ar-SA"/>
        </w:rPr>
      </w:pPr>
    </w:p>
    <w:p w14:paraId="65830A75" w14:textId="77777777" w:rsidR="00BE4CE9" w:rsidRDefault="00BE4CE9" w:rsidP="0073038E">
      <w:pPr>
        <w:suppressAutoHyphens/>
        <w:spacing w:after="0" w:line="240" w:lineRule="auto"/>
        <w:jc w:val="center"/>
        <w:rPr>
          <w:rFonts w:ascii="Calibri" w:eastAsia="Times New Roman" w:hAnsi="Calibri" w:cs="Tahoma"/>
          <w:b/>
          <w:color w:val="1F2029"/>
          <w:sz w:val="24"/>
          <w:szCs w:val="24"/>
          <w:lang w:eastAsia="ar-SA"/>
        </w:rPr>
      </w:pPr>
    </w:p>
    <w:p w14:paraId="6F35210A" w14:textId="421A79A7" w:rsidR="00BE4CE9" w:rsidRDefault="00BE4CE9" w:rsidP="0073038E">
      <w:pPr>
        <w:suppressAutoHyphens/>
        <w:spacing w:after="0" w:line="240" w:lineRule="auto"/>
        <w:jc w:val="center"/>
        <w:rPr>
          <w:rFonts w:ascii="Calibri" w:eastAsia="Times New Roman" w:hAnsi="Calibri" w:cs="Tahoma"/>
          <w:b/>
          <w:color w:val="1F2029"/>
          <w:sz w:val="24"/>
          <w:szCs w:val="24"/>
          <w:lang w:eastAsia="ar-SA"/>
        </w:rPr>
      </w:pPr>
    </w:p>
    <w:p w14:paraId="0CB9E013" w14:textId="51D5FBAA" w:rsidR="00A55FC5" w:rsidRDefault="00A55FC5" w:rsidP="0073038E">
      <w:pPr>
        <w:suppressAutoHyphens/>
        <w:spacing w:after="0" w:line="240" w:lineRule="auto"/>
        <w:jc w:val="center"/>
        <w:rPr>
          <w:rFonts w:ascii="Calibri" w:eastAsia="Times New Roman" w:hAnsi="Calibri" w:cs="Tahoma"/>
          <w:b/>
          <w:color w:val="1F2029"/>
          <w:sz w:val="24"/>
          <w:szCs w:val="24"/>
          <w:lang w:eastAsia="ar-SA"/>
        </w:rPr>
      </w:pPr>
    </w:p>
    <w:p w14:paraId="19247C88" w14:textId="27CA23BB" w:rsidR="00A55FC5" w:rsidRDefault="00A55FC5" w:rsidP="0073038E">
      <w:pPr>
        <w:suppressAutoHyphens/>
        <w:spacing w:after="0" w:line="240" w:lineRule="auto"/>
        <w:jc w:val="center"/>
        <w:rPr>
          <w:rFonts w:ascii="Calibri" w:eastAsia="Times New Roman" w:hAnsi="Calibri" w:cs="Tahoma"/>
          <w:b/>
          <w:color w:val="1F2029"/>
          <w:sz w:val="24"/>
          <w:szCs w:val="24"/>
          <w:lang w:eastAsia="ar-SA"/>
        </w:rPr>
      </w:pPr>
    </w:p>
    <w:p w14:paraId="10C98ADD" w14:textId="1EE0F02B" w:rsidR="00A55FC5" w:rsidRDefault="00A55FC5" w:rsidP="0073038E">
      <w:pPr>
        <w:suppressAutoHyphens/>
        <w:spacing w:after="0" w:line="240" w:lineRule="auto"/>
        <w:jc w:val="center"/>
        <w:rPr>
          <w:rFonts w:ascii="Calibri" w:eastAsia="Times New Roman" w:hAnsi="Calibri" w:cs="Tahoma"/>
          <w:b/>
          <w:color w:val="1F2029"/>
          <w:sz w:val="24"/>
          <w:szCs w:val="24"/>
          <w:lang w:eastAsia="ar-SA"/>
        </w:rPr>
      </w:pPr>
    </w:p>
    <w:p w14:paraId="366A57B8" w14:textId="28B40D3B" w:rsidR="00A55FC5" w:rsidRDefault="00A55FC5" w:rsidP="0073038E">
      <w:pPr>
        <w:suppressAutoHyphens/>
        <w:spacing w:after="0" w:line="240" w:lineRule="auto"/>
        <w:jc w:val="center"/>
        <w:rPr>
          <w:rFonts w:ascii="Calibri" w:eastAsia="Times New Roman" w:hAnsi="Calibri" w:cs="Tahoma"/>
          <w:b/>
          <w:color w:val="1F2029"/>
          <w:sz w:val="24"/>
          <w:szCs w:val="24"/>
          <w:lang w:eastAsia="ar-SA"/>
        </w:rPr>
      </w:pPr>
    </w:p>
    <w:p w14:paraId="1E6C4CAE" w14:textId="3BC66430" w:rsidR="00A55FC5" w:rsidRDefault="00A55FC5" w:rsidP="0073038E">
      <w:pPr>
        <w:suppressAutoHyphens/>
        <w:spacing w:after="0" w:line="240" w:lineRule="auto"/>
        <w:jc w:val="center"/>
        <w:rPr>
          <w:rFonts w:ascii="Calibri" w:eastAsia="Times New Roman" w:hAnsi="Calibri" w:cs="Tahoma"/>
          <w:b/>
          <w:color w:val="1F2029"/>
          <w:sz w:val="24"/>
          <w:szCs w:val="24"/>
          <w:lang w:eastAsia="ar-SA"/>
        </w:rPr>
      </w:pPr>
    </w:p>
    <w:p w14:paraId="44FE4906" w14:textId="6A443EDF" w:rsidR="00A55FC5" w:rsidRDefault="00A55FC5" w:rsidP="0073038E">
      <w:pPr>
        <w:suppressAutoHyphens/>
        <w:spacing w:after="0" w:line="240" w:lineRule="auto"/>
        <w:jc w:val="center"/>
        <w:rPr>
          <w:rFonts w:ascii="Calibri" w:eastAsia="Times New Roman" w:hAnsi="Calibri" w:cs="Tahoma"/>
          <w:b/>
          <w:color w:val="1F2029"/>
          <w:sz w:val="24"/>
          <w:szCs w:val="24"/>
          <w:lang w:eastAsia="ar-SA"/>
        </w:rPr>
      </w:pPr>
    </w:p>
    <w:p w14:paraId="572CED18" w14:textId="719083C3" w:rsidR="00A55FC5" w:rsidRDefault="00A55FC5" w:rsidP="0073038E">
      <w:pPr>
        <w:suppressAutoHyphens/>
        <w:spacing w:after="0" w:line="240" w:lineRule="auto"/>
        <w:jc w:val="center"/>
        <w:rPr>
          <w:rFonts w:ascii="Calibri" w:eastAsia="Times New Roman" w:hAnsi="Calibri" w:cs="Tahoma"/>
          <w:b/>
          <w:color w:val="1F2029"/>
          <w:sz w:val="24"/>
          <w:szCs w:val="24"/>
          <w:lang w:eastAsia="ar-SA"/>
        </w:rPr>
      </w:pPr>
    </w:p>
    <w:p w14:paraId="501BCC12" w14:textId="5570AEAC" w:rsidR="00A55FC5" w:rsidRDefault="00A55FC5" w:rsidP="0073038E">
      <w:pPr>
        <w:suppressAutoHyphens/>
        <w:spacing w:after="0" w:line="240" w:lineRule="auto"/>
        <w:jc w:val="center"/>
        <w:rPr>
          <w:rFonts w:ascii="Calibri" w:eastAsia="Times New Roman" w:hAnsi="Calibri" w:cs="Tahoma"/>
          <w:b/>
          <w:color w:val="1F2029"/>
          <w:sz w:val="24"/>
          <w:szCs w:val="24"/>
          <w:lang w:eastAsia="ar-SA"/>
        </w:rPr>
      </w:pPr>
    </w:p>
    <w:p w14:paraId="5EE9D80C" w14:textId="4C121CD9" w:rsidR="00A55FC5" w:rsidRDefault="00A55FC5" w:rsidP="0073038E">
      <w:pPr>
        <w:suppressAutoHyphens/>
        <w:spacing w:after="0" w:line="240" w:lineRule="auto"/>
        <w:jc w:val="center"/>
        <w:rPr>
          <w:rFonts w:ascii="Calibri" w:eastAsia="Times New Roman" w:hAnsi="Calibri" w:cs="Tahoma"/>
          <w:b/>
          <w:color w:val="1F2029"/>
          <w:sz w:val="24"/>
          <w:szCs w:val="24"/>
          <w:lang w:eastAsia="ar-SA"/>
        </w:rPr>
      </w:pPr>
    </w:p>
    <w:p w14:paraId="6DE99E86" w14:textId="367377E3" w:rsidR="00A55FC5" w:rsidRDefault="00A55FC5" w:rsidP="0073038E">
      <w:pPr>
        <w:suppressAutoHyphens/>
        <w:spacing w:after="0" w:line="240" w:lineRule="auto"/>
        <w:jc w:val="center"/>
        <w:rPr>
          <w:rFonts w:ascii="Calibri" w:eastAsia="Times New Roman" w:hAnsi="Calibri" w:cs="Tahoma"/>
          <w:b/>
          <w:color w:val="1F2029"/>
          <w:sz w:val="24"/>
          <w:szCs w:val="24"/>
          <w:lang w:eastAsia="ar-SA"/>
        </w:rPr>
      </w:pPr>
    </w:p>
    <w:p w14:paraId="06CB0706" w14:textId="35D93690" w:rsidR="00A55FC5" w:rsidRDefault="00A55FC5" w:rsidP="0073038E">
      <w:pPr>
        <w:suppressAutoHyphens/>
        <w:spacing w:after="0" w:line="240" w:lineRule="auto"/>
        <w:jc w:val="center"/>
        <w:rPr>
          <w:rFonts w:ascii="Calibri" w:eastAsia="Times New Roman" w:hAnsi="Calibri" w:cs="Tahoma"/>
          <w:b/>
          <w:color w:val="1F2029"/>
          <w:sz w:val="24"/>
          <w:szCs w:val="24"/>
          <w:lang w:eastAsia="ar-SA"/>
        </w:rPr>
      </w:pPr>
    </w:p>
    <w:p w14:paraId="690F13CB" w14:textId="027738A7" w:rsidR="00A55FC5" w:rsidRDefault="00A55FC5" w:rsidP="0073038E">
      <w:pPr>
        <w:suppressAutoHyphens/>
        <w:spacing w:after="0" w:line="240" w:lineRule="auto"/>
        <w:jc w:val="center"/>
        <w:rPr>
          <w:rFonts w:ascii="Calibri" w:eastAsia="Times New Roman" w:hAnsi="Calibri" w:cs="Tahoma"/>
          <w:b/>
          <w:color w:val="1F2029"/>
          <w:sz w:val="24"/>
          <w:szCs w:val="24"/>
          <w:lang w:eastAsia="ar-SA"/>
        </w:rPr>
      </w:pPr>
    </w:p>
    <w:p w14:paraId="32C51358" w14:textId="77777777" w:rsidR="00A55FC5" w:rsidRDefault="00A55FC5" w:rsidP="0073038E">
      <w:pPr>
        <w:suppressAutoHyphens/>
        <w:spacing w:after="0" w:line="240" w:lineRule="auto"/>
        <w:jc w:val="center"/>
        <w:rPr>
          <w:rFonts w:ascii="Calibri" w:eastAsia="Times New Roman" w:hAnsi="Calibri" w:cs="Tahoma"/>
          <w:b/>
          <w:color w:val="1F2029"/>
          <w:sz w:val="24"/>
          <w:szCs w:val="24"/>
          <w:lang w:eastAsia="ar-SA"/>
        </w:rPr>
      </w:pPr>
    </w:p>
    <w:p w14:paraId="6441641B" w14:textId="77777777" w:rsidR="00BE4CE9" w:rsidRDefault="00BE4CE9" w:rsidP="0073038E">
      <w:pPr>
        <w:suppressAutoHyphens/>
        <w:spacing w:after="0" w:line="240" w:lineRule="auto"/>
        <w:jc w:val="center"/>
        <w:rPr>
          <w:rFonts w:ascii="Calibri" w:eastAsia="Times New Roman" w:hAnsi="Calibri" w:cs="Tahoma"/>
          <w:b/>
          <w:color w:val="1F2029"/>
          <w:sz w:val="24"/>
          <w:szCs w:val="24"/>
          <w:lang w:eastAsia="ar-SA"/>
        </w:rPr>
      </w:pPr>
    </w:p>
    <w:p w14:paraId="3BAA5A2B" w14:textId="77777777" w:rsidR="00BE4CE9" w:rsidRDefault="00BE4CE9" w:rsidP="0073038E">
      <w:pPr>
        <w:suppressAutoHyphens/>
        <w:spacing w:after="0" w:line="240" w:lineRule="auto"/>
        <w:jc w:val="center"/>
        <w:rPr>
          <w:rFonts w:ascii="Calibri" w:eastAsia="Times New Roman" w:hAnsi="Calibri" w:cs="Tahoma"/>
          <w:b/>
          <w:color w:val="1F2029"/>
          <w:sz w:val="24"/>
          <w:szCs w:val="24"/>
          <w:lang w:eastAsia="ar-SA"/>
        </w:rPr>
      </w:pPr>
    </w:p>
    <w:p w14:paraId="32B54C7E" w14:textId="77777777" w:rsidR="00BE4CE9" w:rsidRDefault="00BE4CE9" w:rsidP="00BF557A">
      <w:pPr>
        <w:suppressAutoHyphens/>
        <w:spacing w:after="0" w:line="240" w:lineRule="auto"/>
        <w:rPr>
          <w:rFonts w:ascii="Calibri" w:eastAsia="Times New Roman" w:hAnsi="Calibri" w:cs="Tahoma"/>
          <w:b/>
          <w:color w:val="1F2029"/>
          <w:sz w:val="24"/>
          <w:szCs w:val="24"/>
          <w:lang w:eastAsia="ar-SA"/>
        </w:rPr>
      </w:pPr>
    </w:p>
    <w:p w14:paraId="70444AA6" w14:textId="77777777" w:rsidR="007C37BE" w:rsidRPr="0065678B" w:rsidRDefault="007C37BE" w:rsidP="00800C33">
      <w:pPr>
        <w:suppressAutoHyphens/>
        <w:spacing w:after="0" w:line="240" w:lineRule="auto"/>
        <w:rPr>
          <w:rFonts w:ascii="Segoe UI" w:eastAsia="Times New Roman" w:hAnsi="Segoe UI" w:cs="Segoe UI"/>
          <w:b/>
          <w:color w:val="1F2029"/>
          <w:sz w:val="24"/>
          <w:szCs w:val="24"/>
          <w:lang w:eastAsia="ar-SA"/>
        </w:rPr>
      </w:pPr>
    </w:p>
    <w:p w14:paraId="06F0AA16" w14:textId="77777777" w:rsidR="0073038E" w:rsidRPr="0065678B" w:rsidRDefault="0073038E" w:rsidP="00800C33">
      <w:pPr>
        <w:pStyle w:val="Nagwek1"/>
        <w:numPr>
          <w:ilvl w:val="0"/>
          <w:numId w:val="0"/>
        </w:numPr>
        <w:spacing w:before="0" w:after="0" w:line="240" w:lineRule="auto"/>
        <w:ind w:left="357"/>
        <w:rPr>
          <w:rFonts w:ascii="Segoe UI" w:eastAsia="Times New Roman" w:hAnsi="Segoe UI" w:cs="Segoe UI"/>
          <w:sz w:val="22"/>
          <w:szCs w:val="22"/>
          <w:lang w:eastAsia="ar-SA"/>
        </w:rPr>
      </w:pPr>
      <w:bookmarkStart w:id="71" w:name="_Toc68098964"/>
      <w:r w:rsidRPr="0065678B">
        <w:rPr>
          <w:rFonts w:ascii="Segoe UI" w:eastAsia="Times New Roman" w:hAnsi="Segoe UI" w:cs="Segoe UI"/>
          <w:sz w:val="22"/>
          <w:szCs w:val="22"/>
          <w:lang w:eastAsia="ar-SA"/>
        </w:rPr>
        <w:t>INFORMACJA DOTYCZĄCA BEZPIECZEŃSTWA</w:t>
      </w:r>
      <w:r w:rsidR="00DB2C24" w:rsidRPr="0065678B">
        <w:rPr>
          <w:rFonts w:ascii="Segoe UI" w:eastAsia="Times New Roman" w:hAnsi="Segoe UI" w:cs="Segoe UI"/>
          <w:sz w:val="22"/>
          <w:szCs w:val="22"/>
          <w:lang w:eastAsia="ar-SA"/>
        </w:rPr>
        <w:t xml:space="preserve"> </w:t>
      </w:r>
      <w:r w:rsidRPr="0065678B">
        <w:rPr>
          <w:rFonts w:ascii="Segoe UI" w:eastAsia="Times New Roman" w:hAnsi="Segoe UI" w:cs="Segoe UI"/>
          <w:sz w:val="22"/>
          <w:szCs w:val="22"/>
          <w:lang w:eastAsia="ar-SA"/>
        </w:rPr>
        <w:t>I OCHRONY ZDROWIA</w:t>
      </w:r>
      <w:bookmarkEnd w:id="71"/>
    </w:p>
    <w:p w14:paraId="59B9B122" w14:textId="77777777" w:rsidR="0073038E" w:rsidRPr="0065678B" w:rsidRDefault="0073038E" w:rsidP="00800C33">
      <w:pPr>
        <w:rPr>
          <w:rFonts w:ascii="Segoe UI" w:hAnsi="Segoe UI" w:cs="Segoe UI"/>
          <w:lang w:eastAsia="ar-SA"/>
        </w:rPr>
      </w:pPr>
      <w:r w:rsidRPr="0065678B">
        <w:rPr>
          <w:rFonts w:ascii="Segoe UI" w:hAnsi="Segoe UI" w:cs="Segoe UI"/>
          <w:lang w:eastAsia="ar-SA"/>
        </w:rPr>
        <w:t>– STRONA TYTUŁOWA</w:t>
      </w:r>
    </w:p>
    <w:p w14:paraId="58F7FB67" w14:textId="749B5964" w:rsidR="002578D5" w:rsidRPr="0065678B" w:rsidRDefault="002578D5" w:rsidP="002578D5">
      <w:pPr>
        <w:autoSpaceDN w:val="0"/>
        <w:spacing w:after="0" w:line="276" w:lineRule="auto"/>
        <w:textAlignment w:val="baseline"/>
        <w:rPr>
          <w:rFonts w:ascii="Segoe UI" w:eastAsia="SimSun" w:hAnsi="Segoe UI" w:cs="Segoe UI"/>
          <w:color w:val="00000A"/>
          <w:kern w:val="3"/>
          <w:sz w:val="20"/>
          <w:szCs w:val="20"/>
        </w:rPr>
      </w:pPr>
    </w:p>
    <w:p w14:paraId="05A656F4" w14:textId="77777777" w:rsidR="0065678B" w:rsidRPr="0065678B" w:rsidRDefault="0065678B" w:rsidP="0065678B">
      <w:pPr>
        <w:suppressAutoHyphens/>
        <w:spacing w:after="0" w:line="240" w:lineRule="auto"/>
        <w:jc w:val="center"/>
        <w:rPr>
          <w:rFonts w:ascii="Segoe UI" w:eastAsia="Times New Roman" w:hAnsi="Segoe UI" w:cs="Segoe UI"/>
          <w:b/>
          <w:szCs w:val="24"/>
          <w:lang w:eastAsia="ar-SA"/>
        </w:rPr>
      </w:pPr>
      <w:r w:rsidRPr="0065678B">
        <w:rPr>
          <w:rFonts w:ascii="Segoe UI" w:eastAsia="Times New Roman" w:hAnsi="Segoe UI" w:cs="Segoe UI"/>
          <w:b/>
          <w:szCs w:val="24"/>
          <w:lang w:eastAsia="ar-SA"/>
        </w:rPr>
        <w:t>INFORMACJA DOTYCZĄCA BEZPIECZEŃSTWA I OCHRONY ZDROWIA</w:t>
      </w:r>
    </w:p>
    <w:p w14:paraId="596271DB" w14:textId="77777777" w:rsidR="0065678B" w:rsidRPr="0065678B" w:rsidRDefault="0065678B" w:rsidP="0065678B">
      <w:pPr>
        <w:suppressAutoHyphens/>
        <w:spacing w:after="0" w:line="240" w:lineRule="auto"/>
        <w:jc w:val="center"/>
        <w:rPr>
          <w:rFonts w:ascii="Segoe UI" w:eastAsia="Times New Roman" w:hAnsi="Segoe UI" w:cs="Segoe UI"/>
          <w:szCs w:val="24"/>
          <w:lang w:eastAsia="ar-SA"/>
        </w:rPr>
      </w:pPr>
      <w:r w:rsidRPr="0065678B">
        <w:rPr>
          <w:rFonts w:ascii="Segoe UI" w:eastAsia="Times New Roman" w:hAnsi="Segoe UI" w:cs="Segoe UI"/>
          <w:b/>
          <w:szCs w:val="24"/>
          <w:lang w:eastAsia="ar-SA"/>
        </w:rPr>
        <w:t>– STRONA TYTUŁOWA</w:t>
      </w:r>
    </w:p>
    <w:p w14:paraId="30B6C6A3" w14:textId="77777777" w:rsidR="0065678B" w:rsidRPr="0065678B" w:rsidRDefault="0065678B" w:rsidP="0065678B">
      <w:pPr>
        <w:suppressAutoHyphens/>
        <w:spacing w:after="0" w:line="240" w:lineRule="auto"/>
        <w:jc w:val="center"/>
        <w:rPr>
          <w:rFonts w:ascii="Segoe UI" w:eastAsia="Times New Roman" w:hAnsi="Segoe UI" w:cs="Segoe UI"/>
          <w:b/>
          <w:sz w:val="20"/>
          <w:lang w:eastAsia="ar-SA"/>
        </w:rPr>
      </w:pPr>
      <w:bookmarkStart w:id="72" w:name="_Hlk68082646"/>
    </w:p>
    <w:tbl>
      <w:tblPr>
        <w:tblW w:w="9196" w:type="dxa"/>
        <w:tblInd w:w="-113" w:type="dxa"/>
        <w:tblLayout w:type="fixed"/>
        <w:tblCellMar>
          <w:left w:w="10" w:type="dxa"/>
          <w:right w:w="10" w:type="dxa"/>
        </w:tblCellMar>
        <w:tblLook w:val="0000" w:firstRow="0" w:lastRow="0" w:firstColumn="0" w:lastColumn="0" w:noHBand="0" w:noVBand="0"/>
      </w:tblPr>
      <w:tblGrid>
        <w:gridCol w:w="9196"/>
      </w:tblGrid>
      <w:tr w:rsidR="0065678B" w:rsidRPr="00947129" w14:paraId="40E3BC5F" w14:textId="77777777" w:rsidTr="001618E8">
        <w:trPr>
          <w:trHeight w:val="1151"/>
        </w:trPr>
        <w:tc>
          <w:tcPr>
            <w:tcW w:w="919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0F923EC" w14:textId="77777777" w:rsidR="0065678B" w:rsidRPr="0065678B" w:rsidRDefault="0065678B" w:rsidP="001618E8">
            <w:pPr>
              <w:pStyle w:val="NormalnyWeb"/>
              <w:shd w:val="clear" w:color="auto" w:fill="FFFFFF"/>
              <w:jc w:val="both"/>
              <w:rPr>
                <w:rFonts w:ascii="Segoe UI" w:hAnsi="Segoe UI" w:cs="Segoe UI"/>
                <w:b/>
                <w:color w:val="333333"/>
                <w:sz w:val="20"/>
                <w:szCs w:val="20"/>
              </w:rPr>
            </w:pPr>
            <w:r w:rsidRPr="0065678B">
              <w:rPr>
                <w:rFonts w:ascii="Segoe UI" w:hAnsi="Segoe UI" w:cs="Segoe UI"/>
                <w:b/>
              </w:rPr>
              <w:t>PRZEBUDOWA POMIESZCZEŃ KUCHNI W BUDYNKU SZPITALA POWIATOWEGO W LIMANOWEJ WRAZ Z INSTALACJAMI WEWNĘTRZNYMI: WOD.-KAN., C.O., GAZOWĄ, WENTYLACJI MECHANICZNEJ I KLIMATYZACJI</w:t>
            </w:r>
          </w:p>
        </w:tc>
      </w:tr>
    </w:tbl>
    <w:p w14:paraId="7BBE65B8" w14:textId="77777777" w:rsidR="0065678B" w:rsidRDefault="0065678B" w:rsidP="0065678B">
      <w:pPr>
        <w:jc w:val="both"/>
        <w:rPr>
          <w:b/>
          <w:color w:val="0070C0"/>
          <w:sz w:val="18"/>
          <w:szCs w:val="18"/>
        </w:rPr>
      </w:pPr>
    </w:p>
    <w:p w14:paraId="5251428C" w14:textId="77777777" w:rsidR="0065678B" w:rsidRPr="00947129" w:rsidRDefault="0065678B" w:rsidP="0065678B">
      <w:pPr>
        <w:jc w:val="both"/>
        <w:rPr>
          <w:b/>
          <w:color w:val="0070C0"/>
          <w:sz w:val="18"/>
          <w:szCs w:val="18"/>
        </w:rPr>
      </w:pPr>
      <w:r w:rsidRPr="00622805">
        <w:rPr>
          <w:b/>
          <w:color w:val="0070C0"/>
          <w:sz w:val="18"/>
          <w:szCs w:val="18"/>
        </w:rPr>
        <w:t xml:space="preserve">Jednostka ewidencyjna: </w:t>
      </w:r>
      <w:r>
        <w:rPr>
          <w:rFonts w:ascii="Calibri" w:hAnsi="Calibri" w:cs="Calibri"/>
          <w:b/>
          <w:i/>
          <w:color w:val="0070C0"/>
          <w:sz w:val="18"/>
          <w:szCs w:val="18"/>
        </w:rPr>
        <w:t>Limanowa</w:t>
      </w:r>
      <w:r w:rsidRPr="00622805">
        <w:rPr>
          <w:b/>
          <w:color w:val="0070C0"/>
          <w:sz w:val="18"/>
          <w:szCs w:val="18"/>
        </w:rPr>
        <w:t xml:space="preserve">;  Obręb ewidencyjny: </w:t>
      </w:r>
      <w:r>
        <w:rPr>
          <w:rFonts w:ascii="Calibri" w:hAnsi="Calibri" w:cs="Calibri"/>
          <w:b/>
          <w:color w:val="0070C0"/>
          <w:sz w:val="18"/>
          <w:szCs w:val="18"/>
        </w:rPr>
        <w:t>Limanowa</w:t>
      </w:r>
    </w:p>
    <w:tbl>
      <w:tblPr>
        <w:tblW w:w="9211" w:type="dxa"/>
        <w:tblInd w:w="-113" w:type="dxa"/>
        <w:tblLayout w:type="fixed"/>
        <w:tblCellMar>
          <w:left w:w="10" w:type="dxa"/>
          <w:right w:w="10" w:type="dxa"/>
        </w:tblCellMar>
        <w:tblLook w:val="0000" w:firstRow="0" w:lastRow="0" w:firstColumn="0" w:lastColumn="0" w:noHBand="0" w:noVBand="0"/>
      </w:tblPr>
      <w:tblGrid>
        <w:gridCol w:w="3048"/>
        <w:gridCol w:w="6163"/>
      </w:tblGrid>
      <w:tr w:rsidR="0065678B" w:rsidRPr="00947129" w14:paraId="3E75B43C" w14:textId="77777777" w:rsidTr="001618E8">
        <w:trPr>
          <w:trHeight w:val="510"/>
        </w:trPr>
        <w:tc>
          <w:tcPr>
            <w:tcW w:w="30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272D4B2" w14:textId="77777777" w:rsidR="0065678B" w:rsidRPr="00947129" w:rsidRDefault="0065678B" w:rsidP="001618E8">
            <w:pPr>
              <w:pStyle w:val="Standard"/>
              <w:spacing w:after="0"/>
              <w:jc w:val="both"/>
              <w:rPr>
                <w:rFonts w:ascii="Segoe UI" w:hAnsi="Segoe UI" w:cs="Segoe UI"/>
                <w:b/>
                <w:color w:val="auto"/>
                <w:sz w:val="20"/>
                <w:szCs w:val="20"/>
              </w:rPr>
            </w:pPr>
            <w:r w:rsidRPr="00947129">
              <w:rPr>
                <w:rFonts w:ascii="Segoe UI" w:hAnsi="Segoe UI" w:cs="Segoe UI"/>
                <w:b/>
                <w:color w:val="0070C0"/>
                <w:sz w:val="20"/>
                <w:szCs w:val="20"/>
              </w:rPr>
              <w:t>INWESTOR:</w:t>
            </w:r>
          </w:p>
        </w:tc>
        <w:tc>
          <w:tcPr>
            <w:tcW w:w="616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5A56705A" w14:textId="77777777" w:rsidR="0065678B" w:rsidRPr="00947129" w:rsidRDefault="0065678B" w:rsidP="001618E8">
            <w:pPr>
              <w:pStyle w:val="Standard"/>
              <w:spacing w:after="0"/>
              <w:jc w:val="both"/>
              <w:rPr>
                <w:rFonts w:ascii="Segoe UI" w:hAnsi="Segoe UI" w:cs="Segoe UI"/>
                <w:color w:val="auto"/>
                <w:sz w:val="20"/>
                <w:szCs w:val="20"/>
              </w:rPr>
            </w:pPr>
            <w:r w:rsidRPr="00947129">
              <w:rPr>
                <w:rFonts w:ascii="Segoe UI" w:hAnsi="Segoe UI" w:cs="Segoe UI"/>
                <w:color w:val="auto"/>
                <w:sz w:val="20"/>
                <w:szCs w:val="20"/>
              </w:rPr>
              <w:t>Szpital Powiatowy w Limanowej</w:t>
            </w:r>
          </w:p>
          <w:p w14:paraId="412115AC" w14:textId="77777777" w:rsidR="0065678B" w:rsidRPr="00947129" w:rsidRDefault="0065678B" w:rsidP="001618E8">
            <w:pPr>
              <w:pStyle w:val="Standard"/>
              <w:spacing w:after="0"/>
              <w:jc w:val="both"/>
              <w:rPr>
                <w:rFonts w:ascii="Segoe UI" w:hAnsi="Segoe UI" w:cs="Segoe UI"/>
                <w:color w:val="auto"/>
                <w:sz w:val="20"/>
                <w:szCs w:val="20"/>
              </w:rPr>
            </w:pPr>
            <w:r w:rsidRPr="00947129">
              <w:rPr>
                <w:rFonts w:ascii="Segoe UI" w:hAnsi="Segoe UI" w:cs="Segoe UI"/>
                <w:color w:val="auto"/>
                <w:sz w:val="20"/>
                <w:szCs w:val="20"/>
              </w:rPr>
              <w:t>im. Miłosierdzia Bożego</w:t>
            </w:r>
          </w:p>
          <w:p w14:paraId="2D492D52" w14:textId="77777777" w:rsidR="0065678B" w:rsidRPr="00947129" w:rsidRDefault="0065678B" w:rsidP="001618E8">
            <w:pPr>
              <w:pStyle w:val="Standard"/>
              <w:spacing w:after="0"/>
              <w:jc w:val="both"/>
              <w:rPr>
                <w:rFonts w:ascii="Segoe UI" w:hAnsi="Segoe UI" w:cs="Segoe UI"/>
                <w:color w:val="auto"/>
                <w:sz w:val="20"/>
                <w:szCs w:val="20"/>
              </w:rPr>
            </w:pPr>
            <w:r w:rsidRPr="00947129">
              <w:rPr>
                <w:rFonts w:ascii="Segoe UI" w:hAnsi="Segoe UI" w:cs="Segoe UI"/>
                <w:color w:val="auto"/>
                <w:sz w:val="20"/>
                <w:szCs w:val="20"/>
              </w:rPr>
              <w:t>ul. Piłsudskiego 61</w:t>
            </w:r>
          </w:p>
          <w:p w14:paraId="6B5C615A" w14:textId="77777777" w:rsidR="0065678B" w:rsidRPr="00947129" w:rsidRDefault="0065678B" w:rsidP="001618E8">
            <w:pPr>
              <w:pStyle w:val="Standard"/>
              <w:spacing w:after="0"/>
              <w:jc w:val="both"/>
              <w:rPr>
                <w:rFonts w:ascii="Segoe UI" w:hAnsi="Segoe UI" w:cs="Segoe UI"/>
                <w:color w:val="auto"/>
                <w:sz w:val="20"/>
                <w:szCs w:val="20"/>
              </w:rPr>
            </w:pPr>
            <w:r w:rsidRPr="00947129">
              <w:rPr>
                <w:rFonts w:ascii="Segoe UI" w:hAnsi="Segoe UI" w:cs="Segoe UI"/>
                <w:color w:val="auto"/>
                <w:sz w:val="20"/>
                <w:szCs w:val="20"/>
              </w:rPr>
              <w:t>34-600 Limanowa,</w:t>
            </w:r>
          </w:p>
          <w:p w14:paraId="520FAD3C" w14:textId="77777777" w:rsidR="0065678B" w:rsidRPr="00947129" w:rsidRDefault="0065678B" w:rsidP="001618E8">
            <w:pPr>
              <w:pStyle w:val="NormalnyWeb"/>
              <w:shd w:val="clear" w:color="auto" w:fill="FFFFFF"/>
              <w:spacing w:before="0" w:beforeAutospacing="0" w:after="0" w:afterAutospacing="0"/>
              <w:rPr>
                <w:rFonts w:ascii="Segoe UI" w:hAnsi="Segoe UI" w:cs="Segoe UI"/>
                <w:b/>
                <w:i/>
                <w:sz w:val="20"/>
                <w:szCs w:val="20"/>
              </w:rPr>
            </w:pPr>
            <w:r w:rsidRPr="00947129">
              <w:rPr>
                <w:rFonts w:ascii="Segoe UI" w:hAnsi="Segoe UI" w:cs="Segoe UI"/>
                <w:sz w:val="20"/>
                <w:szCs w:val="20"/>
              </w:rPr>
              <w:t>gmina Limanowa</w:t>
            </w:r>
          </w:p>
        </w:tc>
      </w:tr>
      <w:tr w:rsidR="0065678B" w:rsidRPr="00947129" w14:paraId="22FEBB6B" w14:textId="77777777" w:rsidTr="001618E8">
        <w:tc>
          <w:tcPr>
            <w:tcW w:w="30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49028AE" w14:textId="77777777" w:rsidR="0065678B" w:rsidRPr="00947129" w:rsidRDefault="0065678B" w:rsidP="001618E8">
            <w:pPr>
              <w:pStyle w:val="Standard"/>
              <w:spacing w:after="0"/>
              <w:jc w:val="both"/>
              <w:rPr>
                <w:rFonts w:ascii="Segoe UI" w:hAnsi="Segoe UI" w:cs="Segoe UI"/>
                <w:b/>
                <w:color w:val="auto"/>
                <w:sz w:val="20"/>
                <w:szCs w:val="20"/>
              </w:rPr>
            </w:pPr>
            <w:r w:rsidRPr="00947129">
              <w:rPr>
                <w:rFonts w:ascii="Segoe UI" w:hAnsi="Segoe UI" w:cs="Segoe UI"/>
                <w:b/>
                <w:color w:val="0070C0"/>
                <w:sz w:val="20"/>
                <w:szCs w:val="20"/>
              </w:rPr>
              <w:t>LOKALIZACJA:</w:t>
            </w:r>
          </w:p>
        </w:tc>
        <w:tc>
          <w:tcPr>
            <w:tcW w:w="616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9756E9B" w14:textId="77777777" w:rsidR="0065678B" w:rsidRPr="00947129" w:rsidRDefault="0065678B" w:rsidP="001618E8">
            <w:pPr>
              <w:pStyle w:val="Standard"/>
              <w:spacing w:after="0"/>
              <w:jc w:val="both"/>
              <w:rPr>
                <w:rFonts w:ascii="Segoe UI" w:hAnsi="Segoe UI" w:cs="Segoe UI"/>
                <w:color w:val="auto"/>
                <w:sz w:val="20"/>
                <w:szCs w:val="20"/>
              </w:rPr>
            </w:pPr>
            <w:r w:rsidRPr="00947129">
              <w:rPr>
                <w:rFonts w:ascii="Segoe UI" w:hAnsi="Segoe UI" w:cs="Segoe UI"/>
                <w:color w:val="auto"/>
                <w:sz w:val="20"/>
                <w:szCs w:val="20"/>
              </w:rPr>
              <w:t xml:space="preserve">Działka nr 16/9 przy ul. Piłsudskiego 61 </w:t>
            </w:r>
          </w:p>
          <w:p w14:paraId="59211084" w14:textId="77777777" w:rsidR="0065678B" w:rsidRPr="00947129" w:rsidRDefault="0065678B" w:rsidP="001618E8">
            <w:pPr>
              <w:autoSpaceDE w:val="0"/>
              <w:autoSpaceDN w:val="0"/>
              <w:adjustRightInd w:val="0"/>
              <w:spacing w:after="0" w:line="240" w:lineRule="auto"/>
              <w:rPr>
                <w:rStyle w:val="Uwydatnienie"/>
                <w:rFonts w:ascii="Segoe UI" w:hAnsi="Segoe UI" w:cs="Segoe UI"/>
                <w:i w:val="0"/>
                <w:iCs w:val="0"/>
                <w:color w:val="333333"/>
                <w:shd w:val="clear" w:color="auto" w:fill="FFFFFF"/>
              </w:rPr>
            </w:pPr>
            <w:r w:rsidRPr="00947129">
              <w:rPr>
                <w:rFonts w:ascii="Segoe UI" w:hAnsi="Segoe UI" w:cs="Segoe UI"/>
                <w:sz w:val="20"/>
                <w:szCs w:val="20"/>
              </w:rPr>
              <w:t>w Limanowej, gm. Limanowa</w:t>
            </w:r>
          </w:p>
          <w:p w14:paraId="64837A7B" w14:textId="77777777" w:rsidR="0065678B" w:rsidRPr="00947129" w:rsidRDefault="0065678B" w:rsidP="001618E8">
            <w:pPr>
              <w:autoSpaceDE w:val="0"/>
              <w:autoSpaceDN w:val="0"/>
              <w:adjustRightInd w:val="0"/>
              <w:spacing w:after="0" w:line="240" w:lineRule="auto"/>
              <w:rPr>
                <w:rFonts w:ascii="Segoe UI" w:hAnsi="Segoe UI" w:cs="Segoe UI"/>
                <w:b/>
                <w:i/>
                <w:iCs/>
                <w:sz w:val="20"/>
                <w:szCs w:val="20"/>
              </w:rPr>
            </w:pPr>
          </w:p>
        </w:tc>
      </w:tr>
    </w:tbl>
    <w:p w14:paraId="2168BF94" w14:textId="77777777" w:rsidR="0065678B" w:rsidRPr="00947129" w:rsidRDefault="0065678B" w:rsidP="0065678B">
      <w:pPr>
        <w:autoSpaceDN w:val="0"/>
        <w:spacing w:after="0" w:line="276" w:lineRule="auto"/>
        <w:textAlignment w:val="baseline"/>
        <w:rPr>
          <w:rFonts w:ascii="Segoe UI" w:eastAsia="SimSun" w:hAnsi="Segoe UI" w:cs="Segoe UI"/>
          <w:color w:val="00000A"/>
          <w:kern w:val="3"/>
          <w:sz w:val="20"/>
          <w:szCs w:val="20"/>
        </w:rPr>
      </w:pPr>
    </w:p>
    <w:tbl>
      <w:tblPr>
        <w:tblW w:w="9211" w:type="dxa"/>
        <w:tblInd w:w="-113" w:type="dxa"/>
        <w:tblLayout w:type="fixed"/>
        <w:tblCellMar>
          <w:left w:w="10" w:type="dxa"/>
          <w:right w:w="10" w:type="dxa"/>
        </w:tblCellMar>
        <w:tblLook w:val="0000" w:firstRow="0" w:lastRow="0" w:firstColumn="0" w:lastColumn="0" w:noHBand="0" w:noVBand="0"/>
      </w:tblPr>
      <w:tblGrid>
        <w:gridCol w:w="3048"/>
        <w:gridCol w:w="6163"/>
      </w:tblGrid>
      <w:tr w:rsidR="0065678B" w:rsidRPr="00947129" w14:paraId="7C6F13F1" w14:textId="77777777" w:rsidTr="001618E8">
        <w:tc>
          <w:tcPr>
            <w:tcW w:w="30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A8A6416" w14:textId="77777777" w:rsidR="0065678B" w:rsidRPr="00947129" w:rsidRDefault="0065678B" w:rsidP="001618E8">
            <w:pPr>
              <w:autoSpaceDN w:val="0"/>
              <w:spacing w:line="276" w:lineRule="auto"/>
              <w:textAlignment w:val="baseline"/>
              <w:rPr>
                <w:rFonts w:ascii="Segoe UI" w:eastAsia="SimSun" w:hAnsi="Segoe UI" w:cs="Segoe UI"/>
                <w:b/>
                <w:color w:val="0066CC"/>
                <w:kern w:val="3"/>
              </w:rPr>
            </w:pPr>
            <w:r w:rsidRPr="00947129">
              <w:rPr>
                <w:rFonts w:ascii="Segoe UI" w:eastAsia="SimSun" w:hAnsi="Segoe UI" w:cs="Segoe UI"/>
                <w:b/>
                <w:color w:val="0066CC"/>
                <w:kern w:val="3"/>
              </w:rPr>
              <w:t>OPRACOWANIE:</w:t>
            </w:r>
          </w:p>
        </w:tc>
        <w:tc>
          <w:tcPr>
            <w:tcW w:w="616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3A2E793C" w14:textId="77777777" w:rsidR="0065678B" w:rsidRPr="00947129" w:rsidRDefault="0065678B" w:rsidP="001618E8">
            <w:pPr>
              <w:spacing w:after="0" w:line="240" w:lineRule="auto"/>
              <w:rPr>
                <w:rFonts w:ascii="Segoe UI" w:hAnsi="Segoe UI" w:cs="Segoe UI"/>
                <w:color w:val="000000"/>
                <w:sz w:val="20"/>
              </w:rPr>
            </w:pPr>
            <w:proofErr w:type="spellStart"/>
            <w:r w:rsidRPr="00947129">
              <w:rPr>
                <w:rFonts w:ascii="Segoe UI" w:hAnsi="Segoe UI" w:cs="Segoe UI"/>
                <w:color w:val="000000"/>
                <w:sz w:val="20"/>
              </w:rPr>
              <w:t>Wewn</w:t>
            </w:r>
            <w:proofErr w:type="spellEnd"/>
            <w:r w:rsidRPr="00947129">
              <w:rPr>
                <w:rFonts w:ascii="Segoe UI" w:hAnsi="Segoe UI" w:cs="Segoe UI"/>
                <w:color w:val="000000"/>
                <w:sz w:val="20"/>
              </w:rPr>
              <w:t xml:space="preserve">. instalacja wodociągowa </w:t>
            </w:r>
          </w:p>
          <w:p w14:paraId="23EDB316" w14:textId="77777777" w:rsidR="0065678B" w:rsidRPr="00947129" w:rsidRDefault="0065678B" w:rsidP="001618E8">
            <w:pPr>
              <w:spacing w:after="0" w:line="240" w:lineRule="auto"/>
              <w:rPr>
                <w:rFonts w:ascii="Segoe UI" w:hAnsi="Segoe UI" w:cs="Segoe UI"/>
                <w:color w:val="000000"/>
                <w:sz w:val="20"/>
              </w:rPr>
            </w:pPr>
            <w:proofErr w:type="spellStart"/>
            <w:r w:rsidRPr="00947129">
              <w:rPr>
                <w:rFonts w:ascii="Segoe UI" w:hAnsi="Segoe UI" w:cs="Segoe UI"/>
                <w:color w:val="000000"/>
                <w:sz w:val="20"/>
              </w:rPr>
              <w:t>Wewn</w:t>
            </w:r>
            <w:proofErr w:type="spellEnd"/>
            <w:r w:rsidRPr="00947129">
              <w:rPr>
                <w:rFonts w:ascii="Segoe UI" w:hAnsi="Segoe UI" w:cs="Segoe UI"/>
                <w:color w:val="000000"/>
                <w:sz w:val="20"/>
              </w:rPr>
              <w:t xml:space="preserve">. instalacja kan. sanitarnej </w:t>
            </w:r>
          </w:p>
          <w:p w14:paraId="70FC26FC" w14:textId="77777777" w:rsidR="0065678B" w:rsidRPr="00947129" w:rsidRDefault="0065678B" w:rsidP="001618E8">
            <w:pPr>
              <w:spacing w:after="0" w:line="240" w:lineRule="auto"/>
              <w:rPr>
                <w:rFonts w:ascii="Segoe UI" w:hAnsi="Segoe UI" w:cs="Segoe UI"/>
                <w:color w:val="000000"/>
                <w:sz w:val="20"/>
                <w:szCs w:val="20"/>
              </w:rPr>
            </w:pPr>
            <w:r w:rsidRPr="00947129">
              <w:rPr>
                <w:rFonts w:ascii="Segoe UI" w:hAnsi="Segoe UI" w:cs="Segoe UI"/>
                <w:color w:val="000000"/>
                <w:sz w:val="20"/>
                <w:szCs w:val="20"/>
              </w:rPr>
              <w:t xml:space="preserve">Wewnętrzna instalacja gazowa </w:t>
            </w:r>
          </w:p>
          <w:p w14:paraId="14708324" w14:textId="77777777" w:rsidR="0065678B" w:rsidRPr="00947129" w:rsidRDefault="0065678B" w:rsidP="001618E8">
            <w:pPr>
              <w:tabs>
                <w:tab w:val="left" w:pos="1860"/>
              </w:tabs>
              <w:spacing w:after="0" w:line="240" w:lineRule="auto"/>
              <w:rPr>
                <w:rFonts w:ascii="Segoe UI" w:hAnsi="Segoe UI" w:cs="Segoe UI"/>
                <w:color w:val="000000"/>
                <w:sz w:val="20"/>
              </w:rPr>
            </w:pPr>
            <w:proofErr w:type="spellStart"/>
            <w:r w:rsidRPr="00947129">
              <w:rPr>
                <w:rFonts w:ascii="Segoe UI" w:hAnsi="Segoe UI" w:cs="Segoe UI"/>
                <w:color w:val="000000"/>
                <w:sz w:val="20"/>
              </w:rPr>
              <w:t>Wewn</w:t>
            </w:r>
            <w:proofErr w:type="spellEnd"/>
            <w:r w:rsidRPr="00947129">
              <w:rPr>
                <w:rFonts w:ascii="Segoe UI" w:hAnsi="Segoe UI" w:cs="Segoe UI"/>
                <w:color w:val="000000"/>
                <w:sz w:val="20"/>
              </w:rPr>
              <w:t>. instalacja grzewcza</w:t>
            </w:r>
          </w:p>
          <w:p w14:paraId="3B63BDA4" w14:textId="77777777" w:rsidR="0065678B" w:rsidRPr="00947129" w:rsidRDefault="0065678B" w:rsidP="001618E8">
            <w:pPr>
              <w:spacing w:after="0" w:line="240" w:lineRule="auto"/>
              <w:rPr>
                <w:rFonts w:ascii="Segoe UI" w:hAnsi="Segoe UI" w:cs="Segoe UI"/>
                <w:color w:val="000000"/>
                <w:sz w:val="20"/>
                <w:szCs w:val="20"/>
              </w:rPr>
            </w:pPr>
            <w:proofErr w:type="spellStart"/>
            <w:r w:rsidRPr="00947129">
              <w:rPr>
                <w:rFonts w:ascii="Segoe UI" w:hAnsi="Segoe UI" w:cs="Segoe UI"/>
                <w:color w:val="000000"/>
                <w:sz w:val="20"/>
                <w:lang w:eastAsia="pl-PL"/>
              </w:rPr>
              <w:t>Wewn</w:t>
            </w:r>
            <w:proofErr w:type="spellEnd"/>
            <w:r w:rsidRPr="00947129">
              <w:rPr>
                <w:rFonts w:ascii="Segoe UI" w:hAnsi="Segoe UI" w:cs="Segoe UI"/>
                <w:color w:val="000000"/>
                <w:sz w:val="20"/>
                <w:lang w:eastAsia="pl-PL"/>
              </w:rPr>
              <w:t>. instalacja wentylacji i klimatyzacji</w:t>
            </w:r>
            <w:r w:rsidRPr="00947129">
              <w:rPr>
                <w:rFonts w:ascii="Segoe UI" w:hAnsi="Segoe UI" w:cs="Segoe UI"/>
                <w:color w:val="000000"/>
                <w:sz w:val="20"/>
                <w:szCs w:val="20"/>
                <w:lang w:eastAsia="pl-PL"/>
              </w:rPr>
              <w:t xml:space="preserve"> </w:t>
            </w:r>
          </w:p>
        </w:tc>
      </w:tr>
      <w:bookmarkEnd w:id="72"/>
    </w:tbl>
    <w:p w14:paraId="662A398B" w14:textId="77777777" w:rsidR="0073038E" w:rsidRPr="0073038E" w:rsidRDefault="0073038E" w:rsidP="0073038E">
      <w:pPr>
        <w:suppressAutoHyphens/>
        <w:spacing w:after="0" w:line="240" w:lineRule="auto"/>
        <w:jc w:val="both"/>
        <w:rPr>
          <w:rFonts w:ascii="Calibri" w:eastAsia="Times New Roman" w:hAnsi="Calibri" w:cs="Calibri"/>
          <w:b/>
          <w:i/>
          <w:color w:val="000000"/>
          <w:sz w:val="24"/>
          <w:szCs w:val="24"/>
          <w:lang w:eastAsia="ar-SA"/>
        </w:rPr>
      </w:pPr>
    </w:p>
    <w:p w14:paraId="7CEE66A1" w14:textId="77777777" w:rsidR="0073038E" w:rsidRPr="0073038E" w:rsidRDefault="0073038E" w:rsidP="0073038E">
      <w:pPr>
        <w:suppressAutoHyphens/>
        <w:spacing w:after="0" w:line="240" w:lineRule="auto"/>
        <w:jc w:val="both"/>
        <w:rPr>
          <w:rFonts w:ascii="Calibri" w:eastAsia="Times New Roman" w:hAnsi="Calibri" w:cs="Tahoma"/>
          <w:b/>
          <w:color w:val="000000"/>
          <w:sz w:val="24"/>
          <w:szCs w:val="24"/>
          <w:lang w:eastAsia="ar-SA"/>
        </w:rPr>
      </w:pPr>
    </w:p>
    <w:p w14:paraId="60E42639" w14:textId="547EA610" w:rsidR="0073038E" w:rsidRPr="0065678B" w:rsidRDefault="0073038E" w:rsidP="0073038E">
      <w:pPr>
        <w:suppressAutoHyphens/>
        <w:spacing w:after="0" w:line="240" w:lineRule="auto"/>
        <w:jc w:val="both"/>
        <w:rPr>
          <w:rFonts w:ascii="Segoe UI" w:eastAsia="Times New Roman" w:hAnsi="Segoe UI" w:cs="Segoe UI"/>
          <w:color w:val="000000"/>
          <w:sz w:val="20"/>
          <w:szCs w:val="20"/>
          <w:lang w:eastAsia="ar-SA"/>
        </w:rPr>
      </w:pPr>
      <w:r w:rsidRPr="0065678B">
        <w:rPr>
          <w:rFonts w:ascii="Segoe UI" w:eastAsia="Times New Roman" w:hAnsi="Segoe UI" w:cs="Segoe UI"/>
          <w:b/>
          <w:color w:val="000000"/>
          <w:sz w:val="20"/>
          <w:szCs w:val="20"/>
          <w:lang w:eastAsia="ar-SA"/>
        </w:rPr>
        <w:t xml:space="preserve">PROJEKTANT:    </w:t>
      </w:r>
      <w:r w:rsidR="0065678B" w:rsidRPr="0065678B">
        <w:rPr>
          <w:rFonts w:ascii="Segoe UI" w:eastAsia="Times New Roman" w:hAnsi="Segoe UI" w:cs="Segoe UI"/>
          <w:color w:val="000000"/>
          <w:sz w:val="20"/>
          <w:szCs w:val="20"/>
          <w:lang w:eastAsia="ar-SA"/>
        </w:rPr>
        <w:t xml:space="preserve">Krzysztof Gaik </w:t>
      </w:r>
      <w:r w:rsidRPr="0065678B">
        <w:rPr>
          <w:rFonts w:ascii="Segoe UI" w:eastAsia="Times New Roman" w:hAnsi="Segoe UI" w:cs="Segoe UI"/>
          <w:color w:val="000000"/>
          <w:sz w:val="20"/>
          <w:szCs w:val="20"/>
          <w:lang w:eastAsia="ar-SA"/>
        </w:rPr>
        <w:t xml:space="preserve">, adres: </w:t>
      </w:r>
      <w:r w:rsidR="0065678B" w:rsidRPr="0065678B">
        <w:rPr>
          <w:rFonts w:ascii="Segoe UI" w:eastAsia="Times New Roman" w:hAnsi="Segoe UI" w:cs="Segoe UI"/>
          <w:sz w:val="18"/>
          <w:szCs w:val="20"/>
          <w:lang w:eastAsia="ar-SA"/>
        </w:rPr>
        <w:t>32-540 Trzebinia, ul. Olkuska 4</w:t>
      </w:r>
    </w:p>
    <w:p w14:paraId="2B9B3CBD" w14:textId="469CAFE0" w:rsidR="0073038E" w:rsidRPr="0065678B" w:rsidRDefault="0073038E" w:rsidP="0073038E">
      <w:pPr>
        <w:suppressAutoHyphens/>
        <w:spacing w:after="0" w:line="240" w:lineRule="auto"/>
        <w:jc w:val="both"/>
        <w:rPr>
          <w:rFonts w:ascii="Segoe UI" w:eastAsia="Times New Roman" w:hAnsi="Segoe UI" w:cs="Segoe UI"/>
          <w:color w:val="000000"/>
          <w:sz w:val="20"/>
          <w:szCs w:val="20"/>
          <w:lang w:eastAsia="ar-SA"/>
        </w:rPr>
      </w:pPr>
      <w:proofErr w:type="spellStart"/>
      <w:r w:rsidRPr="0065678B">
        <w:rPr>
          <w:rFonts w:ascii="Segoe UI" w:eastAsia="Times New Roman" w:hAnsi="Segoe UI" w:cs="Segoe UI"/>
          <w:color w:val="000000"/>
          <w:sz w:val="20"/>
          <w:szCs w:val="20"/>
          <w:lang w:eastAsia="ar-SA"/>
        </w:rPr>
        <w:t>upr</w:t>
      </w:r>
      <w:proofErr w:type="spellEnd"/>
      <w:r w:rsidRPr="0065678B">
        <w:rPr>
          <w:rFonts w:ascii="Segoe UI" w:eastAsia="Times New Roman" w:hAnsi="Segoe UI" w:cs="Segoe UI"/>
          <w:color w:val="000000"/>
          <w:sz w:val="20"/>
          <w:szCs w:val="20"/>
          <w:lang w:eastAsia="ar-SA"/>
        </w:rPr>
        <w:t>. nr MAP/04</w:t>
      </w:r>
      <w:r w:rsidR="0065678B" w:rsidRPr="0065678B">
        <w:rPr>
          <w:rFonts w:ascii="Segoe UI" w:eastAsia="Times New Roman" w:hAnsi="Segoe UI" w:cs="Segoe UI"/>
          <w:color w:val="000000"/>
          <w:sz w:val="20"/>
          <w:szCs w:val="20"/>
          <w:lang w:eastAsia="ar-SA"/>
        </w:rPr>
        <w:t>64</w:t>
      </w:r>
      <w:r w:rsidRPr="0065678B">
        <w:rPr>
          <w:rFonts w:ascii="Segoe UI" w:eastAsia="Times New Roman" w:hAnsi="Segoe UI" w:cs="Segoe UI"/>
          <w:color w:val="000000"/>
          <w:sz w:val="20"/>
          <w:szCs w:val="20"/>
          <w:lang w:eastAsia="ar-SA"/>
        </w:rPr>
        <w:t>/P</w:t>
      </w:r>
      <w:r w:rsidR="0065678B" w:rsidRPr="0065678B">
        <w:rPr>
          <w:rFonts w:ascii="Segoe UI" w:eastAsia="Times New Roman" w:hAnsi="Segoe UI" w:cs="Segoe UI"/>
          <w:color w:val="000000"/>
          <w:sz w:val="20"/>
          <w:szCs w:val="20"/>
          <w:lang w:eastAsia="ar-SA"/>
        </w:rPr>
        <w:t>WB</w:t>
      </w:r>
      <w:r w:rsidRPr="0065678B">
        <w:rPr>
          <w:rFonts w:ascii="Segoe UI" w:eastAsia="Times New Roman" w:hAnsi="Segoe UI" w:cs="Segoe UI"/>
          <w:color w:val="000000"/>
          <w:sz w:val="20"/>
          <w:szCs w:val="20"/>
          <w:lang w:eastAsia="ar-SA"/>
        </w:rPr>
        <w:t>S/1</w:t>
      </w:r>
      <w:r w:rsidR="0065678B" w:rsidRPr="0065678B">
        <w:rPr>
          <w:rFonts w:ascii="Segoe UI" w:eastAsia="Times New Roman" w:hAnsi="Segoe UI" w:cs="Segoe UI"/>
          <w:color w:val="000000"/>
          <w:sz w:val="20"/>
          <w:szCs w:val="20"/>
          <w:lang w:eastAsia="ar-SA"/>
        </w:rPr>
        <w:t>9</w:t>
      </w:r>
      <w:r w:rsidRPr="0065678B">
        <w:rPr>
          <w:rFonts w:ascii="Segoe UI" w:eastAsia="Times New Roman" w:hAnsi="Segoe UI" w:cs="Segoe UI"/>
          <w:color w:val="000000"/>
          <w:sz w:val="20"/>
          <w:szCs w:val="20"/>
          <w:lang w:eastAsia="ar-SA"/>
        </w:rPr>
        <w:t xml:space="preserve"> </w:t>
      </w:r>
      <w:r w:rsidRPr="0065678B">
        <w:rPr>
          <w:rFonts w:ascii="Segoe UI" w:eastAsia="Times New Roman" w:hAnsi="Segoe UI" w:cs="Segoe UI"/>
          <w:i/>
          <w:color w:val="000000"/>
          <w:sz w:val="20"/>
          <w:szCs w:val="20"/>
          <w:lang w:eastAsia="ar-SA"/>
        </w:rPr>
        <w:t xml:space="preserve">w spec.  instalacyjnej w zakresie sieci, instalacji i urządzeń cieplnych, went., gazowych, </w:t>
      </w:r>
      <w:proofErr w:type="spellStart"/>
      <w:r w:rsidRPr="0065678B">
        <w:rPr>
          <w:rFonts w:ascii="Segoe UI" w:eastAsia="Times New Roman" w:hAnsi="Segoe UI" w:cs="Segoe UI"/>
          <w:i/>
          <w:color w:val="000000"/>
          <w:sz w:val="20"/>
          <w:szCs w:val="20"/>
          <w:lang w:eastAsia="ar-SA"/>
        </w:rPr>
        <w:t>wod</w:t>
      </w:r>
      <w:proofErr w:type="spellEnd"/>
      <w:r w:rsidRPr="0065678B">
        <w:rPr>
          <w:rFonts w:ascii="Segoe UI" w:eastAsia="Times New Roman" w:hAnsi="Segoe UI" w:cs="Segoe UI"/>
          <w:i/>
          <w:color w:val="000000"/>
          <w:sz w:val="20"/>
          <w:szCs w:val="20"/>
          <w:lang w:eastAsia="ar-SA"/>
        </w:rPr>
        <w:t xml:space="preserve">. i kan. </w:t>
      </w:r>
    </w:p>
    <w:p w14:paraId="7D75E4F1" w14:textId="77777777" w:rsidR="0073038E" w:rsidRPr="0065678B" w:rsidRDefault="0073038E" w:rsidP="0073038E">
      <w:pPr>
        <w:spacing w:after="0" w:line="240" w:lineRule="auto"/>
        <w:rPr>
          <w:rFonts w:ascii="Segoe UI" w:eastAsia="Times New Roman" w:hAnsi="Segoe UI" w:cs="Segoe UI"/>
          <w:i/>
          <w:color w:val="000000"/>
          <w:lang w:eastAsia="ar-SA"/>
        </w:rPr>
      </w:pPr>
    </w:p>
    <w:p w14:paraId="2EDCD9ED" w14:textId="77777777" w:rsidR="0073038E" w:rsidRPr="0065678B" w:rsidRDefault="0073038E" w:rsidP="0073038E">
      <w:pPr>
        <w:suppressAutoHyphens/>
        <w:spacing w:after="0" w:line="240" w:lineRule="auto"/>
        <w:jc w:val="right"/>
        <w:rPr>
          <w:rFonts w:ascii="Segoe UI" w:eastAsia="Times New Roman" w:hAnsi="Segoe UI" w:cs="Segoe UI"/>
          <w:i/>
          <w:color w:val="000000"/>
          <w:lang w:eastAsia="ar-SA"/>
        </w:rPr>
      </w:pPr>
    </w:p>
    <w:p w14:paraId="69A133FC" w14:textId="77777777" w:rsidR="0073038E" w:rsidRPr="0065678B" w:rsidRDefault="0073038E" w:rsidP="0073038E">
      <w:pPr>
        <w:suppressAutoHyphens/>
        <w:spacing w:after="0" w:line="240" w:lineRule="auto"/>
        <w:jc w:val="right"/>
        <w:rPr>
          <w:rFonts w:ascii="Segoe UI" w:eastAsia="Times New Roman" w:hAnsi="Segoe UI" w:cs="Segoe UI"/>
          <w:i/>
          <w:color w:val="000000"/>
          <w:lang w:eastAsia="ar-SA"/>
        </w:rPr>
      </w:pPr>
      <w:r w:rsidRPr="0065678B">
        <w:rPr>
          <w:rFonts w:ascii="Segoe UI" w:eastAsia="Times New Roman" w:hAnsi="Segoe UI" w:cs="Segoe UI"/>
          <w:i/>
          <w:color w:val="000000"/>
          <w:lang w:eastAsia="ar-SA"/>
        </w:rPr>
        <w:t>..........................</w:t>
      </w:r>
    </w:p>
    <w:p w14:paraId="6854310C" w14:textId="77777777" w:rsidR="0073038E" w:rsidRPr="0065678B" w:rsidRDefault="0073038E" w:rsidP="0073038E">
      <w:pPr>
        <w:suppressAutoHyphens/>
        <w:spacing w:after="0" w:line="240" w:lineRule="auto"/>
        <w:jc w:val="right"/>
        <w:rPr>
          <w:rFonts w:ascii="Segoe UI" w:eastAsia="Times New Roman" w:hAnsi="Segoe UI" w:cs="Segoe UI"/>
          <w:b/>
          <w:color w:val="000000"/>
          <w:sz w:val="18"/>
          <w:szCs w:val="18"/>
          <w:lang w:eastAsia="ar-SA"/>
        </w:rPr>
      </w:pPr>
      <w:r w:rsidRPr="0065678B">
        <w:rPr>
          <w:rFonts w:ascii="Segoe UI" w:eastAsia="Times New Roman" w:hAnsi="Segoe UI" w:cs="Segoe UI"/>
          <w:i/>
          <w:color w:val="000000"/>
          <w:sz w:val="18"/>
          <w:szCs w:val="18"/>
          <w:lang w:eastAsia="ar-SA"/>
        </w:rPr>
        <w:t xml:space="preserve">                                                                                                 Podpis</w:t>
      </w:r>
      <w:r w:rsidRPr="0065678B">
        <w:rPr>
          <w:rFonts w:ascii="Segoe UI" w:eastAsia="Times New Roman" w:hAnsi="Segoe UI" w:cs="Segoe UI"/>
          <w:b/>
          <w:color w:val="000000"/>
          <w:sz w:val="18"/>
          <w:szCs w:val="18"/>
          <w:lang w:eastAsia="ar-SA"/>
        </w:rPr>
        <w:t xml:space="preserve">      </w:t>
      </w:r>
    </w:p>
    <w:p w14:paraId="00EA85C9" w14:textId="77777777" w:rsidR="0073038E" w:rsidRPr="0065678B" w:rsidRDefault="0073038E" w:rsidP="0073038E">
      <w:pPr>
        <w:suppressAutoHyphens/>
        <w:spacing w:after="0" w:line="240" w:lineRule="auto"/>
        <w:jc w:val="both"/>
        <w:rPr>
          <w:rFonts w:ascii="Segoe UI" w:eastAsia="Times New Roman" w:hAnsi="Segoe UI" w:cs="Segoe UI"/>
          <w:b/>
          <w:color w:val="000000"/>
          <w:lang w:eastAsia="ar-SA"/>
        </w:rPr>
      </w:pPr>
    </w:p>
    <w:p w14:paraId="401B1D20" w14:textId="77777777" w:rsidR="0073038E" w:rsidRPr="0065678B" w:rsidRDefault="0073038E" w:rsidP="0073038E">
      <w:pPr>
        <w:suppressAutoHyphens/>
        <w:spacing w:after="0" w:line="240" w:lineRule="auto"/>
        <w:rPr>
          <w:rFonts w:ascii="Segoe UI" w:eastAsia="Times New Roman" w:hAnsi="Segoe UI" w:cs="Segoe UI"/>
          <w:b/>
          <w:color w:val="000000"/>
          <w:lang w:eastAsia="ar-SA"/>
        </w:rPr>
      </w:pPr>
    </w:p>
    <w:p w14:paraId="6B393BCD" w14:textId="77777777" w:rsidR="0073038E" w:rsidRPr="0065678B" w:rsidRDefault="0073038E" w:rsidP="0073038E">
      <w:pPr>
        <w:suppressAutoHyphens/>
        <w:autoSpaceDE w:val="0"/>
        <w:spacing w:after="0" w:line="240" w:lineRule="auto"/>
        <w:rPr>
          <w:rFonts w:ascii="Segoe UI" w:eastAsia="Times New Roman" w:hAnsi="Segoe UI" w:cs="Segoe UI"/>
          <w:color w:val="000000"/>
          <w:sz w:val="20"/>
          <w:szCs w:val="20"/>
          <w:lang w:eastAsia="ar-SA"/>
        </w:rPr>
      </w:pPr>
      <w:r w:rsidRPr="0065678B">
        <w:rPr>
          <w:rFonts w:ascii="Segoe UI" w:eastAsia="Times New Roman" w:hAnsi="Segoe UI" w:cs="Segoe UI"/>
          <w:b/>
          <w:bCs/>
          <w:color w:val="000000"/>
          <w:sz w:val="20"/>
          <w:szCs w:val="20"/>
          <w:lang w:eastAsia="ar-SA"/>
        </w:rPr>
        <w:t xml:space="preserve">Podstawa opracowania: </w:t>
      </w:r>
      <w:r w:rsidRPr="0065678B">
        <w:rPr>
          <w:rFonts w:ascii="Segoe UI" w:eastAsia="Times New Roman" w:hAnsi="Segoe UI" w:cs="Segoe UI"/>
          <w:color w:val="000000"/>
          <w:sz w:val="20"/>
          <w:szCs w:val="20"/>
          <w:lang w:eastAsia="ar-SA"/>
        </w:rPr>
        <w:t>Art. 2 ust. 1 pkt. 1b ustawy Prawo</w:t>
      </w:r>
      <w:r w:rsidRPr="0065678B">
        <w:rPr>
          <w:rFonts w:ascii="Segoe UI" w:eastAsia="Times New Roman" w:hAnsi="Segoe UI" w:cs="Segoe UI"/>
          <w:b/>
          <w:bCs/>
          <w:color w:val="000000"/>
          <w:sz w:val="20"/>
          <w:szCs w:val="20"/>
          <w:lang w:eastAsia="ar-SA"/>
        </w:rPr>
        <w:t xml:space="preserve"> </w:t>
      </w:r>
      <w:r w:rsidRPr="0065678B">
        <w:rPr>
          <w:rFonts w:ascii="Segoe UI" w:eastAsia="Times New Roman" w:hAnsi="Segoe UI" w:cs="Segoe UI"/>
          <w:color w:val="000000"/>
          <w:sz w:val="20"/>
          <w:szCs w:val="20"/>
          <w:lang w:eastAsia="ar-SA"/>
        </w:rPr>
        <w:t>Budowlane Tekst jednolity</w:t>
      </w:r>
      <w:r w:rsidRPr="0065678B">
        <w:rPr>
          <w:rFonts w:ascii="Segoe UI" w:eastAsia="Times New Roman" w:hAnsi="Segoe UI" w:cs="Segoe UI"/>
          <w:b/>
          <w:bCs/>
          <w:color w:val="000000"/>
          <w:sz w:val="20"/>
          <w:szCs w:val="20"/>
          <w:lang w:eastAsia="ar-SA"/>
        </w:rPr>
        <w:t xml:space="preserve"> </w:t>
      </w:r>
      <w:r w:rsidRPr="0065678B">
        <w:rPr>
          <w:rFonts w:ascii="Segoe UI" w:eastAsia="Times New Roman" w:hAnsi="Segoe UI" w:cs="Segoe UI"/>
          <w:color w:val="000000"/>
          <w:sz w:val="20"/>
          <w:szCs w:val="20"/>
          <w:lang w:eastAsia="ar-SA"/>
        </w:rPr>
        <w:t>Rozporz</w:t>
      </w:r>
      <w:r w:rsidRPr="0065678B">
        <w:rPr>
          <w:rFonts w:ascii="Segoe UI" w:eastAsia="TimesNewRoman" w:hAnsi="Segoe UI" w:cs="Segoe UI"/>
          <w:color w:val="000000"/>
          <w:sz w:val="20"/>
          <w:szCs w:val="20"/>
          <w:lang w:eastAsia="ar-SA"/>
        </w:rPr>
        <w:t>ą</w:t>
      </w:r>
      <w:r w:rsidRPr="0065678B">
        <w:rPr>
          <w:rFonts w:ascii="Segoe UI" w:eastAsia="Times New Roman" w:hAnsi="Segoe UI" w:cs="Segoe UI"/>
          <w:color w:val="000000"/>
          <w:sz w:val="20"/>
          <w:szCs w:val="20"/>
          <w:lang w:eastAsia="ar-SA"/>
        </w:rPr>
        <w:t>dzenie Ministra Infrastruktury</w:t>
      </w:r>
      <w:r w:rsidRPr="0065678B">
        <w:rPr>
          <w:rFonts w:ascii="Segoe UI" w:eastAsia="Times New Roman" w:hAnsi="Segoe UI" w:cs="Segoe UI"/>
          <w:b/>
          <w:bCs/>
          <w:color w:val="000000"/>
          <w:sz w:val="20"/>
          <w:szCs w:val="20"/>
          <w:lang w:eastAsia="ar-SA"/>
        </w:rPr>
        <w:t xml:space="preserve"> </w:t>
      </w:r>
      <w:r w:rsidRPr="0065678B">
        <w:rPr>
          <w:rFonts w:ascii="Segoe UI" w:eastAsia="Times New Roman" w:hAnsi="Segoe UI" w:cs="Segoe UI"/>
          <w:color w:val="000000"/>
          <w:sz w:val="20"/>
          <w:szCs w:val="20"/>
          <w:lang w:eastAsia="ar-SA"/>
        </w:rPr>
        <w:t>z dnia 23.06.2003 r. w sprawie</w:t>
      </w:r>
      <w:r w:rsidRPr="0065678B">
        <w:rPr>
          <w:rFonts w:ascii="Segoe UI" w:eastAsia="Times New Roman" w:hAnsi="Segoe UI" w:cs="Segoe UI"/>
          <w:b/>
          <w:bCs/>
          <w:color w:val="000000"/>
          <w:sz w:val="20"/>
          <w:szCs w:val="20"/>
          <w:lang w:eastAsia="ar-SA"/>
        </w:rPr>
        <w:t xml:space="preserve"> </w:t>
      </w:r>
      <w:r w:rsidRPr="0065678B">
        <w:rPr>
          <w:rFonts w:ascii="Segoe UI" w:eastAsia="Times New Roman" w:hAnsi="Segoe UI" w:cs="Segoe UI"/>
          <w:color w:val="000000"/>
          <w:sz w:val="20"/>
          <w:szCs w:val="20"/>
          <w:lang w:eastAsia="ar-SA"/>
        </w:rPr>
        <w:t>informacji dotycz</w:t>
      </w:r>
      <w:r w:rsidRPr="0065678B">
        <w:rPr>
          <w:rFonts w:ascii="Segoe UI" w:eastAsia="TimesNewRoman" w:hAnsi="Segoe UI" w:cs="Segoe UI"/>
          <w:color w:val="000000"/>
          <w:sz w:val="20"/>
          <w:szCs w:val="20"/>
          <w:lang w:eastAsia="ar-SA"/>
        </w:rPr>
        <w:t>ą</w:t>
      </w:r>
      <w:r w:rsidRPr="0065678B">
        <w:rPr>
          <w:rFonts w:ascii="Segoe UI" w:eastAsia="Times New Roman" w:hAnsi="Segoe UI" w:cs="Segoe UI"/>
          <w:color w:val="000000"/>
          <w:sz w:val="20"/>
          <w:szCs w:val="20"/>
          <w:lang w:eastAsia="ar-SA"/>
        </w:rPr>
        <w:t>cej bezpiecze</w:t>
      </w:r>
      <w:r w:rsidRPr="0065678B">
        <w:rPr>
          <w:rFonts w:ascii="Segoe UI" w:eastAsia="TimesNewRoman" w:hAnsi="Segoe UI" w:cs="Segoe UI"/>
          <w:color w:val="000000"/>
          <w:sz w:val="20"/>
          <w:szCs w:val="20"/>
          <w:lang w:eastAsia="ar-SA"/>
        </w:rPr>
        <w:t>ń</w:t>
      </w:r>
      <w:r w:rsidRPr="0065678B">
        <w:rPr>
          <w:rFonts w:ascii="Segoe UI" w:eastAsia="Times New Roman" w:hAnsi="Segoe UI" w:cs="Segoe UI"/>
          <w:color w:val="000000"/>
          <w:sz w:val="20"/>
          <w:szCs w:val="20"/>
          <w:lang w:eastAsia="ar-SA"/>
        </w:rPr>
        <w:t>stwa i</w:t>
      </w:r>
      <w:r w:rsidRPr="0065678B">
        <w:rPr>
          <w:rFonts w:ascii="Segoe UI" w:eastAsia="Times New Roman" w:hAnsi="Segoe UI" w:cs="Segoe UI"/>
          <w:b/>
          <w:bCs/>
          <w:color w:val="000000"/>
          <w:sz w:val="20"/>
          <w:szCs w:val="20"/>
          <w:lang w:eastAsia="ar-SA"/>
        </w:rPr>
        <w:t xml:space="preserve"> </w:t>
      </w:r>
      <w:r w:rsidRPr="0065678B">
        <w:rPr>
          <w:rFonts w:ascii="Segoe UI" w:eastAsia="Times New Roman" w:hAnsi="Segoe UI" w:cs="Segoe UI"/>
          <w:color w:val="000000"/>
          <w:sz w:val="20"/>
          <w:szCs w:val="20"/>
          <w:lang w:eastAsia="ar-SA"/>
        </w:rPr>
        <w:t>ochrony zdrowia oraz planu</w:t>
      </w:r>
      <w:r w:rsidRPr="0065678B">
        <w:rPr>
          <w:rFonts w:ascii="Segoe UI" w:eastAsia="Times New Roman" w:hAnsi="Segoe UI" w:cs="Segoe UI"/>
          <w:b/>
          <w:bCs/>
          <w:color w:val="000000"/>
          <w:sz w:val="20"/>
          <w:szCs w:val="20"/>
          <w:lang w:eastAsia="ar-SA"/>
        </w:rPr>
        <w:t xml:space="preserve"> </w:t>
      </w:r>
      <w:r w:rsidRPr="0065678B">
        <w:rPr>
          <w:rFonts w:ascii="Segoe UI" w:eastAsia="Times New Roman" w:hAnsi="Segoe UI" w:cs="Segoe UI"/>
          <w:color w:val="000000"/>
          <w:sz w:val="20"/>
          <w:szCs w:val="20"/>
          <w:lang w:eastAsia="ar-SA"/>
        </w:rPr>
        <w:t>bezpiecze</w:t>
      </w:r>
      <w:r w:rsidRPr="0065678B">
        <w:rPr>
          <w:rFonts w:ascii="Segoe UI" w:eastAsia="TimesNewRoman" w:hAnsi="Segoe UI" w:cs="Segoe UI"/>
          <w:color w:val="000000"/>
          <w:sz w:val="20"/>
          <w:szCs w:val="20"/>
          <w:lang w:eastAsia="ar-SA"/>
        </w:rPr>
        <w:t>ń</w:t>
      </w:r>
      <w:r w:rsidRPr="0065678B">
        <w:rPr>
          <w:rFonts w:ascii="Segoe UI" w:eastAsia="Times New Roman" w:hAnsi="Segoe UI" w:cs="Segoe UI"/>
          <w:color w:val="000000"/>
          <w:sz w:val="20"/>
          <w:szCs w:val="20"/>
          <w:lang w:eastAsia="ar-SA"/>
        </w:rPr>
        <w:t>stwa i ochrony zdrowia.</w:t>
      </w:r>
      <w:r w:rsidRPr="0065678B">
        <w:rPr>
          <w:rFonts w:ascii="Segoe UI" w:eastAsia="Times New Roman" w:hAnsi="Segoe UI" w:cs="Segoe UI"/>
          <w:b/>
          <w:bCs/>
          <w:color w:val="000000"/>
          <w:sz w:val="20"/>
          <w:szCs w:val="20"/>
          <w:lang w:eastAsia="ar-SA"/>
        </w:rPr>
        <w:t xml:space="preserve"> </w:t>
      </w:r>
      <w:r w:rsidRPr="0065678B">
        <w:rPr>
          <w:rFonts w:ascii="Segoe UI" w:eastAsia="Times New Roman" w:hAnsi="Segoe UI" w:cs="Segoe UI"/>
          <w:color w:val="000000"/>
          <w:sz w:val="20"/>
          <w:szCs w:val="20"/>
          <w:lang w:eastAsia="ar-SA"/>
        </w:rPr>
        <w:t>Dz. U. nr 120 poz. 1126</w:t>
      </w:r>
    </w:p>
    <w:p w14:paraId="0DB8115A" w14:textId="77777777" w:rsidR="0073038E" w:rsidRPr="0073038E" w:rsidRDefault="0073038E" w:rsidP="0073038E">
      <w:pPr>
        <w:suppressAutoHyphens/>
        <w:spacing w:after="0" w:line="240" w:lineRule="auto"/>
        <w:rPr>
          <w:rFonts w:ascii="Calibri" w:eastAsia="Times New Roman" w:hAnsi="Calibri" w:cs="Tahoma"/>
          <w:b/>
          <w:lang w:eastAsia="ar-SA"/>
        </w:rPr>
      </w:pPr>
    </w:p>
    <w:p w14:paraId="697E5022" w14:textId="77777777" w:rsidR="0073038E" w:rsidRDefault="0073038E" w:rsidP="00800C33">
      <w:pPr>
        <w:suppressAutoHyphens/>
        <w:spacing w:after="0" w:line="240" w:lineRule="auto"/>
        <w:rPr>
          <w:rFonts w:ascii="Calibri" w:eastAsia="Times New Roman" w:hAnsi="Calibri" w:cs="Tahoma"/>
          <w:b/>
          <w:lang w:eastAsia="ar-SA"/>
        </w:rPr>
      </w:pPr>
    </w:p>
    <w:p w14:paraId="2DD50929" w14:textId="77777777" w:rsidR="00800C33" w:rsidRDefault="00800C33" w:rsidP="00800C33">
      <w:pPr>
        <w:suppressAutoHyphens/>
        <w:spacing w:after="0" w:line="240" w:lineRule="auto"/>
        <w:rPr>
          <w:rFonts w:ascii="Calibri" w:eastAsia="Times New Roman" w:hAnsi="Calibri" w:cs="Tahoma"/>
          <w:b/>
          <w:lang w:eastAsia="ar-SA"/>
        </w:rPr>
      </w:pPr>
    </w:p>
    <w:p w14:paraId="60CD3772" w14:textId="65B67408" w:rsidR="00C2262C" w:rsidRDefault="00C2262C" w:rsidP="00800C33">
      <w:pPr>
        <w:suppressAutoHyphens/>
        <w:spacing w:after="0" w:line="240" w:lineRule="auto"/>
        <w:rPr>
          <w:rFonts w:ascii="Calibri" w:eastAsia="Times New Roman" w:hAnsi="Calibri" w:cs="Tahoma"/>
          <w:b/>
          <w:lang w:eastAsia="ar-SA"/>
        </w:rPr>
      </w:pPr>
    </w:p>
    <w:p w14:paraId="238E3578" w14:textId="77777777" w:rsidR="0065678B" w:rsidRDefault="0065678B" w:rsidP="00800C33">
      <w:pPr>
        <w:suppressAutoHyphens/>
        <w:spacing w:after="0" w:line="240" w:lineRule="auto"/>
        <w:rPr>
          <w:rFonts w:ascii="Calibri" w:eastAsia="Times New Roman" w:hAnsi="Calibri" w:cs="Tahoma"/>
          <w:b/>
          <w:lang w:eastAsia="ar-SA"/>
        </w:rPr>
      </w:pPr>
    </w:p>
    <w:p w14:paraId="0EFDCACB" w14:textId="39597FE0" w:rsidR="0065678B" w:rsidRDefault="0065678B" w:rsidP="00800C33">
      <w:pPr>
        <w:suppressAutoHyphens/>
        <w:spacing w:after="0" w:line="240" w:lineRule="auto"/>
        <w:rPr>
          <w:rFonts w:ascii="Calibri" w:eastAsia="Times New Roman" w:hAnsi="Calibri" w:cs="Tahoma"/>
          <w:b/>
          <w:lang w:eastAsia="ar-SA"/>
        </w:rPr>
      </w:pPr>
    </w:p>
    <w:p w14:paraId="398B7BB5" w14:textId="77777777" w:rsidR="0065678B" w:rsidRDefault="0065678B" w:rsidP="00800C33">
      <w:pPr>
        <w:suppressAutoHyphens/>
        <w:spacing w:after="0" w:line="240" w:lineRule="auto"/>
        <w:rPr>
          <w:rFonts w:ascii="Calibri" w:eastAsia="Times New Roman" w:hAnsi="Calibri" w:cs="Tahoma"/>
          <w:b/>
          <w:lang w:eastAsia="ar-SA"/>
        </w:rPr>
      </w:pPr>
    </w:p>
    <w:p w14:paraId="3BD4EA2E" w14:textId="77777777" w:rsidR="0073038E" w:rsidRPr="0073038E" w:rsidRDefault="0073038E" w:rsidP="002578D5">
      <w:pPr>
        <w:suppressAutoHyphens/>
        <w:spacing w:after="0" w:line="240" w:lineRule="auto"/>
        <w:rPr>
          <w:rFonts w:ascii="Calibri" w:eastAsia="Times New Roman" w:hAnsi="Calibri" w:cs="Tahoma"/>
          <w:b/>
          <w:lang w:eastAsia="ar-SA"/>
        </w:rPr>
      </w:pPr>
    </w:p>
    <w:p w14:paraId="7228B169" w14:textId="77777777" w:rsidR="0073038E" w:rsidRPr="0073038E" w:rsidRDefault="0073038E" w:rsidP="002701E1">
      <w:pPr>
        <w:spacing w:after="0" w:line="240" w:lineRule="auto"/>
        <w:jc w:val="center"/>
        <w:rPr>
          <w:rFonts w:ascii="Calibri" w:eastAsia="Times New Roman" w:hAnsi="Calibri" w:cs="Tahoma"/>
          <w:b/>
          <w:lang w:eastAsia="ar-SA"/>
        </w:rPr>
      </w:pPr>
      <w:r w:rsidRPr="0073038E">
        <w:rPr>
          <w:rFonts w:ascii="Calibri" w:eastAsia="Times New Roman" w:hAnsi="Calibri" w:cs="Tahoma"/>
          <w:b/>
          <w:lang w:eastAsia="ar-SA"/>
        </w:rPr>
        <w:t>INFORMACJA DOTYCZĄCA BEZPIECZEŃSTWA</w:t>
      </w:r>
      <w:r w:rsidRPr="0073038E">
        <w:rPr>
          <w:rFonts w:ascii="Calibri" w:eastAsia="Times New Roman" w:hAnsi="Calibri" w:cs="Tahoma"/>
          <w:lang w:eastAsia="ar-SA"/>
        </w:rPr>
        <w:t xml:space="preserve"> </w:t>
      </w:r>
      <w:r w:rsidRPr="0073038E">
        <w:rPr>
          <w:rFonts w:ascii="Calibri" w:eastAsia="Times New Roman" w:hAnsi="Calibri" w:cs="Tahoma"/>
          <w:b/>
          <w:lang w:eastAsia="ar-SA"/>
        </w:rPr>
        <w:t>I OCHRONY ZDROWIA</w:t>
      </w:r>
    </w:p>
    <w:p w14:paraId="1E2B0D05" w14:textId="77777777" w:rsidR="0073038E" w:rsidRPr="0073038E" w:rsidRDefault="0073038E" w:rsidP="002701E1">
      <w:pPr>
        <w:suppressAutoHyphens/>
        <w:spacing w:after="0" w:line="240" w:lineRule="auto"/>
        <w:jc w:val="center"/>
        <w:rPr>
          <w:rFonts w:ascii="Calibri" w:eastAsia="Times New Roman" w:hAnsi="Calibri" w:cs="Tahoma"/>
          <w:lang w:eastAsia="ar-SA"/>
        </w:rPr>
      </w:pPr>
      <w:r w:rsidRPr="0073038E">
        <w:rPr>
          <w:rFonts w:ascii="Calibri" w:eastAsia="Times New Roman" w:hAnsi="Calibri" w:cs="Tahoma"/>
          <w:b/>
          <w:lang w:eastAsia="ar-SA"/>
        </w:rPr>
        <w:t>– CZĘŚĆ OPISOWA</w:t>
      </w:r>
    </w:p>
    <w:p w14:paraId="749F46AA" w14:textId="77777777" w:rsidR="0073038E" w:rsidRPr="00911715" w:rsidRDefault="0073038E" w:rsidP="00911715">
      <w:pPr>
        <w:suppressAutoHyphens/>
        <w:spacing w:after="0" w:line="240" w:lineRule="auto"/>
        <w:jc w:val="both"/>
        <w:rPr>
          <w:rFonts w:ascii="Calibri" w:eastAsia="Times New Roman" w:hAnsi="Calibri" w:cs="Tahoma"/>
          <w:sz w:val="20"/>
          <w:szCs w:val="20"/>
          <w:lang w:eastAsia="ar-SA"/>
        </w:rPr>
      </w:pPr>
    </w:p>
    <w:p w14:paraId="1D66DD66" w14:textId="77777777" w:rsidR="0073038E" w:rsidRPr="0065678B" w:rsidRDefault="0073038E" w:rsidP="005B7A6B">
      <w:pPr>
        <w:suppressAutoHyphens/>
        <w:spacing w:after="0" w:line="240" w:lineRule="auto"/>
        <w:ind w:left="27"/>
        <w:jc w:val="both"/>
        <w:rPr>
          <w:rFonts w:ascii="Segoe UI" w:eastAsia="Times New Roman" w:hAnsi="Segoe UI" w:cs="Segoe UI"/>
          <w:b/>
          <w:bCs/>
          <w:sz w:val="18"/>
          <w:szCs w:val="18"/>
          <w:lang w:eastAsia="ar-SA"/>
        </w:rPr>
      </w:pPr>
      <w:r w:rsidRPr="0065678B">
        <w:rPr>
          <w:rFonts w:ascii="Segoe UI" w:eastAsia="Times New Roman" w:hAnsi="Segoe UI" w:cs="Segoe UI"/>
          <w:b/>
          <w:bCs/>
          <w:sz w:val="18"/>
          <w:szCs w:val="18"/>
          <w:lang w:eastAsia="ar-SA"/>
        </w:rPr>
        <w:t>1.Zakres robót.</w:t>
      </w:r>
    </w:p>
    <w:p w14:paraId="0E484C6D" w14:textId="5A3A2AE2" w:rsidR="0073038E" w:rsidRPr="0065678B" w:rsidRDefault="0073038E" w:rsidP="00911715">
      <w:pPr>
        <w:tabs>
          <w:tab w:val="center" w:pos="4896"/>
          <w:tab w:val="right" w:pos="9432"/>
        </w:tabs>
        <w:suppressAutoHyphens/>
        <w:spacing w:after="0" w:line="240" w:lineRule="auto"/>
        <w:jc w:val="both"/>
        <w:rPr>
          <w:rFonts w:ascii="Segoe UI" w:eastAsia="Times New Roman" w:hAnsi="Segoe UI" w:cs="Segoe UI"/>
          <w:sz w:val="18"/>
          <w:szCs w:val="18"/>
          <w:lang w:eastAsia="ar-SA"/>
        </w:rPr>
      </w:pPr>
      <w:r w:rsidRPr="0065678B">
        <w:rPr>
          <w:rFonts w:ascii="Segoe UI" w:eastAsia="Times New Roman" w:hAnsi="Segoe UI" w:cs="Segoe UI"/>
          <w:sz w:val="18"/>
          <w:szCs w:val="18"/>
          <w:lang w:eastAsia="ar-SA"/>
        </w:rPr>
        <w:t xml:space="preserve">Projektuje się instalację </w:t>
      </w:r>
      <w:proofErr w:type="spellStart"/>
      <w:r w:rsidR="008D6362" w:rsidRPr="0065678B">
        <w:rPr>
          <w:rFonts w:ascii="Segoe UI" w:eastAsia="Times New Roman" w:hAnsi="Segoe UI" w:cs="Segoe UI"/>
          <w:sz w:val="18"/>
          <w:szCs w:val="18"/>
          <w:lang w:eastAsia="ar-SA"/>
        </w:rPr>
        <w:t>wewn</w:t>
      </w:r>
      <w:proofErr w:type="spellEnd"/>
      <w:r w:rsidR="008D6362" w:rsidRPr="0065678B">
        <w:rPr>
          <w:rFonts w:ascii="Segoe UI" w:eastAsia="Times New Roman" w:hAnsi="Segoe UI" w:cs="Segoe UI"/>
          <w:sz w:val="18"/>
          <w:szCs w:val="18"/>
          <w:lang w:eastAsia="ar-SA"/>
        </w:rPr>
        <w:t xml:space="preserve">. </w:t>
      </w:r>
      <w:proofErr w:type="spellStart"/>
      <w:r w:rsidRPr="0065678B">
        <w:rPr>
          <w:rFonts w:ascii="Segoe UI" w:eastAsia="Times New Roman" w:hAnsi="Segoe UI" w:cs="Segoe UI"/>
          <w:sz w:val="18"/>
          <w:szCs w:val="18"/>
          <w:lang w:eastAsia="ar-SA"/>
        </w:rPr>
        <w:t>wod</w:t>
      </w:r>
      <w:proofErr w:type="spellEnd"/>
      <w:r w:rsidRPr="0065678B">
        <w:rPr>
          <w:rFonts w:ascii="Segoe UI" w:eastAsia="Times New Roman" w:hAnsi="Segoe UI" w:cs="Segoe UI"/>
          <w:sz w:val="18"/>
          <w:szCs w:val="18"/>
          <w:lang w:eastAsia="ar-SA"/>
        </w:rPr>
        <w:t>., k</w:t>
      </w:r>
      <w:r w:rsidR="00022681" w:rsidRPr="0065678B">
        <w:rPr>
          <w:rFonts w:ascii="Segoe UI" w:eastAsia="Times New Roman" w:hAnsi="Segoe UI" w:cs="Segoe UI"/>
          <w:sz w:val="18"/>
          <w:szCs w:val="18"/>
          <w:lang w:eastAsia="ar-SA"/>
        </w:rPr>
        <w:t xml:space="preserve">an. sanitarnej </w:t>
      </w:r>
      <w:r w:rsidR="00911715" w:rsidRPr="0065678B">
        <w:rPr>
          <w:rFonts w:ascii="Segoe UI" w:eastAsia="Times New Roman" w:hAnsi="Segoe UI" w:cs="Segoe UI"/>
          <w:sz w:val="18"/>
          <w:szCs w:val="18"/>
          <w:lang w:eastAsia="ar-SA"/>
        </w:rPr>
        <w:t>,</w:t>
      </w:r>
      <w:r w:rsidRPr="0065678B">
        <w:rPr>
          <w:rFonts w:ascii="Segoe UI" w:eastAsia="Times New Roman" w:hAnsi="Segoe UI" w:cs="Segoe UI"/>
          <w:sz w:val="18"/>
          <w:szCs w:val="18"/>
          <w:lang w:eastAsia="ar-SA"/>
        </w:rPr>
        <w:t>gazową</w:t>
      </w:r>
      <w:r w:rsidR="005B7A6B" w:rsidRPr="0065678B">
        <w:rPr>
          <w:rFonts w:ascii="Segoe UI" w:eastAsia="Times New Roman" w:hAnsi="Segoe UI" w:cs="Segoe UI"/>
          <w:sz w:val="18"/>
          <w:szCs w:val="18"/>
          <w:lang w:eastAsia="ar-SA"/>
        </w:rPr>
        <w:t xml:space="preserve"> </w:t>
      </w:r>
      <w:r w:rsidR="004A2B3C">
        <w:rPr>
          <w:rFonts w:ascii="Segoe UI" w:eastAsia="Times New Roman" w:hAnsi="Segoe UI" w:cs="Segoe UI"/>
          <w:sz w:val="18"/>
          <w:szCs w:val="18"/>
          <w:lang w:eastAsia="ar-SA"/>
        </w:rPr>
        <w:t xml:space="preserve">, grzewczą oraz wentylacji i klimatyzacji. </w:t>
      </w:r>
    </w:p>
    <w:p w14:paraId="06A8B82F" w14:textId="67FA0F60" w:rsidR="0073038E" w:rsidRPr="0065678B" w:rsidRDefault="0073038E" w:rsidP="00A961F9">
      <w:pPr>
        <w:autoSpaceDE w:val="0"/>
        <w:autoSpaceDN w:val="0"/>
        <w:adjustRightInd w:val="0"/>
        <w:spacing w:after="0" w:line="240" w:lineRule="auto"/>
        <w:jc w:val="both"/>
        <w:rPr>
          <w:rFonts w:ascii="Segoe UI" w:eastAsia="Times New Roman" w:hAnsi="Segoe UI" w:cs="Segoe UI"/>
          <w:sz w:val="18"/>
          <w:szCs w:val="18"/>
          <w:lang w:eastAsia="pl-PL"/>
        </w:rPr>
      </w:pPr>
      <w:r w:rsidRPr="0065678B">
        <w:rPr>
          <w:rFonts w:ascii="Segoe UI" w:eastAsia="Times New Roman" w:hAnsi="Segoe UI" w:cs="Segoe UI"/>
          <w:sz w:val="18"/>
          <w:szCs w:val="18"/>
          <w:lang w:eastAsia="pl-PL"/>
        </w:rPr>
        <w:t>Składa si</w:t>
      </w:r>
      <w:r w:rsidRPr="0065678B">
        <w:rPr>
          <w:rFonts w:ascii="Segoe UI" w:eastAsia="TTE168B568t00" w:hAnsi="Segoe UI" w:cs="Segoe UI"/>
          <w:sz w:val="18"/>
          <w:szCs w:val="18"/>
          <w:lang w:eastAsia="pl-PL"/>
        </w:rPr>
        <w:t xml:space="preserve">ę </w:t>
      </w:r>
      <w:r w:rsidRPr="0065678B">
        <w:rPr>
          <w:rFonts w:ascii="Segoe UI" w:eastAsia="Times New Roman" w:hAnsi="Segoe UI" w:cs="Segoe UI"/>
          <w:sz w:val="18"/>
          <w:szCs w:val="18"/>
          <w:lang w:eastAsia="pl-PL"/>
        </w:rPr>
        <w:t>na to monta</w:t>
      </w:r>
      <w:r w:rsidRPr="0065678B">
        <w:rPr>
          <w:rFonts w:ascii="Segoe UI" w:eastAsia="TTE168B568t00" w:hAnsi="Segoe UI" w:cs="Segoe UI"/>
          <w:sz w:val="18"/>
          <w:szCs w:val="18"/>
          <w:lang w:eastAsia="pl-PL"/>
        </w:rPr>
        <w:t xml:space="preserve">ż </w:t>
      </w:r>
      <w:r w:rsidRPr="0065678B">
        <w:rPr>
          <w:rFonts w:ascii="Segoe UI" w:eastAsia="Times New Roman" w:hAnsi="Segoe UI" w:cs="Segoe UI"/>
          <w:sz w:val="18"/>
          <w:szCs w:val="18"/>
          <w:lang w:eastAsia="pl-PL"/>
        </w:rPr>
        <w:t>rur dla wody zimnej, ciepłej i wody cyrkulacyjnej wraz z armatur</w:t>
      </w:r>
      <w:r w:rsidR="005B7A6B" w:rsidRPr="0065678B">
        <w:rPr>
          <w:rFonts w:ascii="Segoe UI" w:eastAsia="Times New Roman" w:hAnsi="Segoe UI" w:cs="Segoe UI"/>
          <w:sz w:val="18"/>
          <w:szCs w:val="18"/>
          <w:lang w:eastAsia="pl-PL"/>
        </w:rPr>
        <w:t>ą</w:t>
      </w:r>
      <w:r w:rsidRPr="0065678B">
        <w:rPr>
          <w:rFonts w:ascii="Segoe UI" w:eastAsia="Times New Roman" w:hAnsi="Segoe UI" w:cs="Segoe UI"/>
          <w:sz w:val="18"/>
          <w:szCs w:val="18"/>
          <w:lang w:eastAsia="pl-PL"/>
        </w:rPr>
        <w:t xml:space="preserve"> i</w:t>
      </w:r>
      <w:r w:rsidR="00876041" w:rsidRPr="0065678B">
        <w:rPr>
          <w:rFonts w:ascii="Segoe UI" w:eastAsia="Times New Roman" w:hAnsi="Segoe UI" w:cs="Segoe UI"/>
          <w:sz w:val="18"/>
          <w:szCs w:val="18"/>
          <w:lang w:eastAsia="pl-PL"/>
        </w:rPr>
        <w:t> </w:t>
      </w:r>
      <w:r w:rsidRPr="0065678B">
        <w:rPr>
          <w:rFonts w:ascii="Segoe UI" w:eastAsia="Times New Roman" w:hAnsi="Segoe UI" w:cs="Segoe UI"/>
          <w:sz w:val="18"/>
          <w:szCs w:val="18"/>
          <w:lang w:eastAsia="pl-PL"/>
        </w:rPr>
        <w:t>przyborami sanitarnymi, monta</w:t>
      </w:r>
      <w:r w:rsidRPr="0065678B">
        <w:rPr>
          <w:rFonts w:ascii="Segoe UI" w:eastAsia="TTE168B568t00" w:hAnsi="Segoe UI" w:cs="Segoe UI"/>
          <w:sz w:val="18"/>
          <w:szCs w:val="18"/>
          <w:lang w:eastAsia="pl-PL"/>
        </w:rPr>
        <w:t xml:space="preserve">ż </w:t>
      </w:r>
      <w:r w:rsidRPr="0065678B">
        <w:rPr>
          <w:rFonts w:ascii="Segoe UI" w:eastAsia="Times New Roman" w:hAnsi="Segoe UI" w:cs="Segoe UI"/>
          <w:sz w:val="18"/>
          <w:szCs w:val="18"/>
          <w:lang w:eastAsia="pl-PL"/>
        </w:rPr>
        <w:t>rur dla kanalizacji sanitarnej</w:t>
      </w:r>
      <w:r w:rsidR="00022681" w:rsidRPr="0065678B">
        <w:rPr>
          <w:rFonts w:ascii="Segoe UI" w:eastAsia="Times New Roman" w:hAnsi="Segoe UI" w:cs="Segoe UI"/>
          <w:sz w:val="18"/>
          <w:szCs w:val="18"/>
          <w:lang w:eastAsia="pl-PL"/>
        </w:rPr>
        <w:t xml:space="preserve">, </w:t>
      </w:r>
      <w:r w:rsidRPr="0065678B">
        <w:rPr>
          <w:rFonts w:ascii="Segoe UI" w:eastAsia="Times New Roman" w:hAnsi="Segoe UI" w:cs="Segoe UI"/>
          <w:sz w:val="18"/>
          <w:szCs w:val="18"/>
          <w:lang w:eastAsia="pl-PL"/>
        </w:rPr>
        <w:t>oraz armatury towarzysz</w:t>
      </w:r>
      <w:r w:rsidRPr="0065678B">
        <w:rPr>
          <w:rFonts w:ascii="Segoe UI" w:eastAsia="TTE168B568t00" w:hAnsi="Segoe UI" w:cs="Segoe UI"/>
          <w:sz w:val="18"/>
          <w:szCs w:val="18"/>
          <w:lang w:eastAsia="pl-PL"/>
        </w:rPr>
        <w:t>ą</w:t>
      </w:r>
      <w:r w:rsidRPr="0065678B">
        <w:rPr>
          <w:rFonts w:ascii="Segoe UI" w:eastAsia="Times New Roman" w:hAnsi="Segoe UI" w:cs="Segoe UI"/>
          <w:sz w:val="18"/>
          <w:szCs w:val="18"/>
          <w:lang w:eastAsia="pl-PL"/>
        </w:rPr>
        <w:t xml:space="preserve">cej, montaż rur i odbiorników gazowych </w:t>
      </w:r>
      <w:r w:rsidR="00911715" w:rsidRPr="0065678B">
        <w:rPr>
          <w:rFonts w:ascii="Segoe UI" w:eastAsia="Times New Roman" w:hAnsi="Segoe UI" w:cs="Segoe UI"/>
          <w:sz w:val="18"/>
          <w:szCs w:val="18"/>
          <w:lang w:eastAsia="pl-PL"/>
        </w:rPr>
        <w:t xml:space="preserve">, </w:t>
      </w:r>
      <w:r w:rsidR="004A2B3C">
        <w:rPr>
          <w:rFonts w:ascii="Segoe UI" w:eastAsia="Times New Roman" w:hAnsi="Segoe UI" w:cs="Segoe UI"/>
          <w:sz w:val="18"/>
          <w:szCs w:val="18"/>
          <w:lang w:eastAsia="pl-PL"/>
        </w:rPr>
        <w:t xml:space="preserve">montaż instalacji grzewczej , montaż kanałów wentylacyjnych wraz z centralami oraz urządzeniami klimatyzacyjnymi. </w:t>
      </w:r>
    </w:p>
    <w:p w14:paraId="11AE9A99" w14:textId="77777777" w:rsidR="00911715" w:rsidRPr="0065678B" w:rsidRDefault="0073038E" w:rsidP="00A961F9">
      <w:pPr>
        <w:autoSpaceDE w:val="0"/>
        <w:autoSpaceDN w:val="0"/>
        <w:adjustRightInd w:val="0"/>
        <w:spacing w:after="0" w:line="240" w:lineRule="auto"/>
        <w:rPr>
          <w:rFonts w:ascii="Segoe UI" w:eastAsia="Times New Roman" w:hAnsi="Segoe UI" w:cs="Segoe UI"/>
          <w:sz w:val="18"/>
          <w:szCs w:val="18"/>
          <w:lang w:eastAsia="pl-PL"/>
        </w:rPr>
      </w:pPr>
      <w:r w:rsidRPr="0065678B">
        <w:rPr>
          <w:rFonts w:ascii="Segoe UI" w:eastAsia="Times New Roman" w:hAnsi="Segoe UI" w:cs="Segoe UI"/>
          <w:sz w:val="18"/>
          <w:szCs w:val="18"/>
          <w:lang w:eastAsia="pl-PL"/>
        </w:rPr>
        <w:t>Kolejno</w:t>
      </w:r>
      <w:r w:rsidRPr="0065678B">
        <w:rPr>
          <w:rFonts w:ascii="Segoe UI" w:eastAsia="TTE168B568t00" w:hAnsi="Segoe UI" w:cs="Segoe UI"/>
          <w:sz w:val="18"/>
          <w:szCs w:val="18"/>
          <w:lang w:eastAsia="pl-PL"/>
        </w:rPr>
        <w:t xml:space="preserve">ść </w:t>
      </w:r>
      <w:r w:rsidRPr="0065678B">
        <w:rPr>
          <w:rFonts w:ascii="Segoe UI" w:eastAsia="Times New Roman" w:hAnsi="Segoe UI" w:cs="Segoe UI"/>
          <w:sz w:val="18"/>
          <w:szCs w:val="18"/>
          <w:lang w:eastAsia="pl-PL"/>
        </w:rPr>
        <w:t>realizacji:</w:t>
      </w:r>
    </w:p>
    <w:p w14:paraId="741C30AC" w14:textId="0E30A32B" w:rsidR="002B50C3" w:rsidRDefault="00911715" w:rsidP="00A961F9">
      <w:pPr>
        <w:autoSpaceDE w:val="0"/>
        <w:autoSpaceDN w:val="0"/>
        <w:adjustRightInd w:val="0"/>
        <w:spacing w:after="0" w:line="240" w:lineRule="auto"/>
        <w:rPr>
          <w:rFonts w:ascii="Segoe UI" w:hAnsi="Segoe UI" w:cs="Segoe UI"/>
          <w:color w:val="000000"/>
          <w:sz w:val="18"/>
          <w:szCs w:val="18"/>
        </w:rPr>
      </w:pPr>
      <w:r w:rsidRPr="0065678B">
        <w:rPr>
          <w:rFonts w:ascii="Segoe UI" w:eastAsia="Times New Roman" w:hAnsi="Segoe UI" w:cs="Segoe UI"/>
          <w:sz w:val="18"/>
          <w:szCs w:val="18"/>
          <w:lang w:eastAsia="pl-PL"/>
        </w:rPr>
        <w:t>-</w:t>
      </w:r>
      <w:r w:rsidR="009A20EB">
        <w:rPr>
          <w:rFonts w:ascii="Segoe UI" w:eastAsia="Times New Roman" w:hAnsi="Segoe UI" w:cs="Segoe UI"/>
          <w:sz w:val="18"/>
          <w:szCs w:val="18"/>
          <w:lang w:eastAsia="pl-PL"/>
        </w:rPr>
        <w:t xml:space="preserve"> </w:t>
      </w:r>
      <w:r w:rsidRPr="0065678B">
        <w:rPr>
          <w:rFonts w:ascii="Segoe UI" w:hAnsi="Segoe UI" w:cs="Segoe UI"/>
          <w:color w:val="000000"/>
          <w:sz w:val="18"/>
          <w:szCs w:val="18"/>
        </w:rPr>
        <w:t xml:space="preserve">powiadomienie o rozpoczęciu robót zainteresowane strony </w:t>
      </w:r>
    </w:p>
    <w:p w14:paraId="7AF06DED" w14:textId="49C39ABB" w:rsidR="005A0F10" w:rsidRPr="0065678B" w:rsidRDefault="005A0F10" w:rsidP="00A961F9">
      <w:pPr>
        <w:autoSpaceDE w:val="0"/>
        <w:autoSpaceDN w:val="0"/>
        <w:adjustRightInd w:val="0"/>
        <w:spacing w:after="0" w:line="240" w:lineRule="auto"/>
        <w:rPr>
          <w:rFonts w:ascii="Segoe UI" w:eastAsia="Times New Roman" w:hAnsi="Segoe UI" w:cs="Segoe UI"/>
          <w:sz w:val="18"/>
          <w:szCs w:val="18"/>
          <w:lang w:eastAsia="pl-PL"/>
        </w:rPr>
      </w:pPr>
      <w:r>
        <w:rPr>
          <w:rFonts w:ascii="Segoe UI" w:hAnsi="Segoe UI" w:cs="Segoe UI"/>
          <w:color w:val="000000"/>
          <w:sz w:val="18"/>
          <w:szCs w:val="18"/>
        </w:rPr>
        <w:t xml:space="preserve">- sprawdzenie i zinwentaryzowanie instalacji przeznaczonych do rozbiórki </w:t>
      </w:r>
    </w:p>
    <w:p w14:paraId="78843F60" w14:textId="2DDB9700" w:rsidR="005B7A6B" w:rsidRDefault="005B7A6B" w:rsidP="00A961F9">
      <w:pPr>
        <w:autoSpaceDE w:val="0"/>
        <w:autoSpaceDN w:val="0"/>
        <w:adjustRightInd w:val="0"/>
        <w:spacing w:after="0" w:line="240" w:lineRule="auto"/>
        <w:rPr>
          <w:rFonts w:ascii="Segoe UI" w:eastAsia="Times New Roman" w:hAnsi="Segoe UI" w:cs="Segoe UI"/>
          <w:sz w:val="18"/>
          <w:szCs w:val="18"/>
          <w:lang w:eastAsia="pl-PL"/>
        </w:rPr>
      </w:pPr>
      <w:r w:rsidRPr="0065678B">
        <w:rPr>
          <w:rFonts w:ascii="Segoe UI" w:eastAsia="Times New Roman" w:hAnsi="Segoe UI" w:cs="Segoe UI"/>
          <w:sz w:val="18"/>
          <w:szCs w:val="18"/>
          <w:lang w:eastAsia="pl-PL"/>
        </w:rPr>
        <w:t xml:space="preserve">- wytyczenie </w:t>
      </w:r>
      <w:r w:rsidR="00F9161C">
        <w:rPr>
          <w:rFonts w:ascii="Segoe UI" w:eastAsia="Times New Roman" w:hAnsi="Segoe UI" w:cs="Segoe UI"/>
          <w:sz w:val="18"/>
          <w:szCs w:val="18"/>
          <w:lang w:eastAsia="pl-PL"/>
        </w:rPr>
        <w:t xml:space="preserve">proj. </w:t>
      </w:r>
      <w:r w:rsidRPr="0065678B">
        <w:rPr>
          <w:rFonts w:ascii="Segoe UI" w:eastAsia="Times New Roman" w:hAnsi="Segoe UI" w:cs="Segoe UI"/>
          <w:sz w:val="18"/>
          <w:szCs w:val="18"/>
          <w:lang w:eastAsia="pl-PL"/>
        </w:rPr>
        <w:t>pionów i instalacji wewnętrzn</w:t>
      </w:r>
      <w:r w:rsidR="00F9161C">
        <w:rPr>
          <w:rFonts w:ascii="Segoe UI" w:eastAsia="Times New Roman" w:hAnsi="Segoe UI" w:cs="Segoe UI"/>
          <w:sz w:val="18"/>
          <w:szCs w:val="18"/>
          <w:lang w:eastAsia="pl-PL"/>
        </w:rPr>
        <w:t>ych</w:t>
      </w:r>
    </w:p>
    <w:p w14:paraId="5120FF53" w14:textId="28369B74" w:rsidR="009A20EB" w:rsidRDefault="009A20EB" w:rsidP="00A961F9">
      <w:pPr>
        <w:autoSpaceDE w:val="0"/>
        <w:autoSpaceDN w:val="0"/>
        <w:adjustRightInd w:val="0"/>
        <w:spacing w:after="0" w:line="240" w:lineRule="auto"/>
        <w:rPr>
          <w:rFonts w:ascii="Segoe UI" w:eastAsia="Times New Roman" w:hAnsi="Segoe UI" w:cs="Segoe UI"/>
          <w:sz w:val="18"/>
          <w:szCs w:val="18"/>
          <w:lang w:eastAsia="pl-PL"/>
        </w:rPr>
      </w:pPr>
      <w:r>
        <w:rPr>
          <w:rFonts w:ascii="Segoe UI" w:eastAsia="Times New Roman" w:hAnsi="Segoe UI" w:cs="Segoe UI"/>
          <w:sz w:val="18"/>
          <w:szCs w:val="18"/>
          <w:lang w:eastAsia="pl-PL"/>
        </w:rPr>
        <w:t xml:space="preserve">- wytyczenie </w:t>
      </w:r>
      <w:r w:rsidR="00143FA1">
        <w:rPr>
          <w:rFonts w:ascii="Segoe UI" w:eastAsia="Times New Roman" w:hAnsi="Segoe UI" w:cs="Segoe UI"/>
          <w:sz w:val="18"/>
          <w:szCs w:val="18"/>
          <w:lang w:eastAsia="pl-PL"/>
        </w:rPr>
        <w:t>trasy</w:t>
      </w:r>
      <w:r>
        <w:rPr>
          <w:rFonts w:ascii="Segoe UI" w:eastAsia="Times New Roman" w:hAnsi="Segoe UI" w:cs="Segoe UI"/>
          <w:sz w:val="18"/>
          <w:szCs w:val="18"/>
          <w:lang w:eastAsia="pl-PL"/>
        </w:rPr>
        <w:t xml:space="preserve"> </w:t>
      </w:r>
      <w:r w:rsidR="00F9161C">
        <w:rPr>
          <w:rFonts w:ascii="Segoe UI" w:eastAsia="Times New Roman" w:hAnsi="Segoe UI" w:cs="Segoe UI"/>
          <w:sz w:val="18"/>
          <w:szCs w:val="18"/>
          <w:lang w:eastAsia="pl-PL"/>
        </w:rPr>
        <w:t xml:space="preserve">proj. </w:t>
      </w:r>
      <w:r>
        <w:rPr>
          <w:rFonts w:ascii="Segoe UI" w:eastAsia="Times New Roman" w:hAnsi="Segoe UI" w:cs="Segoe UI"/>
          <w:sz w:val="18"/>
          <w:szCs w:val="18"/>
          <w:lang w:eastAsia="pl-PL"/>
        </w:rPr>
        <w:t xml:space="preserve">kanałów wentylacyjnych wraz z montażem </w:t>
      </w:r>
    </w:p>
    <w:p w14:paraId="2259E135" w14:textId="7FF2A7F8" w:rsidR="00143FA1" w:rsidRPr="0065678B" w:rsidRDefault="00143FA1" w:rsidP="00A961F9">
      <w:pPr>
        <w:autoSpaceDE w:val="0"/>
        <w:autoSpaceDN w:val="0"/>
        <w:adjustRightInd w:val="0"/>
        <w:spacing w:after="0" w:line="240" w:lineRule="auto"/>
        <w:rPr>
          <w:rFonts w:ascii="Segoe UI" w:eastAsia="Times New Roman" w:hAnsi="Segoe UI" w:cs="Segoe UI"/>
          <w:sz w:val="18"/>
          <w:szCs w:val="18"/>
          <w:lang w:eastAsia="pl-PL"/>
        </w:rPr>
      </w:pPr>
      <w:r>
        <w:rPr>
          <w:rFonts w:ascii="Segoe UI" w:eastAsia="Times New Roman" w:hAnsi="Segoe UI" w:cs="Segoe UI"/>
          <w:sz w:val="18"/>
          <w:szCs w:val="18"/>
          <w:lang w:eastAsia="pl-PL"/>
        </w:rPr>
        <w:t xml:space="preserve">- montaż instalacji gazowej </w:t>
      </w:r>
    </w:p>
    <w:p w14:paraId="048040B0" w14:textId="1B22CB8F" w:rsidR="0073038E" w:rsidRPr="0065678B" w:rsidRDefault="0073038E" w:rsidP="00A961F9">
      <w:pPr>
        <w:autoSpaceDE w:val="0"/>
        <w:autoSpaceDN w:val="0"/>
        <w:adjustRightInd w:val="0"/>
        <w:spacing w:after="0" w:line="240" w:lineRule="auto"/>
        <w:rPr>
          <w:rFonts w:ascii="Segoe UI" w:eastAsia="Times New Roman" w:hAnsi="Segoe UI" w:cs="Segoe UI"/>
          <w:sz w:val="18"/>
          <w:szCs w:val="18"/>
          <w:lang w:eastAsia="pl-PL"/>
        </w:rPr>
      </w:pPr>
      <w:r w:rsidRPr="0065678B">
        <w:rPr>
          <w:rFonts w:ascii="Segoe UI" w:eastAsia="Times New Roman" w:hAnsi="Segoe UI" w:cs="Segoe UI"/>
          <w:sz w:val="18"/>
          <w:szCs w:val="18"/>
          <w:lang w:eastAsia="pl-PL"/>
        </w:rPr>
        <w:t>-</w:t>
      </w:r>
      <w:r w:rsidR="00143FA1">
        <w:rPr>
          <w:rFonts w:ascii="Segoe UI" w:eastAsia="Times New Roman" w:hAnsi="Segoe UI" w:cs="Segoe UI"/>
          <w:sz w:val="18"/>
          <w:szCs w:val="18"/>
          <w:lang w:eastAsia="pl-PL"/>
        </w:rPr>
        <w:t xml:space="preserve"> </w:t>
      </w:r>
      <w:r w:rsidRPr="0065678B">
        <w:rPr>
          <w:rFonts w:ascii="Segoe UI" w:eastAsia="Times New Roman" w:hAnsi="Segoe UI" w:cs="Segoe UI"/>
          <w:sz w:val="18"/>
          <w:szCs w:val="18"/>
          <w:lang w:eastAsia="pl-PL"/>
        </w:rPr>
        <w:t>monta</w:t>
      </w:r>
      <w:r w:rsidRPr="0065678B">
        <w:rPr>
          <w:rFonts w:ascii="Segoe UI" w:eastAsia="TTE168B568t00" w:hAnsi="Segoe UI" w:cs="Segoe UI"/>
          <w:sz w:val="18"/>
          <w:szCs w:val="18"/>
          <w:lang w:eastAsia="pl-PL"/>
        </w:rPr>
        <w:t xml:space="preserve">ż </w:t>
      </w:r>
      <w:r w:rsidRPr="0065678B">
        <w:rPr>
          <w:rFonts w:ascii="Segoe UI" w:eastAsia="Times New Roman" w:hAnsi="Segoe UI" w:cs="Segoe UI"/>
          <w:sz w:val="18"/>
          <w:szCs w:val="18"/>
          <w:lang w:eastAsia="pl-PL"/>
        </w:rPr>
        <w:t xml:space="preserve">przewodów </w:t>
      </w:r>
      <w:proofErr w:type="spellStart"/>
      <w:r w:rsidR="00143FA1">
        <w:rPr>
          <w:rFonts w:ascii="Segoe UI" w:eastAsia="Times New Roman" w:hAnsi="Segoe UI" w:cs="Segoe UI"/>
          <w:sz w:val="18"/>
          <w:szCs w:val="18"/>
          <w:lang w:eastAsia="pl-PL"/>
        </w:rPr>
        <w:t>wod-kan</w:t>
      </w:r>
      <w:proofErr w:type="spellEnd"/>
      <w:r w:rsidR="00143FA1">
        <w:rPr>
          <w:rFonts w:ascii="Segoe UI" w:eastAsia="Times New Roman" w:hAnsi="Segoe UI" w:cs="Segoe UI"/>
          <w:sz w:val="18"/>
          <w:szCs w:val="18"/>
          <w:lang w:eastAsia="pl-PL"/>
        </w:rPr>
        <w:t xml:space="preserve"> </w:t>
      </w:r>
      <w:r w:rsidRPr="0065678B">
        <w:rPr>
          <w:rFonts w:ascii="Segoe UI" w:eastAsia="Times New Roman" w:hAnsi="Segoe UI" w:cs="Segoe UI"/>
          <w:sz w:val="18"/>
          <w:szCs w:val="18"/>
          <w:lang w:eastAsia="pl-PL"/>
        </w:rPr>
        <w:t>poziomych i izolacja</w:t>
      </w:r>
    </w:p>
    <w:p w14:paraId="473E4853" w14:textId="20E7E72C" w:rsidR="0073038E" w:rsidRPr="0065678B" w:rsidRDefault="0073038E" w:rsidP="00A961F9">
      <w:pPr>
        <w:autoSpaceDE w:val="0"/>
        <w:autoSpaceDN w:val="0"/>
        <w:adjustRightInd w:val="0"/>
        <w:spacing w:after="0" w:line="240" w:lineRule="auto"/>
        <w:rPr>
          <w:rFonts w:ascii="Segoe UI" w:eastAsia="Times New Roman" w:hAnsi="Segoe UI" w:cs="Segoe UI"/>
          <w:sz w:val="18"/>
          <w:szCs w:val="18"/>
          <w:lang w:eastAsia="pl-PL"/>
        </w:rPr>
      </w:pPr>
      <w:r w:rsidRPr="0065678B">
        <w:rPr>
          <w:rFonts w:ascii="Segoe UI" w:eastAsia="Times New Roman" w:hAnsi="Segoe UI" w:cs="Segoe UI"/>
          <w:sz w:val="18"/>
          <w:szCs w:val="18"/>
          <w:lang w:eastAsia="pl-PL"/>
        </w:rPr>
        <w:t>-</w:t>
      </w:r>
      <w:r w:rsidR="00143FA1">
        <w:rPr>
          <w:rFonts w:ascii="Segoe UI" w:eastAsia="Times New Roman" w:hAnsi="Segoe UI" w:cs="Segoe UI"/>
          <w:sz w:val="18"/>
          <w:szCs w:val="18"/>
          <w:lang w:eastAsia="pl-PL"/>
        </w:rPr>
        <w:t xml:space="preserve"> </w:t>
      </w:r>
      <w:r w:rsidRPr="0065678B">
        <w:rPr>
          <w:rFonts w:ascii="Segoe UI" w:eastAsia="Times New Roman" w:hAnsi="Segoe UI" w:cs="Segoe UI"/>
          <w:sz w:val="18"/>
          <w:szCs w:val="18"/>
          <w:lang w:eastAsia="pl-PL"/>
        </w:rPr>
        <w:t>monta</w:t>
      </w:r>
      <w:r w:rsidRPr="0065678B">
        <w:rPr>
          <w:rFonts w:ascii="Segoe UI" w:eastAsia="TTE168B568t00" w:hAnsi="Segoe UI" w:cs="Segoe UI"/>
          <w:sz w:val="18"/>
          <w:szCs w:val="18"/>
          <w:lang w:eastAsia="pl-PL"/>
        </w:rPr>
        <w:t xml:space="preserve">ż </w:t>
      </w:r>
      <w:r w:rsidRPr="0065678B">
        <w:rPr>
          <w:rFonts w:ascii="Segoe UI" w:eastAsia="Times New Roman" w:hAnsi="Segoe UI" w:cs="Segoe UI"/>
          <w:sz w:val="18"/>
          <w:szCs w:val="18"/>
          <w:lang w:eastAsia="pl-PL"/>
        </w:rPr>
        <w:t>pionów</w:t>
      </w:r>
      <w:r w:rsidR="00143FA1">
        <w:rPr>
          <w:rFonts w:ascii="Segoe UI" w:eastAsia="Times New Roman" w:hAnsi="Segoe UI" w:cs="Segoe UI"/>
          <w:sz w:val="18"/>
          <w:szCs w:val="18"/>
          <w:lang w:eastAsia="pl-PL"/>
        </w:rPr>
        <w:t xml:space="preserve"> </w:t>
      </w:r>
      <w:proofErr w:type="spellStart"/>
      <w:r w:rsidR="00143FA1">
        <w:rPr>
          <w:rFonts w:ascii="Segoe UI" w:eastAsia="Times New Roman" w:hAnsi="Segoe UI" w:cs="Segoe UI"/>
          <w:sz w:val="18"/>
          <w:szCs w:val="18"/>
          <w:lang w:eastAsia="pl-PL"/>
        </w:rPr>
        <w:t>wod-kan</w:t>
      </w:r>
      <w:proofErr w:type="spellEnd"/>
      <w:r w:rsidRPr="0065678B">
        <w:rPr>
          <w:rFonts w:ascii="Segoe UI" w:eastAsia="Times New Roman" w:hAnsi="Segoe UI" w:cs="Segoe UI"/>
          <w:sz w:val="18"/>
          <w:szCs w:val="18"/>
          <w:lang w:eastAsia="pl-PL"/>
        </w:rPr>
        <w:t xml:space="preserve"> i izolacja</w:t>
      </w:r>
    </w:p>
    <w:p w14:paraId="3B696E52" w14:textId="3993BD09" w:rsidR="00A961F9" w:rsidRDefault="00A961F9" w:rsidP="00A961F9">
      <w:pPr>
        <w:autoSpaceDE w:val="0"/>
        <w:autoSpaceDN w:val="0"/>
        <w:adjustRightInd w:val="0"/>
        <w:spacing w:after="0" w:line="240" w:lineRule="auto"/>
        <w:rPr>
          <w:rFonts w:ascii="Segoe UI" w:eastAsia="Times New Roman" w:hAnsi="Segoe UI" w:cs="Segoe UI"/>
          <w:sz w:val="18"/>
          <w:szCs w:val="18"/>
          <w:lang w:eastAsia="pl-PL"/>
        </w:rPr>
      </w:pPr>
      <w:r w:rsidRPr="0065678B">
        <w:rPr>
          <w:rFonts w:ascii="Segoe UI" w:eastAsia="Times New Roman" w:hAnsi="Segoe UI" w:cs="Segoe UI"/>
          <w:sz w:val="18"/>
          <w:szCs w:val="18"/>
          <w:lang w:eastAsia="pl-PL"/>
        </w:rPr>
        <w:t>- próba szczelności</w:t>
      </w:r>
    </w:p>
    <w:p w14:paraId="73C7C554" w14:textId="0E1B7F83" w:rsidR="00143FA1" w:rsidRPr="0065678B" w:rsidRDefault="00143FA1" w:rsidP="00A961F9">
      <w:pPr>
        <w:autoSpaceDE w:val="0"/>
        <w:autoSpaceDN w:val="0"/>
        <w:adjustRightInd w:val="0"/>
        <w:spacing w:after="0" w:line="240" w:lineRule="auto"/>
        <w:rPr>
          <w:rFonts w:ascii="Segoe UI" w:eastAsia="Times New Roman" w:hAnsi="Segoe UI" w:cs="Segoe UI"/>
          <w:sz w:val="18"/>
          <w:szCs w:val="18"/>
          <w:lang w:eastAsia="pl-PL"/>
        </w:rPr>
      </w:pPr>
      <w:r>
        <w:rPr>
          <w:rFonts w:ascii="Segoe UI" w:eastAsia="Times New Roman" w:hAnsi="Segoe UI" w:cs="Segoe UI"/>
          <w:sz w:val="18"/>
          <w:szCs w:val="18"/>
          <w:lang w:eastAsia="pl-PL"/>
        </w:rPr>
        <w:t xml:space="preserve">- odbiory techniczne, sprawdzenie poprawności działania instalacji </w:t>
      </w:r>
    </w:p>
    <w:p w14:paraId="56BA1548" w14:textId="7EE530F2" w:rsidR="0073038E" w:rsidRPr="0065678B" w:rsidRDefault="0073038E" w:rsidP="00A961F9">
      <w:pPr>
        <w:tabs>
          <w:tab w:val="center" w:pos="5976"/>
          <w:tab w:val="right" w:pos="10512"/>
        </w:tabs>
        <w:suppressAutoHyphens/>
        <w:spacing w:after="0" w:line="240" w:lineRule="auto"/>
        <w:ind w:left="360" w:hanging="360"/>
        <w:jc w:val="both"/>
        <w:rPr>
          <w:rFonts w:ascii="Segoe UI" w:eastAsia="TTE168B568t00" w:hAnsi="Segoe UI" w:cs="Segoe UI"/>
          <w:sz w:val="18"/>
          <w:szCs w:val="18"/>
          <w:lang w:eastAsia="pl-PL"/>
        </w:rPr>
      </w:pPr>
      <w:r w:rsidRPr="0065678B">
        <w:rPr>
          <w:rFonts w:ascii="Segoe UI" w:eastAsia="Times New Roman" w:hAnsi="Segoe UI" w:cs="Segoe UI"/>
          <w:sz w:val="18"/>
          <w:szCs w:val="18"/>
          <w:lang w:eastAsia="pl-PL"/>
        </w:rPr>
        <w:t>-</w:t>
      </w:r>
      <w:r w:rsidR="00143FA1">
        <w:rPr>
          <w:rFonts w:ascii="Segoe UI" w:eastAsia="Times New Roman" w:hAnsi="Segoe UI" w:cs="Segoe UI"/>
          <w:sz w:val="18"/>
          <w:szCs w:val="18"/>
          <w:lang w:eastAsia="pl-PL"/>
        </w:rPr>
        <w:t xml:space="preserve"> </w:t>
      </w:r>
      <w:r w:rsidRPr="0065678B">
        <w:rPr>
          <w:rFonts w:ascii="Segoe UI" w:eastAsia="Times New Roman" w:hAnsi="Segoe UI" w:cs="Segoe UI"/>
          <w:sz w:val="18"/>
          <w:szCs w:val="18"/>
          <w:lang w:eastAsia="pl-PL"/>
        </w:rPr>
        <w:t>podł</w:t>
      </w:r>
      <w:r w:rsidRPr="0065678B">
        <w:rPr>
          <w:rFonts w:ascii="Segoe UI" w:eastAsia="TTE168B568t00" w:hAnsi="Segoe UI" w:cs="Segoe UI"/>
          <w:sz w:val="18"/>
          <w:szCs w:val="18"/>
          <w:lang w:eastAsia="pl-PL"/>
        </w:rPr>
        <w:t>ą</w:t>
      </w:r>
      <w:r w:rsidRPr="0065678B">
        <w:rPr>
          <w:rFonts w:ascii="Segoe UI" w:eastAsia="Times New Roman" w:hAnsi="Segoe UI" w:cs="Segoe UI"/>
          <w:sz w:val="18"/>
          <w:szCs w:val="18"/>
          <w:lang w:eastAsia="pl-PL"/>
        </w:rPr>
        <w:t>czenie przewodów i urz</w:t>
      </w:r>
      <w:r w:rsidRPr="0065678B">
        <w:rPr>
          <w:rFonts w:ascii="Segoe UI" w:eastAsia="TTE168B568t00" w:hAnsi="Segoe UI" w:cs="Segoe UI"/>
          <w:sz w:val="18"/>
          <w:szCs w:val="18"/>
          <w:lang w:eastAsia="pl-PL"/>
        </w:rPr>
        <w:t>ą</w:t>
      </w:r>
      <w:r w:rsidRPr="0065678B">
        <w:rPr>
          <w:rFonts w:ascii="Segoe UI" w:eastAsia="Times New Roman" w:hAnsi="Segoe UI" w:cs="Segoe UI"/>
          <w:sz w:val="18"/>
          <w:szCs w:val="18"/>
          <w:lang w:eastAsia="pl-PL"/>
        </w:rPr>
        <w:t>dze</w:t>
      </w:r>
      <w:r w:rsidRPr="0065678B">
        <w:rPr>
          <w:rFonts w:ascii="Segoe UI" w:eastAsia="TTE168B568t00" w:hAnsi="Segoe UI" w:cs="Segoe UI"/>
          <w:sz w:val="18"/>
          <w:szCs w:val="18"/>
          <w:lang w:eastAsia="pl-PL"/>
        </w:rPr>
        <w:t xml:space="preserve">ń </w:t>
      </w:r>
      <w:r w:rsidR="00143FA1">
        <w:rPr>
          <w:rFonts w:ascii="Segoe UI" w:eastAsia="TTE168B568t00" w:hAnsi="Segoe UI" w:cs="Segoe UI"/>
          <w:sz w:val="18"/>
          <w:szCs w:val="18"/>
          <w:lang w:eastAsia="pl-PL"/>
        </w:rPr>
        <w:t xml:space="preserve">w tym gazowych </w:t>
      </w:r>
    </w:p>
    <w:p w14:paraId="3BCF4EA9" w14:textId="59CAAA6E" w:rsidR="00A961F9" w:rsidRPr="0065678B" w:rsidRDefault="00A961F9" w:rsidP="006F54D9">
      <w:pPr>
        <w:tabs>
          <w:tab w:val="center" w:pos="5976"/>
          <w:tab w:val="right" w:pos="10512"/>
        </w:tabs>
        <w:suppressAutoHyphens/>
        <w:spacing w:after="0" w:line="240" w:lineRule="auto"/>
        <w:ind w:left="360" w:hanging="360"/>
        <w:jc w:val="both"/>
        <w:rPr>
          <w:rFonts w:ascii="Segoe UI" w:eastAsia="TTE168B568t00" w:hAnsi="Segoe UI" w:cs="Segoe UI"/>
          <w:sz w:val="18"/>
          <w:szCs w:val="18"/>
          <w:lang w:eastAsia="pl-PL"/>
        </w:rPr>
      </w:pPr>
      <w:r w:rsidRPr="0065678B">
        <w:rPr>
          <w:rFonts w:ascii="Segoe UI" w:eastAsia="TTE168B568t00" w:hAnsi="Segoe UI" w:cs="Segoe UI"/>
          <w:sz w:val="18"/>
          <w:szCs w:val="18"/>
          <w:lang w:eastAsia="pl-PL"/>
        </w:rPr>
        <w:t>-</w:t>
      </w:r>
      <w:r w:rsidR="00143FA1">
        <w:rPr>
          <w:rFonts w:ascii="Segoe UI" w:eastAsia="TTE168B568t00" w:hAnsi="Segoe UI" w:cs="Segoe UI"/>
          <w:sz w:val="18"/>
          <w:szCs w:val="18"/>
          <w:lang w:eastAsia="pl-PL"/>
        </w:rPr>
        <w:t xml:space="preserve"> </w:t>
      </w:r>
      <w:r w:rsidRPr="0065678B">
        <w:rPr>
          <w:rFonts w:ascii="Segoe UI" w:eastAsia="TTE168B568t00" w:hAnsi="Segoe UI" w:cs="Segoe UI"/>
          <w:sz w:val="18"/>
          <w:szCs w:val="18"/>
          <w:lang w:eastAsia="pl-PL"/>
        </w:rPr>
        <w:t xml:space="preserve">zakrywanie bruzd </w:t>
      </w:r>
      <w:r w:rsidR="00143FA1">
        <w:rPr>
          <w:rFonts w:ascii="Segoe UI" w:eastAsia="TTE168B568t00" w:hAnsi="Segoe UI" w:cs="Segoe UI"/>
          <w:sz w:val="18"/>
          <w:szCs w:val="18"/>
          <w:lang w:eastAsia="pl-PL"/>
        </w:rPr>
        <w:t xml:space="preserve">, jeśli dotyczy </w:t>
      </w:r>
    </w:p>
    <w:p w14:paraId="1B098BA1" w14:textId="76E58306" w:rsidR="00A961F9" w:rsidRPr="0065678B" w:rsidRDefault="00A961F9" w:rsidP="006F54D9">
      <w:pPr>
        <w:tabs>
          <w:tab w:val="center" w:pos="5976"/>
          <w:tab w:val="right" w:pos="10512"/>
        </w:tabs>
        <w:suppressAutoHyphens/>
        <w:spacing w:after="0" w:line="240" w:lineRule="auto"/>
        <w:ind w:left="360" w:hanging="360"/>
        <w:jc w:val="both"/>
        <w:rPr>
          <w:rFonts w:ascii="Segoe UI" w:eastAsia="TTE168B568t00" w:hAnsi="Segoe UI" w:cs="Segoe UI"/>
          <w:sz w:val="18"/>
          <w:szCs w:val="18"/>
          <w:lang w:eastAsia="pl-PL"/>
        </w:rPr>
      </w:pPr>
      <w:r w:rsidRPr="0065678B">
        <w:rPr>
          <w:rFonts w:ascii="Segoe UI" w:eastAsia="TTE168B568t00" w:hAnsi="Segoe UI" w:cs="Segoe UI"/>
          <w:sz w:val="18"/>
          <w:szCs w:val="18"/>
          <w:lang w:eastAsia="pl-PL"/>
        </w:rPr>
        <w:t>-</w:t>
      </w:r>
      <w:r w:rsidR="00143FA1">
        <w:rPr>
          <w:rFonts w:ascii="Segoe UI" w:eastAsia="TTE168B568t00" w:hAnsi="Segoe UI" w:cs="Segoe UI"/>
          <w:sz w:val="18"/>
          <w:szCs w:val="18"/>
          <w:lang w:eastAsia="pl-PL"/>
        </w:rPr>
        <w:t xml:space="preserve"> </w:t>
      </w:r>
      <w:r w:rsidRPr="0065678B">
        <w:rPr>
          <w:rFonts w:ascii="Segoe UI" w:eastAsia="TTE168B568t00" w:hAnsi="Segoe UI" w:cs="Segoe UI"/>
          <w:sz w:val="18"/>
          <w:szCs w:val="18"/>
          <w:lang w:eastAsia="pl-PL"/>
        </w:rPr>
        <w:t xml:space="preserve">odbiory </w:t>
      </w:r>
      <w:r w:rsidR="00143FA1">
        <w:rPr>
          <w:rFonts w:ascii="Segoe UI" w:eastAsia="TTE168B568t00" w:hAnsi="Segoe UI" w:cs="Segoe UI"/>
          <w:sz w:val="18"/>
          <w:szCs w:val="18"/>
          <w:lang w:eastAsia="pl-PL"/>
        </w:rPr>
        <w:t xml:space="preserve">końcowe </w:t>
      </w:r>
    </w:p>
    <w:p w14:paraId="02445664" w14:textId="78BD7E7E" w:rsidR="002B50C3" w:rsidRPr="0065678B" w:rsidRDefault="00A961F9" w:rsidP="00143FA1">
      <w:pPr>
        <w:spacing w:after="0" w:line="240" w:lineRule="auto"/>
        <w:rPr>
          <w:rFonts w:ascii="Segoe UI" w:eastAsia="TTE168B568t00" w:hAnsi="Segoe UI" w:cs="Segoe UI"/>
          <w:sz w:val="18"/>
          <w:szCs w:val="18"/>
          <w:lang w:eastAsia="pl-PL"/>
        </w:rPr>
      </w:pPr>
      <w:r w:rsidRPr="0065678B">
        <w:rPr>
          <w:rFonts w:ascii="Segoe UI" w:hAnsi="Segoe UI" w:cs="Segoe UI"/>
          <w:color w:val="000000"/>
          <w:sz w:val="18"/>
          <w:szCs w:val="18"/>
        </w:rPr>
        <w:t xml:space="preserve">- </w:t>
      </w:r>
      <w:r w:rsidR="002B50C3" w:rsidRPr="0065678B">
        <w:rPr>
          <w:rFonts w:ascii="Segoe UI" w:eastAsia="TTE168B568t00" w:hAnsi="Segoe UI" w:cs="Segoe UI"/>
          <w:sz w:val="18"/>
          <w:szCs w:val="18"/>
          <w:lang w:eastAsia="pl-PL"/>
        </w:rPr>
        <w:t xml:space="preserve">roboty wykończeniowe </w:t>
      </w:r>
    </w:p>
    <w:p w14:paraId="12B2E81D" w14:textId="77777777" w:rsidR="0073038E" w:rsidRPr="0065678B" w:rsidRDefault="0073038E" w:rsidP="00911715">
      <w:pPr>
        <w:tabs>
          <w:tab w:val="center" w:pos="5976"/>
          <w:tab w:val="right" w:pos="10512"/>
        </w:tabs>
        <w:suppressAutoHyphens/>
        <w:spacing w:after="0" w:line="240" w:lineRule="auto"/>
        <w:ind w:left="360" w:hanging="360"/>
        <w:jc w:val="both"/>
        <w:rPr>
          <w:rFonts w:ascii="Segoe UI" w:eastAsia="Times New Roman" w:hAnsi="Segoe UI" w:cs="Segoe UI"/>
          <w:sz w:val="18"/>
          <w:szCs w:val="18"/>
          <w:lang w:eastAsia="ar-SA"/>
        </w:rPr>
      </w:pPr>
    </w:p>
    <w:p w14:paraId="747F5356" w14:textId="77777777" w:rsidR="0073038E" w:rsidRPr="0065678B" w:rsidRDefault="0073038E" w:rsidP="00911715">
      <w:pPr>
        <w:suppressAutoHyphens/>
        <w:spacing w:after="0" w:line="240" w:lineRule="auto"/>
        <w:jc w:val="both"/>
        <w:rPr>
          <w:rFonts w:ascii="Segoe UI" w:eastAsia="Times New Roman" w:hAnsi="Segoe UI" w:cs="Segoe UI"/>
          <w:b/>
          <w:bCs/>
          <w:sz w:val="18"/>
          <w:szCs w:val="18"/>
          <w:lang w:eastAsia="ar-SA"/>
        </w:rPr>
      </w:pPr>
      <w:r w:rsidRPr="0065678B">
        <w:rPr>
          <w:rFonts w:ascii="Segoe UI" w:eastAsia="Times New Roman" w:hAnsi="Segoe UI" w:cs="Segoe UI"/>
          <w:b/>
          <w:bCs/>
          <w:sz w:val="18"/>
          <w:szCs w:val="18"/>
          <w:lang w:eastAsia="ar-SA"/>
        </w:rPr>
        <w:t>2.Wykaz istniejących obiektów i uzbrojenia na terenie posesji.</w:t>
      </w:r>
    </w:p>
    <w:p w14:paraId="53AD00ED" w14:textId="6FE4F0A1" w:rsidR="0073038E" w:rsidRDefault="0073038E" w:rsidP="00911715">
      <w:pPr>
        <w:tabs>
          <w:tab w:val="left" w:pos="720"/>
        </w:tabs>
        <w:suppressAutoHyphens/>
        <w:spacing w:after="0" w:line="240" w:lineRule="auto"/>
        <w:jc w:val="both"/>
        <w:rPr>
          <w:rFonts w:ascii="Segoe UI" w:eastAsia="Times New Roman" w:hAnsi="Segoe UI" w:cs="Segoe UI"/>
          <w:sz w:val="18"/>
          <w:szCs w:val="18"/>
          <w:lang w:eastAsia="ar-SA"/>
        </w:rPr>
      </w:pPr>
      <w:r w:rsidRPr="0065678B">
        <w:rPr>
          <w:rFonts w:ascii="Segoe UI" w:eastAsia="Times New Roman" w:hAnsi="Segoe UI" w:cs="Segoe UI"/>
          <w:sz w:val="18"/>
          <w:szCs w:val="18"/>
          <w:lang w:eastAsia="ar-SA"/>
        </w:rPr>
        <w:t xml:space="preserve">-projektowane instalacje wykonywane są dla </w:t>
      </w:r>
      <w:r w:rsidR="00143FA1">
        <w:rPr>
          <w:rFonts w:ascii="Segoe UI" w:eastAsia="Times New Roman" w:hAnsi="Segoe UI" w:cs="Segoe UI"/>
          <w:sz w:val="18"/>
          <w:szCs w:val="18"/>
          <w:lang w:eastAsia="ar-SA"/>
        </w:rPr>
        <w:t>istniejącego</w:t>
      </w:r>
      <w:r w:rsidR="00876041" w:rsidRPr="0065678B">
        <w:rPr>
          <w:rFonts w:ascii="Segoe UI" w:eastAsia="Times New Roman" w:hAnsi="Segoe UI" w:cs="Segoe UI"/>
          <w:sz w:val="18"/>
          <w:szCs w:val="18"/>
          <w:lang w:eastAsia="ar-SA"/>
        </w:rPr>
        <w:t xml:space="preserve"> </w:t>
      </w:r>
      <w:r w:rsidRPr="0065678B">
        <w:rPr>
          <w:rFonts w:ascii="Segoe UI" w:eastAsia="Times New Roman" w:hAnsi="Segoe UI" w:cs="Segoe UI"/>
          <w:sz w:val="18"/>
          <w:szCs w:val="18"/>
          <w:lang w:eastAsia="ar-SA"/>
        </w:rPr>
        <w:t xml:space="preserve">obiektu. </w:t>
      </w:r>
      <w:r w:rsidR="00143FA1">
        <w:rPr>
          <w:rFonts w:ascii="Segoe UI" w:eastAsia="Times New Roman" w:hAnsi="Segoe UI" w:cs="Segoe UI"/>
          <w:sz w:val="18"/>
          <w:szCs w:val="18"/>
          <w:lang w:eastAsia="ar-SA"/>
        </w:rPr>
        <w:t>Przy budynku</w:t>
      </w:r>
      <w:r w:rsidRPr="0065678B">
        <w:rPr>
          <w:rFonts w:ascii="Segoe UI" w:eastAsia="Times New Roman" w:hAnsi="Segoe UI" w:cs="Segoe UI"/>
          <w:sz w:val="18"/>
          <w:szCs w:val="18"/>
          <w:lang w:eastAsia="ar-SA"/>
        </w:rPr>
        <w:t xml:space="preserve"> występ</w:t>
      </w:r>
      <w:r w:rsidR="00143FA1">
        <w:rPr>
          <w:rFonts w:ascii="Segoe UI" w:eastAsia="Times New Roman" w:hAnsi="Segoe UI" w:cs="Segoe UI"/>
          <w:sz w:val="18"/>
          <w:szCs w:val="18"/>
          <w:lang w:eastAsia="ar-SA"/>
        </w:rPr>
        <w:t>uje</w:t>
      </w:r>
      <w:r w:rsidRPr="0065678B">
        <w:rPr>
          <w:rFonts w:ascii="Segoe UI" w:eastAsia="Times New Roman" w:hAnsi="Segoe UI" w:cs="Segoe UI"/>
          <w:sz w:val="18"/>
          <w:szCs w:val="18"/>
          <w:lang w:eastAsia="ar-SA"/>
        </w:rPr>
        <w:t xml:space="preserve"> infrastruktura terenowa i techniczna</w:t>
      </w:r>
      <w:r w:rsidR="005B7A6B" w:rsidRPr="0065678B">
        <w:rPr>
          <w:rFonts w:ascii="Segoe UI" w:eastAsia="Times New Roman" w:hAnsi="Segoe UI" w:cs="Segoe UI"/>
          <w:sz w:val="18"/>
          <w:szCs w:val="18"/>
          <w:lang w:eastAsia="ar-SA"/>
        </w:rPr>
        <w:t xml:space="preserve">. </w:t>
      </w:r>
    </w:p>
    <w:p w14:paraId="3CF049F3" w14:textId="1DEFA1B8" w:rsidR="00143FA1" w:rsidRPr="0065678B" w:rsidRDefault="00143FA1" w:rsidP="00911715">
      <w:pPr>
        <w:tabs>
          <w:tab w:val="left" w:pos="720"/>
        </w:tabs>
        <w:suppressAutoHyphens/>
        <w:spacing w:after="0" w:line="240" w:lineRule="auto"/>
        <w:jc w:val="both"/>
        <w:rPr>
          <w:rFonts w:ascii="Segoe UI" w:eastAsia="Times New Roman" w:hAnsi="Segoe UI" w:cs="Segoe UI"/>
          <w:sz w:val="18"/>
          <w:szCs w:val="18"/>
          <w:lang w:eastAsia="ar-SA"/>
        </w:rPr>
      </w:pPr>
      <w:r>
        <w:rPr>
          <w:rFonts w:ascii="Segoe UI" w:eastAsia="Times New Roman" w:hAnsi="Segoe UI" w:cs="Segoe UI"/>
          <w:sz w:val="18"/>
          <w:szCs w:val="18"/>
          <w:lang w:eastAsia="ar-SA"/>
        </w:rPr>
        <w:t xml:space="preserve">Obiekt będzie funkcjonował bez przerw podczas remontu. </w:t>
      </w:r>
    </w:p>
    <w:p w14:paraId="2F097983" w14:textId="77777777" w:rsidR="0073038E" w:rsidRPr="0065678B" w:rsidRDefault="0073038E" w:rsidP="00911715">
      <w:pPr>
        <w:tabs>
          <w:tab w:val="left" w:pos="720"/>
        </w:tabs>
        <w:suppressAutoHyphens/>
        <w:spacing w:after="0" w:line="240" w:lineRule="auto"/>
        <w:ind w:left="360"/>
        <w:jc w:val="both"/>
        <w:rPr>
          <w:rFonts w:ascii="Segoe UI" w:eastAsia="Times New Roman" w:hAnsi="Segoe UI" w:cs="Segoe UI"/>
          <w:sz w:val="18"/>
          <w:szCs w:val="18"/>
          <w:lang w:eastAsia="ar-SA"/>
        </w:rPr>
      </w:pPr>
    </w:p>
    <w:p w14:paraId="19876245" w14:textId="77777777" w:rsidR="00876041" w:rsidRPr="0065678B" w:rsidRDefault="0073038E" w:rsidP="005B7A6B">
      <w:pPr>
        <w:suppressAutoHyphens/>
        <w:spacing w:after="0" w:line="240" w:lineRule="auto"/>
        <w:ind w:left="388" w:hanging="375"/>
        <w:jc w:val="both"/>
        <w:rPr>
          <w:rFonts w:ascii="Segoe UI" w:eastAsia="Times New Roman" w:hAnsi="Segoe UI" w:cs="Segoe UI"/>
          <w:b/>
          <w:bCs/>
          <w:sz w:val="18"/>
          <w:szCs w:val="18"/>
          <w:lang w:eastAsia="ar-SA"/>
        </w:rPr>
      </w:pPr>
      <w:r w:rsidRPr="0065678B">
        <w:rPr>
          <w:rFonts w:ascii="Segoe UI" w:eastAsia="Times New Roman" w:hAnsi="Segoe UI" w:cs="Segoe UI"/>
          <w:b/>
          <w:bCs/>
          <w:sz w:val="18"/>
          <w:szCs w:val="18"/>
          <w:lang w:eastAsia="ar-SA"/>
        </w:rPr>
        <w:t>3.Wskazanie elementów zagospodarowania działki lub terenu, oraz urządzeń wewnętrznych które mogą stwarzać zagrożenie bezpieczeństwa i zdrowia ludzi.</w:t>
      </w:r>
    </w:p>
    <w:p w14:paraId="79D1B612" w14:textId="49692F13" w:rsidR="0073038E" w:rsidRDefault="005A0F10" w:rsidP="00911715">
      <w:pPr>
        <w:suppressAutoHyphens/>
        <w:spacing w:after="0" w:line="240" w:lineRule="auto"/>
        <w:jc w:val="both"/>
        <w:rPr>
          <w:rFonts w:ascii="Segoe UI" w:eastAsia="Times New Roman" w:hAnsi="Segoe UI" w:cs="Segoe UI"/>
          <w:sz w:val="18"/>
          <w:szCs w:val="18"/>
          <w:lang w:eastAsia="ar-SA"/>
        </w:rPr>
      </w:pPr>
      <w:r>
        <w:rPr>
          <w:rFonts w:ascii="Segoe UI" w:eastAsia="Times New Roman" w:hAnsi="Segoe UI" w:cs="Segoe UI"/>
          <w:sz w:val="18"/>
          <w:szCs w:val="18"/>
          <w:lang w:eastAsia="ar-SA"/>
        </w:rPr>
        <w:t>- p</w:t>
      </w:r>
      <w:r w:rsidR="0073038E" w:rsidRPr="0065678B">
        <w:rPr>
          <w:rFonts w:ascii="Segoe UI" w:eastAsia="Times New Roman" w:hAnsi="Segoe UI" w:cs="Segoe UI"/>
          <w:sz w:val="18"/>
          <w:szCs w:val="18"/>
          <w:lang w:eastAsia="ar-SA"/>
        </w:rPr>
        <w:t xml:space="preserve">roj. przewody </w:t>
      </w:r>
      <w:r>
        <w:rPr>
          <w:rFonts w:ascii="Segoe UI" w:eastAsia="Times New Roman" w:hAnsi="Segoe UI" w:cs="Segoe UI"/>
          <w:sz w:val="18"/>
          <w:szCs w:val="18"/>
          <w:lang w:eastAsia="ar-SA"/>
        </w:rPr>
        <w:t>i instalacje w budynku</w:t>
      </w:r>
    </w:p>
    <w:p w14:paraId="633FC7D6" w14:textId="285CF1FD" w:rsidR="005A0F10" w:rsidRDefault="005A0F10" w:rsidP="00911715">
      <w:pPr>
        <w:suppressAutoHyphens/>
        <w:spacing w:after="0" w:line="240" w:lineRule="auto"/>
        <w:jc w:val="both"/>
        <w:rPr>
          <w:rFonts w:ascii="Segoe UI" w:eastAsia="Times New Roman" w:hAnsi="Segoe UI" w:cs="Segoe UI"/>
          <w:sz w:val="18"/>
          <w:szCs w:val="18"/>
          <w:lang w:eastAsia="ar-SA"/>
        </w:rPr>
      </w:pPr>
      <w:r>
        <w:rPr>
          <w:rFonts w:ascii="Segoe UI" w:eastAsia="Times New Roman" w:hAnsi="Segoe UI" w:cs="Segoe UI"/>
          <w:sz w:val="18"/>
          <w:szCs w:val="18"/>
          <w:lang w:eastAsia="ar-SA"/>
        </w:rPr>
        <w:t>- istniejące instalacje wewnątrz budynku</w:t>
      </w:r>
      <w:r w:rsidR="000044EC">
        <w:rPr>
          <w:rFonts w:ascii="Segoe UI" w:eastAsia="Times New Roman" w:hAnsi="Segoe UI" w:cs="Segoe UI"/>
          <w:sz w:val="18"/>
          <w:szCs w:val="18"/>
          <w:lang w:eastAsia="ar-SA"/>
        </w:rPr>
        <w:t xml:space="preserve"> tj. </w:t>
      </w:r>
      <w:proofErr w:type="spellStart"/>
      <w:r w:rsidR="000044EC">
        <w:rPr>
          <w:rFonts w:ascii="Segoe UI" w:eastAsia="Times New Roman" w:hAnsi="Segoe UI" w:cs="Segoe UI"/>
          <w:sz w:val="18"/>
          <w:szCs w:val="18"/>
          <w:lang w:eastAsia="ar-SA"/>
        </w:rPr>
        <w:t>wod-kan</w:t>
      </w:r>
      <w:proofErr w:type="spellEnd"/>
      <w:r w:rsidR="000044EC">
        <w:rPr>
          <w:rFonts w:ascii="Segoe UI" w:eastAsia="Times New Roman" w:hAnsi="Segoe UI" w:cs="Segoe UI"/>
          <w:sz w:val="18"/>
          <w:szCs w:val="18"/>
          <w:lang w:eastAsia="ar-SA"/>
        </w:rPr>
        <w:t>, gazowa, elektryczna, parowa, c.o., itp.</w:t>
      </w:r>
      <w:r>
        <w:rPr>
          <w:rFonts w:ascii="Segoe UI" w:eastAsia="Times New Roman" w:hAnsi="Segoe UI" w:cs="Segoe UI"/>
          <w:sz w:val="18"/>
          <w:szCs w:val="18"/>
          <w:lang w:eastAsia="ar-SA"/>
        </w:rPr>
        <w:t xml:space="preserve"> , częściowo zakryte i niezinwentaryzowane</w:t>
      </w:r>
    </w:p>
    <w:p w14:paraId="2C99D61C" w14:textId="771044D6" w:rsidR="005A0F10" w:rsidRPr="0065678B" w:rsidRDefault="005A0F10" w:rsidP="00911715">
      <w:pPr>
        <w:suppressAutoHyphens/>
        <w:spacing w:after="0" w:line="240" w:lineRule="auto"/>
        <w:jc w:val="both"/>
        <w:rPr>
          <w:rFonts w:ascii="Segoe UI" w:eastAsia="Times New Roman" w:hAnsi="Segoe UI" w:cs="Segoe UI"/>
          <w:sz w:val="18"/>
          <w:szCs w:val="18"/>
          <w:lang w:eastAsia="ar-SA"/>
        </w:rPr>
      </w:pPr>
      <w:r>
        <w:rPr>
          <w:rFonts w:ascii="Segoe UI" w:eastAsia="Times New Roman" w:hAnsi="Segoe UI" w:cs="Segoe UI"/>
          <w:sz w:val="18"/>
          <w:szCs w:val="18"/>
          <w:lang w:eastAsia="ar-SA"/>
        </w:rPr>
        <w:t xml:space="preserve">- istniejące instalacje przeznaczone do demontażu/ rozbiórki </w:t>
      </w:r>
    </w:p>
    <w:p w14:paraId="08FB276E" w14:textId="77777777" w:rsidR="0073038E" w:rsidRPr="0065678B" w:rsidRDefault="0073038E" w:rsidP="00911715">
      <w:pPr>
        <w:suppressAutoHyphens/>
        <w:spacing w:after="0" w:line="240" w:lineRule="auto"/>
        <w:ind w:left="388" w:hanging="375"/>
        <w:jc w:val="both"/>
        <w:rPr>
          <w:rFonts w:ascii="Segoe UI" w:eastAsia="Times New Roman" w:hAnsi="Segoe UI" w:cs="Segoe UI"/>
          <w:sz w:val="18"/>
          <w:szCs w:val="18"/>
          <w:lang w:eastAsia="ar-SA"/>
        </w:rPr>
      </w:pPr>
    </w:p>
    <w:p w14:paraId="262459D7" w14:textId="77777777" w:rsidR="0073038E" w:rsidRPr="0065678B" w:rsidRDefault="0073038E" w:rsidP="005B7A6B">
      <w:pPr>
        <w:suppressAutoHyphens/>
        <w:spacing w:after="0" w:line="240" w:lineRule="auto"/>
        <w:ind w:left="388" w:hanging="375"/>
        <w:jc w:val="both"/>
        <w:rPr>
          <w:rFonts w:ascii="Segoe UI" w:eastAsia="Times New Roman" w:hAnsi="Segoe UI" w:cs="Segoe UI"/>
          <w:b/>
          <w:bCs/>
          <w:sz w:val="18"/>
          <w:szCs w:val="18"/>
          <w:lang w:eastAsia="ar-SA"/>
        </w:rPr>
      </w:pPr>
      <w:r w:rsidRPr="0065678B">
        <w:rPr>
          <w:rFonts w:ascii="Segoe UI" w:eastAsia="Times New Roman" w:hAnsi="Segoe UI" w:cs="Segoe UI"/>
          <w:b/>
          <w:bCs/>
          <w:sz w:val="18"/>
          <w:szCs w:val="18"/>
          <w:lang w:eastAsia="ar-SA"/>
        </w:rPr>
        <w:t>4.Wskazanie dotyczące przewidywanych zagrożeń występujących podczas realizacji robót  budowlano montażowych.</w:t>
      </w:r>
    </w:p>
    <w:p w14:paraId="5B974D65" w14:textId="5C85FBEE" w:rsidR="0073038E" w:rsidRPr="0065678B" w:rsidRDefault="0073038E" w:rsidP="00911715">
      <w:pPr>
        <w:autoSpaceDE w:val="0"/>
        <w:autoSpaceDN w:val="0"/>
        <w:adjustRightInd w:val="0"/>
        <w:spacing w:after="0" w:line="240" w:lineRule="auto"/>
        <w:rPr>
          <w:rFonts w:ascii="Segoe UI" w:eastAsia="Times New Roman" w:hAnsi="Segoe UI" w:cs="Segoe UI"/>
          <w:sz w:val="18"/>
          <w:szCs w:val="18"/>
          <w:lang w:eastAsia="pl-PL"/>
        </w:rPr>
      </w:pPr>
      <w:r w:rsidRPr="0065678B">
        <w:rPr>
          <w:rFonts w:ascii="Segoe UI" w:eastAsia="Times New Roman" w:hAnsi="Segoe UI" w:cs="Segoe UI"/>
          <w:sz w:val="18"/>
          <w:szCs w:val="18"/>
          <w:lang w:eastAsia="pl-PL"/>
        </w:rPr>
        <w:t>Prace przy układaniu przewodów z tworzywa sztucznego ł</w:t>
      </w:r>
      <w:r w:rsidRPr="0065678B">
        <w:rPr>
          <w:rFonts w:ascii="Segoe UI" w:eastAsia="TTE168B568t00" w:hAnsi="Segoe UI" w:cs="Segoe UI"/>
          <w:sz w:val="18"/>
          <w:szCs w:val="18"/>
          <w:lang w:eastAsia="pl-PL"/>
        </w:rPr>
        <w:t>ą</w:t>
      </w:r>
      <w:r w:rsidRPr="0065678B">
        <w:rPr>
          <w:rFonts w:ascii="Segoe UI" w:eastAsia="Times New Roman" w:hAnsi="Segoe UI" w:cs="Segoe UI"/>
          <w:sz w:val="18"/>
          <w:szCs w:val="18"/>
          <w:lang w:eastAsia="pl-PL"/>
        </w:rPr>
        <w:t>czonych przez zgrzewanie</w:t>
      </w:r>
      <w:r w:rsidR="005B7A6B" w:rsidRPr="0065678B">
        <w:rPr>
          <w:rFonts w:ascii="Segoe UI" w:eastAsia="Times New Roman" w:hAnsi="Segoe UI" w:cs="Segoe UI"/>
          <w:sz w:val="18"/>
          <w:szCs w:val="18"/>
          <w:lang w:eastAsia="pl-PL"/>
        </w:rPr>
        <w:t xml:space="preserve">, spawanie instalacji stalowych (gazowych) </w:t>
      </w:r>
      <w:r w:rsidRPr="0065678B">
        <w:rPr>
          <w:rFonts w:ascii="Segoe UI" w:eastAsia="Times New Roman" w:hAnsi="Segoe UI" w:cs="Segoe UI"/>
          <w:sz w:val="18"/>
          <w:szCs w:val="18"/>
          <w:lang w:eastAsia="pl-PL"/>
        </w:rPr>
        <w:t xml:space="preserve"> </w:t>
      </w:r>
      <w:r w:rsidR="00FE0461" w:rsidRPr="0065678B">
        <w:rPr>
          <w:rFonts w:ascii="Segoe UI" w:eastAsia="Times New Roman" w:hAnsi="Segoe UI" w:cs="Segoe UI"/>
          <w:sz w:val="18"/>
          <w:szCs w:val="18"/>
          <w:lang w:eastAsia="pl-PL"/>
        </w:rPr>
        <w:t xml:space="preserve">, </w:t>
      </w:r>
      <w:r w:rsidR="00F9161C">
        <w:rPr>
          <w:rFonts w:ascii="Segoe UI" w:eastAsia="Times New Roman" w:hAnsi="Segoe UI" w:cs="Segoe UI"/>
          <w:sz w:val="18"/>
          <w:szCs w:val="18"/>
          <w:lang w:eastAsia="pl-PL"/>
        </w:rPr>
        <w:t xml:space="preserve">montaż urządzeń wentylacyjnych na dachu, montaż kanałów wentylacyjnych. </w:t>
      </w:r>
    </w:p>
    <w:p w14:paraId="5680EFAF" w14:textId="6DBB7174" w:rsidR="0073038E" w:rsidRDefault="0073038E" w:rsidP="00911715">
      <w:pPr>
        <w:autoSpaceDE w:val="0"/>
        <w:autoSpaceDN w:val="0"/>
        <w:adjustRightInd w:val="0"/>
        <w:spacing w:after="0" w:line="240" w:lineRule="auto"/>
        <w:rPr>
          <w:rFonts w:ascii="Segoe UI" w:eastAsia="Times New Roman" w:hAnsi="Segoe UI" w:cs="Segoe UI"/>
          <w:sz w:val="18"/>
          <w:szCs w:val="18"/>
          <w:lang w:eastAsia="pl-PL"/>
        </w:rPr>
      </w:pPr>
      <w:r w:rsidRPr="0065678B">
        <w:rPr>
          <w:rFonts w:ascii="Segoe UI" w:eastAsia="Times New Roman" w:hAnsi="Segoe UI" w:cs="Segoe UI"/>
          <w:sz w:val="18"/>
          <w:szCs w:val="18"/>
          <w:lang w:eastAsia="pl-PL"/>
        </w:rPr>
        <w:t>Do najcz</w:t>
      </w:r>
      <w:r w:rsidRPr="0065678B">
        <w:rPr>
          <w:rFonts w:ascii="Segoe UI" w:eastAsia="TTE168B568t00" w:hAnsi="Segoe UI" w:cs="Segoe UI"/>
          <w:sz w:val="18"/>
          <w:szCs w:val="18"/>
          <w:lang w:eastAsia="pl-PL"/>
        </w:rPr>
        <w:t>ęś</w:t>
      </w:r>
      <w:r w:rsidRPr="0065678B">
        <w:rPr>
          <w:rFonts w:ascii="Segoe UI" w:eastAsia="Times New Roman" w:hAnsi="Segoe UI" w:cs="Segoe UI"/>
          <w:sz w:val="18"/>
          <w:szCs w:val="18"/>
          <w:lang w:eastAsia="pl-PL"/>
        </w:rPr>
        <w:t>ciej wyst</w:t>
      </w:r>
      <w:r w:rsidRPr="0065678B">
        <w:rPr>
          <w:rFonts w:ascii="Segoe UI" w:eastAsia="TTE168B568t00" w:hAnsi="Segoe UI" w:cs="Segoe UI"/>
          <w:sz w:val="18"/>
          <w:szCs w:val="18"/>
          <w:lang w:eastAsia="pl-PL"/>
        </w:rPr>
        <w:t>ę</w:t>
      </w:r>
      <w:r w:rsidRPr="0065678B">
        <w:rPr>
          <w:rFonts w:ascii="Segoe UI" w:eastAsia="Times New Roman" w:hAnsi="Segoe UI" w:cs="Segoe UI"/>
          <w:sz w:val="18"/>
          <w:szCs w:val="18"/>
          <w:lang w:eastAsia="pl-PL"/>
        </w:rPr>
        <w:t>puj</w:t>
      </w:r>
      <w:r w:rsidRPr="0065678B">
        <w:rPr>
          <w:rFonts w:ascii="Segoe UI" w:eastAsia="TTE168B568t00" w:hAnsi="Segoe UI" w:cs="Segoe UI"/>
          <w:sz w:val="18"/>
          <w:szCs w:val="18"/>
          <w:lang w:eastAsia="pl-PL"/>
        </w:rPr>
        <w:t>ą</w:t>
      </w:r>
      <w:r w:rsidRPr="0065678B">
        <w:rPr>
          <w:rFonts w:ascii="Segoe UI" w:eastAsia="Times New Roman" w:hAnsi="Segoe UI" w:cs="Segoe UI"/>
          <w:sz w:val="18"/>
          <w:szCs w:val="18"/>
          <w:lang w:eastAsia="pl-PL"/>
        </w:rPr>
        <w:t>cych zagro</w:t>
      </w:r>
      <w:r w:rsidRPr="0065678B">
        <w:rPr>
          <w:rFonts w:ascii="Segoe UI" w:eastAsia="TTE168B568t00" w:hAnsi="Segoe UI" w:cs="Segoe UI"/>
          <w:sz w:val="18"/>
          <w:szCs w:val="18"/>
          <w:lang w:eastAsia="pl-PL"/>
        </w:rPr>
        <w:t>ż</w:t>
      </w:r>
      <w:r w:rsidRPr="0065678B">
        <w:rPr>
          <w:rFonts w:ascii="Segoe UI" w:eastAsia="Times New Roman" w:hAnsi="Segoe UI" w:cs="Segoe UI"/>
          <w:sz w:val="18"/>
          <w:szCs w:val="18"/>
          <w:lang w:eastAsia="pl-PL"/>
        </w:rPr>
        <w:t>e</w:t>
      </w:r>
      <w:r w:rsidRPr="0065678B">
        <w:rPr>
          <w:rFonts w:ascii="Segoe UI" w:eastAsia="TTE168B568t00" w:hAnsi="Segoe UI" w:cs="Segoe UI"/>
          <w:sz w:val="18"/>
          <w:szCs w:val="18"/>
          <w:lang w:eastAsia="pl-PL"/>
        </w:rPr>
        <w:t xml:space="preserve">ń </w:t>
      </w:r>
      <w:r w:rsidRPr="0065678B">
        <w:rPr>
          <w:rFonts w:ascii="Segoe UI" w:eastAsia="Times New Roman" w:hAnsi="Segoe UI" w:cs="Segoe UI"/>
          <w:sz w:val="18"/>
          <w:szCs w:val="18"/>
          <w:lang w:eastAsia="pl-PL"/>
        </w:rPr>
        <w:t>mo</w:t>
      </w:r>
      <w:r w:rsidRPr="0065678B">
        <w:rPr>
          <w:rFonts w:ascii="Segoe UI" w:eastAsia="TTE168B568t00" w:hAnsi="Segoe UI" w:cs="Segoe UI"/>
          <w:sz w:val="18"/>
          <w:szCs w:val="18"/>
          <w:lang w:eastAsia="pl-PL"/>
        </w:rPr>
        <w:t>ż</w:t>
      </w:r>
      <w:r w:rsidRPr="0065678B">
        <w:rPr>
          <w:rFonts w:ascii="Segoe UI" w:eastAsia="Times New Roman" w:hAnsi="Segoe UI" w:cs="Segoe UI"/>
          <w:sz w:val="18"/>
          <w:szCs w:val="18"/>
          <w:lang w:eastAsia="pl-PL"/>
        </w:rPr>
        <w:t>na zaliczy</w:t>
      </w:r>
      <w:r w:rsidRPr="0065678B">
        <w:rPr>
          <w:rFonts w:ascii="Segoe UI" w:eastAsia="TTE168B568t00" w:hAnsi="Segoe UI" w:cs="Segoe UI"/>
          <w:sz w:val="18"/>
          <w:szCs w:val="18"/>
          <w:lang w:eastAsia="pl-PL"/>
        </w:rPr>
        <w:t>ć</w:t>
      </w:r>
      <w:r w:rsidRPr="0065678B">
        <w:rPr>
          <w:rFonts w:ascii="Segoe UI" w:eastAsia="Times New Roman" w:hAnsi="Segoe UI" w:cs="Segoe UI"/>
          <w:sz w:val="18"/>
          <w:szCs w:val="18"/>
          <w:lang w:eastAsia="pl-PL"/>
        </w:rPr>
        <w:t>:</w:t>
      </w:r>
    </w:p>
    <w:p w14:paraId="1ECF6492" w14:textId="37561FBF" w:rsidR="00041B2A" w:rsidRDefault="00041B2A" w:rsidP="00911715">
      <w:pPr>
        <w:autoSpaceDE w:val="0"/>
        <w:autoSpaceDN w:val="0"/>
        <w:adjustRightInd w:val="0"/>
        <w:spacing w:after="0" w:line="240" w:lineRule="auto"/>
        <w:rPr>
          <w:rFonts w:ascii="Segoe UI" w:eastAsia="Times New Roman" w:hAnsi="Segoe UI" w:cs="Segoe UI"/>
          <w:sz w:val="18"/>
          <w:szCs w:val="18"/>
          <w:lang w:eastAsia="pl-PL"/>
        </w:rPr>
      </w:pPr>
      <w:r>
        <w:rPr>
          <w:rFonts w:ascii="Segoe UI" w:eastAsia="Times New Roman" w:hAnsi="Segoe UI" w:cs="Segoe UI"/>
          <w:sz w:val="18"/>
          <w:szCs w:val="18"/>
          <w:lang w:eastAsia="pl-PL"/>
        </w:rPr>
        <w:t xml:space="preserve">- </w:t>
      </w:r>
      <w:r w:rsidRPr="00041B2A">
        <w:rPr>
          <w:rFonts w:ascii="Segoe UI" w:eastAsia="Times New Roman" w:hAnsi="Segoe UI" w:cs="Segoe UI"/>
          <w:sz w:val="18"/>
          <w:szCs w:val="18"/>
          <w:lang w:eastAsia="pl-PL"/>
        </w:rPr>
        <w:t>wykonywanie prac zgrzewalniczych i spawalniczych,</w:t>
      </w:r>
    </w:p>
    <w:p w14:paraId="4AFC6EAB" w14:textId="488CBB07" w:rsidR="00041B2A" w:rsidRPr="0065678B" w:rsidRDefault="00041B2A" w:rsidP="00911715">
      <w:pPr>
        <w:autoSpaceDE w:val="0"/>
        <w:autoSpaceDN w:val="0"/>
        <w:adjustRightInd w:val="0"/>
        <w:spacing w:after="0" w:line="240" w:lineRule="auto"/>
        <w:rPr>
          <w:rFonts w:ascii="Segoe UI" w:eastAsia="Times New Roman" w:hAnsi="Segoe UI" w:cs="Segoe UI"/>
          <w:sz w:val="18"/>
          <w:szCs w:val="18"/>
          <w:lang w:eastAsia="pl-PL"/>
        </w:rPr>
      </w:pPr>
      <w:r>
        <w:rPr>
          <w:rFonts w:ascii="Segoe UI" w:eastAsia="Times New Roman" w:hAnsi="Segoe UI" w:cs="Segoe UI"/>
          <w:sz w:val="18"/>
          <w:szCs w:val="18"/>
          <w:lang w:eastAsia="pl-PL"/>
        </w:rPr>
        <w:t xml:space="preserve">- </w:t>
      </w:r>
      <w:r w:rsidRPr="00041B2A">
        <w:rPr>
          <w:rFonts w:ascii="Segoe UI" w:eastAsia="Times New Roman" w:hAnsi="Segoe UI" w:cs="Segoe UI"/>
          <w:sz w:val="18"/>
          <w:szCs w:val="18"/>
          <w:lang w:eastAsia="pl-PL"/>
        </w:rPr>
        <w:t>wykonywanie prac na drabinach i rusztowaniach</w:t>
      </w:r>
      <w:r>
        <w:rPr>
          <w:rFonts w:ascii="Segoe UI" w:eastAsia="Times New Roman" w:hAnsi="Segoe UI" w:cs="Segoe UI"/>
          <w:sz w:val="18"/>
          <w:szCs w:val="18"/>
          <w:lang w:eastAsia="pl-PL"/>
        </w:rPr>
        <w:t>,</w:t>
      </w:r>
    </w:p>
    <w:p w14:paraId="2B77FE2B" w14:textId="77777777" w:rsidR="0073038E" w:rsidRPr="0065678B" w:rsidRDefault="0073038E" w:rsidP="00FE0461">
      <w:pPr>
        <w:autoSpaceDE w:val="0"/>
        <w:autoSpaceDN w:val="0"/>
        <w:adjustRightInd w:val="0"/>
        <w:spacing w:after="0" w:line="240" w:lineRule="auto"/>
        <w:rPr>
          <w:rFonts w:ascii="Segoe UI" w:eastAsia="Times New Roman" w:hAnsi="Segoe UI" w:cs="Segoe UI"/>
          <w:sz w:val="18"/>
          <w:szCs w:val="18"/>
          <w:lang w:eastAsia="pl-PL"/>
        </w:rPr>
      </w:pPr>
      <w:r w:rsidRPr="0065678B">
        <w:rPr>
          <w:rFonts w:ascii="Segoe UI" w:eastAsia="Times New Roman" w:hAnsi="Segoe UI" w:cs="Segoe UI"/>
          <w:sz w:val="18"/>
          <w:szCs w:val="18"/>
          <w:lang w:eastAsia="pl-PL"/>
        </w:rPr>
        <w:t>-pora</w:t>
      </w:r>
      <w:r w:rsidRPr="0065678B">
        <w:rPr>
          <w:rFonts w:ascii="Segoe UI" w:eastAsia="TTE168B568t00" w:hAnsi="Segoe UI" w:cs="Segoe UI"/>
          <w:sz w:val="18"/>
          <w:szCs w:val="18"/>
          <w:lang w:eastAsia="pl-PL"/>
        </w:rPr>
        <w:t>ż</w:t>
      </w:r>
      <w:r w:rsidRPr="0065678B">
        <w:rPr>
          <w:rFonts w:ascii="Segoe UI" w:eastAsia="Times New Roman" w:hAnsi="Segoe UI" w:cs="Segoe UI"/>
          <w:sz w:val="18"/>
          <w:szCs w:val="18"/>
          <w:lang w:eastAsia="pl-PL"/>
        </w:rPr>
        <w:t>enie pr</w:t>
      </w:r>
      <w:r w:rsidRPr="0065678B">
        <w:rPr>
          <w:rFonts w:ascii="Segoe UI" w:eastAsia="TTE168B568t00" w:hAnsi="Segoe UI" w:cs="Segoe UI"/>
          <w:sz w:val="18"/>
          <w:szCs w:val="18"/>
          <w:lang w:eastAsia="pl-PL"/>
        </w:rPr>
        <w:t>ą</w:t>
      </w:r>
      <w:r w:rsidRPr="0065678B">
        <w:rPr>
          <w:rFonts w:ascii="Segoe UI" w:eastAsia="Times New Roman" w:hAnsi="Segoe UI" w:cs="Segoe UI"/>
          <w:sz w:val="18"/>
          <w:szCs w:val="18"/>
          <w:lang w:eastAsia="pl-PL"/>
        </w:rPr>
        <w:t>dem,</w:t>
      </w:r>
    </w:p>
    <w:p w14:paraId="355E792F" w14:textId="77777777" w:rsidR="0073038E" w:rsidRPr="0065678B" w:rsidRDefault="0073038E" w:rsidP="00FE0461">
      <w:pPr>
        <w:autoSpaceDE w:val="0"/>
        <w:autoSpaceDN w:val="0"/>
        <w:adjustRightInd w:val="0"/>
        <w:spacing w:after="0" w:line="240" w:lineRule="auto"/>
        <w:rPr>
          <w:rFonts w:ascii="Segoe UI" w:eastAsia="Times New Roman" w:hAnsi="Segoe UI" w:cs="Segoe UI"/>
          <w:sz w:val="18"/>
          <w:szCs w:val="18"/>
          <w:lang w:eastAsia="pl-PL"/>
        </w:rPr>
      </w:pPr>
      <w:r w:rsidRPr="0065678B">
        <w:rPr>
          <w:rFonts w:ascii="Segoe UI" w:eastAsia="Times New Roman" w:hAnsi="Segoe UI" w:cs="Segoe UI"/>
          <w:sz w:val="18"/>
          <w:szCs w:val="18"/>
          <w:lang w:eastAsia="pl-PL"/>
        </w:rPr>
        <w:t>-oparzeniem łukiem elektrycznym,</w:t>
      </w:r>
    </w:p>
    <w:p w14:paraId="045BD772" w14:textId="7E0CB51B" w:rsidR="0073038E" w:rsidRPr="0065678B" w:rsidRDefault="0073038E" w:rsidP="00FE0461">
      <w:pPr>
        <w:suppressAutoHyphens/>
        <w:spacing w:after="0" w:line="240" w:lineRule="auto"/>
        <w:jc w:val="both"/>
        <w:rPr>
          <w:rFonts w:ascii="Segoe UI" w:eastAsia="Times New Roman" w:hAnsi="Segoe UI" w:cs="Segoe UI"/>
          <w:sz w:val="18"/>
          <w:szCs w:val="18"/>
          <w:lang w:eastAsia="pl-PL"/>
        </w:rPr>
      </w:pPr>
      <w:r w:rsidRPr="0065678B">
        <w:rPr>
          <w:rFonts w:ascii="Segoe UI" w:eastAsia="Times New Roman" w:hAnsi="Segoe UI" w:cs="Segoe UI"/>
          <w:sz w:val="18"/>
          <w:szCs w:val="18"/>
          <w:lang w:eastAsia="pl-PL"/>
        </w:rPr>
        <w:t>-powstanie po</w:t>
      </w:r>
      <w:r w:rsidRPr="0065678B">
        <w:rPr>
          <w:rFonts w:ascii="Segoe UI" w:eastAsia="TTE168B568t00" w:hAnsi="Segoe UI" w:cs="Segoe UI"/>
          <w:sz w:val="18"/>
          <w:szCs w:val="18"/>
          <w:lang w:eastAsia="pl-PL"/>
        </w:rPr>
        <w:t>ż</w:t>
      </w:r>
      <w:r w:rsidRPr="0065678B">
        <w:rPr>
          <w:rFonts w:ascii="Segoe UI" w:eastAsia="Times New Roman" w:hAnsi="Segoe UI" w:cs="Segoe UI"/>
          <w:sz w:val="18"/>
          <w:szCs w:val="18"/>
          <w:lang w:eastAsia="pl-PL"/>
        </w:rPr>
        <w:t>aru</w:t>
      </w:r>
      <w:r w:rsidR="00041B2A">
        <w:rPr>
          <w:rFonts w:ascii="Segoe UI" w:eastAsia="Times New Roman" w:hAnsi="Segoe UI" w:cs="Segoe UI"/>
          <w:sz w:val="18"/>
          <w:szCs w:val="18"/>
          <w:lang w:eastAsia="pl-PL"/>
        </w:rPr>
        <w:t>,</w:t>
      </w:r>
    </w:p>
    <w:p w14:paraId="0256C136" w14:textId="1FBD6A27" w:rsidR="00FE0461" w:rsidRPr="0065678B" w:rsidRDefault="00FE0461" w:rsidP="00FE0461">
      <w:pPr>
        <w:spacing w:after="0" w:line="240" w:lineRule="auto"/>
        <w:rPr>
          <w:rFonts w:ascii="Segoe UI" w:hAnsi="Segoe UI" w:cs="Segoe UI"/>
          <w:color w:val="000000"/>
          <w:sz w:val="18"/>
          <w:szCs w:val="18"/>
        </w:rPr>
      </w:pPr>
      <w:r w:rsidRPr="0065678B">
        <w:rPr>
          <w:rFonts w:ascii="Segoe UI" w:hAnsi="Segoe UI" w:cs="Segoe UI"/>
          <w:color w:val="000000"/>
          <w:sz w:val="18"/>
          <w:szCs w:val="18"/>
        </w:rPr>
        <w:t xml:space="preserve">- montaż </w:t>
      </w:r>
      <w:r w:rsidR="00F9161C">
        <w:rPr>
          <w:rFonts w:ascii="Segoe UI" w:hAnsi="Segoe UI" w:cs="Segoe UI"/>
          <w:color w:val="000000"/>
          <w:sz w:val="18"/>
          <w:szCs w:val="18"/>
        </w:rPr>
        <w:t xml:space="preserve">urządzeń wielkogabarytowych , o znacznej wadze </w:t>
      </w:r>
    </w:p>
    <w:p w14:paraId="553EF67A" w14:textId="77777777" w:rsidR="002701E1" w:rsidRPr="0065678B" w:rsidRDefault="002701E1" w:rsidP="00FE0461">
      <w:pPr>
        <w:spacing w:after="0" w:line="240" w:lineRule="auto"/>
        <w:rPr>
          <w:rFonts w:ascii="Segoe UI" w:hAnsi="Segoe UI" w:cs="Segoe UI"/>
          <w:color w:val="000000"/>
          <w:sz w:val="18"/>
          <w:szCs w:val="18"/>
        </w:rPr>
      </w:pPr>
    </w:p>
    <w:p w14:paraId="7351A310" w14:textId="77777777" w:rsidR="002701E1" w:rsidRPr="0065678B" w:rsidRDefault="002701E1" w:rsidP="00911715">
      <w:pPr>
        <w:suppressAutoHyphens/>
        <w:spacing w:after="0" w:line="240" w:lineRule="auto"/>
        <w:jc w:val="both"/>
        <w:rPr>
          <w:rFonts w:ascii="Segoe UI" w:eastAsia="Times New Roman" w:hAnsi="Segoe UI" w:cs="Segoe UI"/>
          <w:sz w:val="18"/>
          <w:szCs w:val="18"/>
          <w:lang w:eastAsia="pl-PL"/>
        </w:rPr>
      </w:pPr>
    </w:p>
    <w:p w14:paraId="1DE999CC" w14:textId="77777777" w:rsidR="0073038E" w:rsidRPr="0065678B" w:rsidRDefault="0073038E" w:rsidP="005B7A6B">
      <w:pPr>
        <w:suppressAutoHyphens/>
        <w:spacing w:after="0" w:line="240" w:lineRule="auto"/>
        <w:ind w:left="295" w:hanging="281"/>
        <w:jc w:val="both"/>
        <w:rPr>
          <w:rFonts w:ascii="Segoe UI" w:eastAsia="Times New Roman" w:hAnsi="Segoe UI" w:cs="Segoe UI"/>
          <w:b/>
          <w:bCs/>
          <w:sz w:val="18"/>
          <w:szCs w:val="18"/>
          <w:lang w:eastAsia="ar-SA"/>
        </w:rPr>
      </w:pPr>
      <w:r w:rsidRPr="0065678B">
        <w:rPr>
          <w:rFonts w:ascii="Segoe UI" w:eastAsia="Times New Roman" w:hAnsi="Segoe UI" w:cs="Segoe UI"/>
          <w:b/>
          <w:bCs/>
          <w:sz w:val="18"/>
          <w:szCs w:val="18"/>
          <w:lang w:eastAsia="ar-SA"/>
        </w:rPr>
        <w:t>5.Wskazania sposobu prowadzenia instruktażu pracowników przed przystąpieniem do realizacji  robót szczególnie niebezpiecznych.</w:t>
      </w:r>
    </w:p>
    <w:p w14:paraId="25BDD9B0" w14:textId="70C7AD3B" w:rsidR="0073038E" w:rsidRDefault="0073038E" w:rsidP="00911715">
      <w:pPr>
        <w:suppressAutoHyphens/>
        <w:spacing w:after="0" w:line="240" w:lineRule="auto"/>
        <w:ind w:firstLine="13"/>
        <w:jc w:val="both"/>
        <w:rPr>
          <w:rFonts w:ascii="Segoe UI" w:eastAsia="Times New Roman" w:hAnsi="Segoe UI" w:cs="Segoe UI"/>
          <w:sz w:val="18"/>
          <w:szCs w:val="18"/>
          <w:lang w:eastAsia="ar-SA"/>
        </w:rPr>
      </w:pPr>
      <w:r w:rsidRPr="0065678B">
        <w:rPr>
          <w:rFonts w:ascii="Segoe UI" w:eastAsia="Times New Roman" w:hAnsi="Segoe UI" w:cs="Segoe UI"/>
          <w:sz w:val="18"/>
          <w:szCs w:val="18"/>
          <w:lang w:eastAsia="ar-SA"/>
        </w:rPr>
        <w:t>-</w:t>
      </w:r>
      <w:r w:rsidR="00820F1D">
        <w:rPr>
          <w:rFonts w:ascii="Segoe UI" w:eastAsia="Times New Roman" w:hAnsi="Segoe UI" w:cs="Segoe UI"/>
          <w:sz w:val="18"/>
          <w:szCs w:val="18"/>
          <w:lang w:eastAsia="ar-SA"/>
        </w:rPr>
        <w:t xml:space="preserve"> </w:t>
      </w:r>
      <w:r w:rsidRPr="0065678B">
        <w:rPr>
          <w:rFonts w:ascii="Segoe UI" w:eastAsia="Times New Roman" w:hAnsi="Segoe UI" w:cs="Segoe UI"/>
          <w:sz w:val="18"/>
          <w:szCs w:val="18"/>
          <w:lang w:eastAsia="ar-SA"/>
        </w:rPr>
        <w:t>wszyscy pracownicy zatrudnieni przy wykonywaniu robót powinni być przeszkoleni z przepisów</w:t>
      </w:r>
      <w:r w:rsidR="00876041" w:rsidRPr="0065678B">
        <w:rPr>
          <w:rFonts w:ascii="Segoe UI" w:eastAsia="Times New Roman" w:hAnsi="Segoe UI" w:cs="Segoe UI"/>
          <w:sz w:val="18"/>
          <w:szCs w:val="18"/>
          <w:lang w:eastAsia="ar-SA"/>
        </w:rPr>
        <w:t xml:space="preserve"> </w:t>
      </w:r>
      <w:r w:rsidRPr="0065678B">
        <w:rPr>
          <w:rFonts w:ascii="Segoe UI" w:eastAsia="Times New Roman" w:hAnsi="Segoe UI" w:cs="Segoe UI"/>
          <w:sz w:val="18"/>
          <w:szCs w:val="18"/>
          <w:lang w:eastAsia="ar-SA"/>
        </w:rPr>
        <w:t>BHP. Przed przystąpieniem do robót wymienionych  w pkt. 4 kierownik budowy powinien każdorazowo przeprowadzić ustne szkolenie wszystkich pracowników związanych z tymi robotami, kładąc szczególny nacisk na zachowanie ostrożności przy wykonywaniu robót w pobliżu urządzeń i obiektów stwarzających szczególne zagrożenie dla życia i zdrowia. Przeprowadzenie szkolenia należy udokumentować wpisem do dziennika budowy, a w książce szkoleń fakt szkolenia potwierdzić przez szkolonych pracowników.</w:t>
      </w:r>
    </w:p>
    <w:p w14:paraId="221E3EBE" w14:textId="3690EC58" w:rsidR="00820F1D" w:rsidRDefault="00820F1D" w:rsidP="00911715">
      <w:pPr>
        <w:suppressAutoHyphens/>
        <w:spacing w:after="0" w:line="240" w:lineRule="auto"/>
        <w:ind w:firstLine="13"/>
        <w:jc w:val="both"/>
        <w:rPr>
          <w:rFonts w:ascii="Segoe UI" w:eastAsia="Times New Roman" w:hAnsi="Segoe UI" w:cs="Segoe UI"/>
          <w:sz w:val="18"/>
          <w:szCs w:val="18"/>
          <w:lang w:eastAsia="ar-SA"/>
        </w:rPr>
      </w:pPr>
      <w:r>
        <w:rPr>
          <w:rFonts w:ascii="Segoe UI" w:eastAsia="Times New Roman" w:hAnsi="Segoe UI" w:cs="Segoe UI"/>
          <w:sz w:val="18"/>
          <w:szCs w:val="18"/>
          <w:lang w:eastAsia="ar-SA"/>
        </w:rPr>
        <w:lastRenderedPageBreak/>
        <w:t xml:space="preserve">- </w:t>
      </w:r>
      <w:r w:rsidRPr="00820F1D">
        <w:rPr>
          <w:rFonts w:ascii="Segoe UI" w:eastAsia="Times New Roman" w:hAnsi="Segoe UI" w:cs="Segoe UI"/>
          <w:sz w:val="18"/>
          <w:szCs w:val="18"/>
          <w:lang w:eastAsia="ar-SA"/>
        </w:rPr>
        <w:t>przestrzeganie przepisów BHP przy wykonywaniu poszczególnych rodzajów robót zgodnie z Rozporządzeniem Ministra Infrastruktury z dnia 06.02.2003r, w sprawie bezpieczeństwa i higieny pracy przy wykonywaniu robót budowlanych (Dz.U. z 2003 r. Nr 47, poz.401).</w:t>
      </w:r>
    </w:p>
    <w:p w14:paraId="7F54FFB6" w14:textId="16FA377C" w:rsidR="00AF012F" w:rsidRDefault="00AF012F" w:rsidP="00911715">
      <w:pPr>
        <w:suppressAutoHyphens/>
        <w:spacing w:after="0" w:line="240" w:lineRule="auto"/>
        <w:ind w:firstLine="13"/>
        <w:jc w:val="both"/>
        <w:rPr>
          <w:rFonts w:ascii="Segoe UI" w:eastAsia="Times New Roman" w:hAnsi="Segoe UI" w:cs="Segoe UI"/>
          <w:sz w:val="18"/>
          <w:szCs w:val="18"/>
          <w:lang w:eastAsia="ar-SA"/>
        </w:rPr>
      </w:pPr>
      <w:r w:rsidRPr="0065678B">
        <w:rPr>
          <w:rFonts w:ascii="Segoe UI" w:eastAsia="Times New Roman" w:hAnsi="Segoe UI" w:cs="Segoe UI"/>
          <w:sz w:val="18"/>
          <w:szCs w:val="18"/>
          <w:lang w:eastAsia="ar-SA"/>
        </w:rPr>
        <w:t>- powiadomić zainteresowane instytucje o przystąpieniu do robót w celu uzyskania specjalistycznych nadzorów</w:t>
      </w:r>
    </w:p>
    <w:p w14:paraId="182F5B6D" w14:textId="6BD33418" w:rsidR="00820F1D" w:rsidRDefault="00820F1D" w:rsidP="00911715">
      <w:pPr>
        <w:suppressAutoHyphens/>
        <w:spacing w:after="0" w:line="240" w:lineRule="auto"/>
        <w:ind w:firstLine="13"/>
        <w:jc w:val="both"/>
        <w:rPr>
          <w:rFonts w:ascii="Segoe UI" w:eastAsia="Times New Roman" w:hAnsi="Segoe UI" w:cs="Segoe UI"/>
          <w:sz w:val="18"/>
          <w:szCs w:val="18"/>
          <w:lang w:eastAsia="ar-SA"/>
        </w:rPr>
      </w:pPr>
    </w:p>
    <w:p w14:paraId="20827235" w14:textId="47642DE6" w:rsidR="00820F1D" w:rsidRDefault="00820F1D" w:rsidP="00911715">
      <w:pPr>
        <w:suppressAutoHyphens/>
        <w:spacing w:after="0" w:line="240" w:lineRule="auto"/>
        <w:ind w:firstLine="13"/>
        <w:jc w:val="both"/>
        <w:rPr>
          <w:rFonts w:ascii="Segoe UI" w:eastAsia="Times New Roman" w:hAnsi="Segoe UI" w:cs="Segoe UI"/>
          <w:sz w:val="18"/>
          <w:szCs w:val="18"/>
          <w:lang w:eastAsia="ar-SA"/>
        </w:rPr>
      </w:pPr>
    </w:p>
    <w:p w14:paraId="6941B7CE" w14:textId="77777777" w:rsidR="00820F1D" w:rsidRPr="0065678B" w:rsidRDefault="00820F1D" w:rsidP="00911715">
      <w:pPr>
        <w:suppressAutoHyphens/>
        <w:spacing w:after="0" w:line="240" w:lineRule="auto"/>
        <w:ind w:firstLine="13"/>
        <w:jc w:val="both"/>
        <w:rPr>
          <w:rFonts w:ascii="Segoe UI" w:eastAsia="Times New Roman" w:hAnsi="Segoe UI" w:cs="Segoe UI"/>
          <w:sz w:val="18"/>
          <w:szCs w:val="18"/>
          <w:lang w:eastAsia="ar-SA"/>
        </w:rPr>
      </w:pPr>
    </w:p>
    <w:p w14:paraId="19353F37" w14:textId="77777777" w:rsidR="00820F1D" w:rsidRPr="00820F1D" w:rsidRDefault="00820F1D" w:rsidP="00820F1D">
      <w:pPr>
        <w:suppressAutoHyphens/>
        <w:spacing w:after="0" w:line="240" w:lineRule="auto"/>
        <w:ind w:firstLine="13"/>
        <w:jc w:val="both"/>
        <w:rPr>
          <w:rFonts w:ascii="Segoe UI" w:eastAsia="Times New Roman" w:hAnsi="Segoe UI" w:cs="Segoe UI"/>
          <w:sz w:val="18"/>
          <w:szCs w:val="18"/>
          <w:lang w:eastAsia="ar-SA"/>
        </w:rPr>
      </w:pPr>
      <w:r w:rsidRPr="00820F1D">
        <w:rPr>
          <w:rFonts w:ascii="Segoe UI" w:hAnsi="Segoe UI" w:cs="Segoe UI"/>
          <w:sz w:val="18"/>
          <w:szCs w:val="18"/>
        </w:rPr>
        <w:t>Prace budowlano - instalacyjne w budynku mieszkalnym będą prowadzone pod nadzorem uprawnionego kierownika budowy.</w:t>
      </w:r>
    </w:p>
    <w:p w14:paraId="7AE2F3F5" w14:textId="77777777" w:rsidR="0073038E" w:rsidRPr="0065678B" w:rsidRDefault="0073038E" w:rsidP="00911715">
      <w:pPr>
        <w:suppressAutoHyphens/>
        <w:spacing w:after="0" w:line="240" w:lineRule="auto"/>
        <w:jc w:val="both"/>
        <w:rPr>
          <w:rFonts w:ascii="Segoe UI" w:eastAsia="Times New Roman" w:hAnsi="Segoe UI" w:cs="Segoe UI"/>
          <w:sz w:val="18"/>
          <w:szCs w:val="18"/>
          <w:lang w:eastAsia="ar-SA"/>
        </w:rPr>
      </w:pPr>
    </w:p>
    <w:p w14:paraId="6FB5EE2B" w14:textId="77777777" w:rsidR="00876041" w:rsidRPr="0065678B" w:rsidRDefault="00876041" w:rsidP="00911715">
      <w:pPr>
        <w:spacing w:after="0" w:line="240" w:lineRule="auto"/>
        <w:rPr>
          <w:rFonts w:ascii="Segoe UI" w:eastAsia="Times New Roman" w:hAnsi="Segoe UI" w:cs="Segoe UI"/>
          <w:b/>
          <w:bCs/>
          <w:sz w:val="18"/>
          <w:szCs w:val="18"/>
          <w:lang w:eastAsia="ar-SA"/>
        </w:rPr>
      </w:pPr>
    </w:p>
    <w:p w14:paraId="317EE4AD" w14:textId="77777777" w:rsidR="0073038E" w:rsidRPr="0065678B" w:rsidRDefault="0073038E" w:rsidP="00911715">
      <w:pPr>
        <w:suppressAutoHyphens/>
        <w:spacing w:after="0" w:line="240" w:lineRule="auto"/>
        <w:jc w:val="both"/>
        <w:rPr>
          <w:rFonts w:ascii="Segoe UI" w:eastAsia="Times New Roman" w:hAnsi="Segoe UI" w:cs="Segoe UI"/>
          <w:b/>
          <w:bCs/>
          <w:sz w:val="18"/>
          <w:szCs w:val="18"/>
          <w:lang w:eastAsia="ar-SA"/>
        </w:rPr>
      </w:pPr>
      <w:r w:rsidRPr="0065678B">
        <w:rPr>
          <w:rFonts w:ascii="Segoe UI" w:eastAsia="Times New Roman" w:hAnsi="Segoe UI" w:cs="Segoe UI"/>
          <w:b/>
          <w:bCs/>
          <w:sz w:val="18"/>
          <w:szCs w:val="18"/>
          <w:lang w:eastAsia="ar-SA"/>
        </w:rPr>
        <w:t>6.Wskazanie środków technicznych i organizacyjnych zapobiegających zagrożeniom.</w:t>
      </w:r>
    </w:p>
    <w:p w14:paraId="6C17A0D4" w14:textId="77777777" w:rsidR="0073038E" w:rsidRPr="0065678B" w:rsidRDefault="0073038E" w:rsidP="00911715">
      <w:pPr>
        <w:suppressAutoHyphens/>
        <w:spacing w:after="0" w:line="240" w:lineRule="auto"/>
        <w:jc w:val="both"/>
        <w:rPr>
          <w:rFonts w:ascii="Segoe UI" w:eastAsia="Times New Roman" w:hAnsi="Segoe UI" w:cs="Segoe UI"/>
          <w:b/>
          <w:bCs/>
          <w:sz w:val="18"/>
          <w:szCs w:val="18"/>
          <w:lang w:eastAsia="ar-SA"/>
        </w:rPr>
      </w:pPr>
    </w:p>
    <w:p w14:paraId="6B967E99" w14:textId="77777777" w:rsidR="00886C21" w:rsidRDefault="00886C21" w:rsidP="00886C21">
      <w:pPr>
        <w:autoSpaceDE w:val="0"/>
        <w:autoSpaceDN w:val="0"/>
        <w:adjustRightInd w:val="0"/>
        <w:spacing w:after="0" w:line="240" w:lineRule="auto"/>
        <w:jc w:val="both"/>
        <w:rPr>
          <w:rFonts w:ascii="Segoe UI" w:eastAsia="Times New Roman" w:hAnsi="Segoe UI" w:cs="Segoe UI"/>
          <w:bCs/>
          <w:sz w:val="18"/>
          <w:szCs w:val="18"/>
          <w:lang w:eastAsia="ar-SA"/>
        </w:rPr>
      </w:pPr>
      <w:r w:rsidRPr="00886C21">
        <w:rPr>
          <w:rFonts w:ascii="Segoe UI" w:eastAsia="Times New Roman" w:hAnsi="Segoe UI" w:cs="Segoe UI"/>
          <w:bCs/>
          <w:sz w:val="18"/>
          <w:szCs w:val="18"/>
          <w:lang w:eastAsia="ar-SA"/>
        </w:rPr>
        <w:t xml:space="preserve">- teren placu budowy na każdym etapie powinien zostać zabezpieczony przed dostępem osób trzecich i oznaczony zgodnie z przepisami. </w:t>
      </w:r>
    </w:p>
    <w:p w14:paraId="2C7A3765" w14:textId="66C340B6" w:rsidR="00886C21" w:rsidRDefault="00886C21" w:rsidP="00886C21">
      <w:pPr>
        <w:autoSpaceDE w:val="0"/>
        <w:autoSpaceDN w:val="0"/>
        <w:adjustRightInd w:val="0"/>
        <w:spacing w:after="0" w:line="240" w:lineRule="auto"/>
        <w:jc w:val="both"/>
        <w:rPr>
          <w:rFonts w:ascii="Segoe UI" w:eastAsia="Times New Roman" w:hAnsi="Segoe UI" w:cs="Segoe UI"/>
          <w:bCs/>
          <w:sz w:val="18"/>
          <w:szCs w:val="18"/>
          <w:lang w:eastAsia="ar-SA"/>
        </w:rPr>
      </w:pPr>
      <w:r w:rsidRPr="00886C21">
        <w:rPr>
          <w:rFonts w:ascii="Segoe UI" w:eastAsia="Times New Roman" w:hAnsi="Segoe UI" w:cs="Segoe UI"/>
          <w:bCs/>
          <w:sz w:val="18"/>
          <w:szCs w:val="18"/>
          <w:lang w:eastAsia="ar-SA"/>
        </w:rPr>
        <w:t>- strefy wejść do budynku należy zabezpieczyć daszkami przed upadkiem narzędzi i materiałów</w:t>
      </w:r>
      <w:r>
        <w:rPr>
          <w:rFonts w:ascii="Segoe UI" w:eastAsia="Times New Roman" w:hAnsi="Segoe UI" w:cs="Segoe UI"/>
          <w:bCs/>
          <w:sz w:val="18"/>
          <w:szCs w:val="18"/>
          <w:lang w:eastAsia="ar-SA"/>
        </w:rPr>
        <w:t>,</w:t>
      </w:r>
      <w:r w:rsidRPr="00886C21">
        <w:rPr>
          <w:rFonts w:ascii="Segoe UI" w:eastAsia="Times New Roman" w:hAnsi="Segoe UI" w:cs="Segoe UI"/>
          <w:bCs/>
          <w:sz w:val="18"/>
          <w:szCs w:val="18"/>
          <w:lang w:eastAsia="ar-SA"/>
        </w:rPr>
        <w:t xml:space="preserve"> </w:t>
      </w:r>
    </w:p>
    <w:p w14:paraId="6307F297" w14:textId="3086222F" w:rsidR="00886C21" w:rsidRDefault="00886C21" w:rsidP="00886C21">
      <w:pPr>
        <w:autoSpaceDE w:val="0"/>
        <w:autoSpaceDN w:val="0"/>
        <w:adjustRightInd w:val="0"/>
        <w:spacing w:after="0" w:line="240" w:lineRule="auto"/>
        <w:jc w:val="both"/>
        <w:rPr>
          <w:rFonts w:ascii="Segoe UI" w:eastAsia="Times New Roman" w:hAnsi="Segoe UI" w:cs="Segoe UI"/>
          <w:bCs/>
          <w:sz w:val="18"/>
          <w:szCs w:val="18"/>
          <w:lang w:eastAsia="ar-SA"/>
        </w:rPr>
      </w:pPr>
      <w:r w:rsidRPr="00886C21">
        <w:rPr>
          <w:rFonts w:ascii="Segoe UI" w:eastAsia="Times New Roman" w:hAnsi="Segoe UI" w:cs="Segoe UI"/>
          <w:bCs/>
          <w:sz w:val="18"/>
          <w:szCs w:val="18"/>
          <w:lang w:eastAsia="ar-SA"/>
        </w:rPr>
        <w:t>- prace prowadzić zgodnie z przepisami BHP i sztuką budowlaną</w:t>
      </w:r>
      <w:r>
        <w:rPr>
          <w:rFonts w:ascii="Segoe UI" w:eastAsia="Times New Roman" w:hAnsi="Segoe UI" w:cs="Segoe UI"/>
          <w:bCs/>
          <w:sz w:val="18"/>
          <w:szCs w:val="18"/>
          <w:lang w:eastAsia="ar-SA"/>
        </w:rPr>
        <w:t>,</w:t>
      </w:r>
      <w:r w:rsidRPr="00886C21">
        <w:rPr>
          <w:rFonts w:ascii="Segoe UI" w:eastAsia="Times New Roman" w:hAnsi="Segoe UI" w:cs="Segoe UI"/>
          <w:bCs/>
          <w:sz w:val="18"/>
          <w:szCs w:val="18"/>
          <w:lang w:eastAsia="ar-SA"/>
        </w:rPr>
        <w:t xml:space="preserve"> </w:t>
      </w:r>
    </w:p>
    <w:p w14:paraId="6D12B886" w14:textId="354844DA" w:rsidR="00886C21" w:rsidRDefault="00886C21" w:rsidP="00886C21">
      <w:pPr>
        <w:autoSpaceDE w:val="0"/>
        <w:autoSpaceDN w:val="0"/>
        <w:adjustRightInd w:val="0"/>
        <w:spacing w:after="0" w:line="240" w:lineRule="auto"/>
        <w:jc w:val="both"/>
        <w:rPr>
          <w:rFonts w:ascii="Segoe UI" w:eastAsia="Times New Roman" w:hAnsi="Segoe UI" w:cs="Segoe UI"/>
          <w:bCs/>
          <w:sz w:val="18"/>
          <w:szCs w:val="18"/>
          <w:lang w:eastAsia="ar-SA"/>
        </w:rPr>
      </w:pPr>
      <w:r w:rsidRPr="00886C21">
        <w:rPr>
          <w:rFonts w:ascii="Segoe UI" w:eastAsia="Times New Roman" w:hAnsi="Segoe UI" w:cs="Segoe UI"/>
          <w:bCs/>
          <w:sz w:val="18"/>
          <w:szCs w:val="18"/>
          <w:lang w:eastAsia="ar-SA"/>
        </w:rPr>
        <w:t>- materiały budowlane oraz materiały pochodzące z rozbiórki składować w sposób bezpieczny, w wyznaczonych do tego miejscach</w:t>
      </w:r>
      <w:r>
        <w:rPr>
          <w:rFonts w:ascii="Segoe UI" w:eastAsia="Times New Roman" w:hAnsi="Segoe UI" w:cs="Segoe UI"/>
          <w:bCs/>
          <w:sz w:val="18"/>
          <w:szCs w:val="18"/>
          <w:lang w:eastAsia="ar-SA"/>
        </w:rPr>
        <w:t>,</w:t>
      </w:r>
    </w:p>
    <w:p w14:paraId="1C8A4DB7" w14:textId="24DA32E4" w:rsidR="00886C21" w:rsidRDefault="00886C21" w:rsidP="00886C21">
      <w:pPr>
        <w:autoSpaceDE w:val="0"/>
        <w:autoSpaceDN w:val="0"/>
        <w:adjustRightInd w:val="0"/>
        <w:spacing w:after="0" w:line="240" w:lineRule="auto"/>
        <w:jc w:val="both"/>
        <w:rPr>
          <w:rFonts w:ascii="Segoe UI" w:eastAsia="Times New Roman" w:hAnsi="Segoe UI" w:cs="Segoe UI"/>
          <w:bCs/>
          <w:sz w:val="18"/>
          <w:szCs w:val="18"/>
          <w:lang w:eastAsia="ar-SA"/>
        </w:rPr>
      </w:pPr>
      <w:r w:rsidRPr="00886C21">
        <w:rPr>
          <w:rFonts w:ascii="Segoe UI" w:eastAsia="Times New Roman" w:hAnsi="Segoe UI" w:cs="Segoe UI"/>
          <w:bCs/>
          <w:sz w:val="18"/>
          <w:szCs w:val="18"/>
          <w:lang w:eastAsia="ar-SA"/>
        </w:rPr>
        <w:t>- materiały zabudowywane powinny odpowiadać normom i posiadać certyfikaty</w:t>
      </w:r>
      <w:r>
        <w:rPr>
          <w:rFonts w:ascii="Segoe UI" w:eastAsia="Times New Roman" w:hAnsi="Segoe UI" w:cs="Segoe UI"/>
          <w:bCs/>
          <w:sz w:val="18"/>
          <w:szCs w:val="18"/>
          <w:lang w:eastAsia="ar-SA"/>
        </w:rPr>
        <w:t>,</w:t>
      </w:r>
      <w:r w:rsidRPr="00886C21">
        <w:rPr>
          <w:rFonts w:ascii="Segoe UI" w:eastAsia="Times New Roman" w:hAnsi="Segoe UI" w:cs="Segoe UI"/>
          <w:bCs/>
          <w:sz w:val="18"/>
          <w:szCs w:val="18"/>
          <w:lang w:eastAsia="ar-SA"/>
        </w:rPr>
        <w:t xml:space="preserve"> </w:t>
      </w:r>
    </w:p>
    <w:p w14:paraId="56F6FC68" w14:textId="77777777" w:rsidR="00886C21" w:rsidRDefault="00886C21" w:rsidP="00886C21">
      <w:pPr>
        <w:autoSpaceDE w:val="0"/>
        <w:autoSpaceDN w:val="0"/>
        <w:adjustRightInd w:val="0"/>
        <w:spacing w:after="0" w:line="240" w:lineRule="auto"/>
        <w:jc w:val="both"/>
        <w:rPr>
          <w:rFonts w:ascii="Segoe UI" w:eastAsia="Times New Roman" w:hAnsi="Segoe UI" w:cs="Segoe UI"/>
          <w:bCs/>
          <w:sz w:val="18"/>
          <w:szCs w:val="18"/>
          <w:lang w:eastAsia="ar-SA"/>
        </w:rPr>
      </w:pPr>
      <w:r>
        <w:rPr>
          <w:rFonts w:ascii="Segoe UI" w:eastAsia="Times New Roman" w:hAnsi="Segoe UI" w:cs="Segoe UI"/>
          <w:bCs/>
          <w:sz w:val="18"/>
          <w:szCs w:val="18"/>
          <w:lang w:eastAsia="ar-SA"/>
        </w:rPr>
        <w:t>-</w:t>
      </w:r>
      <w:r w:rsidRPr="00886C21">
        <w:rPr>
          <w:rFonts w:ascii="Segoe UI" w:eastAsia="Times New Roman" w:hAnsi="Segoe UI" w:cs="Segoe UI"/>
          <w:bCs/>
          <w:sz w:val="18"/>
          <w:szCs w:val="18"/>
          <w:lang w:eastAsia="ar-SA"/>
        </w:rPr>
        <w:t xml:space="preserve"> Używać sprzętu i narzędzi sprawnych, posiadających odpowiednie i aktualne atesty i dopuszczenia do stosowania</w:t>
      </w:r>
      <w:r>
        <w:rPr>
          <w:rFonts w:ascii="Segoe UI" w:eastAsia="Times New Roman" w:hAnsi="Segoe UI" w:cs="Segoe UI"/>
          <w:bCs/>
          <w:sz w:val="18"/>
          <w:szCs w:val="18"/>
          <w:lang w:eastAsia="ar-SA"/>
        </w:rPr>
        <w:t>,</w:t>
      </w:r>
    </w:p>
    <w:p w14:paraId="3D2AC7A7" w14:textId="41AE4E19" w:rsidR="00886C21" w:rsidRDefault="00886C21" w:rsidP="00886C21">
      <w:pPr>
        <w:autoSpaceDE w:val="0"/>
        <w:autoSpaceDN w:val="0"/>
        <w:adjustRightInd w:val="0"/>
        <w:spacing w:after="0" w:line="240" w:lineRule="auto"/>
        <w:jc w:val="both"/>
        <w:rPr>
          <w:rFonts w:ascii="Segoe UI" w:eastAsia="Times New Roman" w:hAnsi="Segoe UI" w:cs="Segoe UI"/>
          <w:bCs/>
          <w:sz w:val="18"/>
          <w:szCs w:val="18"/>
          <w:lang w:eastAsia="ar-SA"/>
        </w:rPr>
      </w:pPr>
      <w:r>
        <w:rPr>
          <w:rFonts w:ascii="Segoe UI" w:eastAsia="Times New Roman" w:hAnsi="Segoe UI" w:cs="Segoe UI"/>
          <w:bCs/>
          <w:sz w:val="18"/>
          <w:szCs w:val="18"/>
          <w:lang w:eastAsia="ar-SA"/>
        </w:rPr>
        <w:t>-</w:t>
      </w:r>
      <w:r w:rsidRPr="00886C21">
        <w:rPr>
          <w:rFonts w:ascii="Segoe UI" w:eastAsia="Times New Roman" w:hAnsi="Segoe UI" w:cs="Segoe UI"/>
          <w:bCs/>
          <w:sz w:val="18"/>
          <w:szCs w:val="18"/>
          <w:lang w:eastAsia="ar-SA"/>
        </w:rPr>
        <w:t xml:space="preserve"> Prace należy prowadzić pod stałym nadzorem technicznym</w:t>
      </w:r>
      <w:r>
        <w:rPr>
          <w:rFonts w:ascii="Segoe UI" w:eastAsia="Times New Roman" w:hAnsi="Segoe UI" w:cs="Segoe UI"/>
          <w:bCs/>
          <w:sz w:val="18"/>
          <w:szCs w:val="18"/>
          <w:lang w:eastAsia="ar-SA"/>
        </w:rPr>
        <w:t>,</w:t>
      </w:r>
      <w:r w:rsidRPr="00886C21">
        <w:rPr>
          <w:rFonts w:ascii="Segoe UI" w:eastAsia="Times New Roman" w:hAnsi="Segoe UI" w:cs="Segoe UI"/>
          <w:bCs/>
          <w:sz w:val="18"/>
          <w:szCs w:val="18"/>
          <w:lang w:eastAsia="ar-SA"/>
        </w:rPr>
        <w:t xml:space="preserve"> </w:t>
      </w:r>
    </w:p>
    <w:p w14:paraId="5B526265" w14:textId="5C3E0E20" w:rsidR="00886C21" w:rsidRDefault="00886C21" w:rsidP="00886C21">
      <w:pPr>
        <w:autoSpaceDE w:val="0"/>
        <w:autoSpaceDN w:val="0"/>
        <w:adjustRightInd w:val="0"/>
        <w:spacing w:after="0" w:line="240" w:lineRule="auto"/>
        <w:jc w:val="both"/>
        <w:rPr>
          <w:rFonts w:ascii="Segoe UI" w:eastAsia="Times New Roman" w:hAnsi="Segoe UI" w:cs="Segoe UI"/>
          <w:bCs/>
          <w:sz w:val="18"/>
          <w:szCs w:val="18"/>
          <w:lang w:eastAsia="ar-SA"/>
        </w:rPr>
      </w:pPr>
      <w:r>
        <w:rPr>
          <w:rFonts w:ascii="Segoe UI" w:eastAsia="Times New Roman" w:hAnsi="Segoe UI" w:cs="Segoe UI"/>
          <w:bCs/>
          <w:sz w:val="18"/>
          <w:szCs w:val="18"/>
          <w:lang w:eastAsia="ar-SA"/>
        </w:rPr>
        <w:t xml:space="preserve">- </w:t>
      </w:r>
      <w:r w:rsidRPr="00886C21">
        <w:rPr>
          <w:rFonts w:ascii="Segoe UI" w:eastAsia="Times New Roman" w:hAnsi="Segoe UI" w:cs="Segoe UI"/>
          <w:bCs/>
          <w:sz w:val="18"/>
          <w:szCs w:val="18"/>
          <w:lang w:eastAsia="ar-SA"/>
        </w:rPr>
        <w:t>Wskazanie środków technicznych i organizacyjnych , zapobiegających niebezpieczeństwom wynikającym z prowadzenia robót budowlanych w strefach szczególnego zagrożenia zdrowia lub w ich sąsiedztwie w tym : zapewniających bezpieczną i sprawną komunikację na wypadek pożaru, awarii, i innych zagrożeń</w:t>
      </w:r>
      <w:r>
        <w:rPr>
          <w:rFonts w:ascii="Segoe UI" w:eastAsia="Times New Roman" w:hAnsi="Segoe UI" w:cs="Segoe UI"/>
          <w:bCs/>
          <w:sz w:val="18"/>
          <w:szCs w:val="18"/>
          <w:lang w:eastAsia="ar-SA"/>
        </w:rPr>
        <w:t>,</w:t>
      </w:r>
    </w:p>
    <w:p w14:paraId="41F33E30" w14:textId="41D4AAB5" w:rsidR="00886C21" w:rsidRDefault="00886C21" w:rsidP="00886C21">
      <w:pPr>
        <w:autoSpaceDE w:val="0"/>
        <w:autoSpaceDN w:val="0"/>
        <w:adjustRightInd w:val="0"/>
        <w:spacing w:after="0" w:line="240" w:lineRule="auto"/>
        <w:jc w:val="both"/>
        <w:rPr>
          <w:rFonts w:ascii="Segoe UI" w:eastAsia="Times New Roman" w:hAnsi="Segoe UI" w:cs="Segoe UI"/>
          <w:bCs/>
          <w:sz w:val="18"/>
          <w:szCs w:val="18"/>
          <w:lang w:eastAsia="ar-SA"/>
        </w:rPr>
      </w:pPr>
      <w:r>
        <w:rPr>
          <w:rFonts w:ascii="Segoe UI" w:eastAsia="Times New Roman" w:hAnsi="Segoe UI" w:cs="Segoe UI"/>
          <w:bCs/>
          <w:sz w:val="18"/>
          <w:szCs w:val="18"/>
          <w:lang w:eastAsia="ar-SA"/>
        </w:rPr>
        <w:t>-</w:t>
      </w:r>
      <w:r w:rsidRPr="00886C21">
        <w:rPr>
          <w:rFonts w:ascii="Segoe UI" w:eastAsia="Times New Roman" w:hAnsi="Segoe UI" w:cs="Segoe UI"/>
          <w:bCs/>
          <w:sz w:val="18"/>
          <w:szCs w:val="18"/>
          <w:lang w:eastAsia="ar-SA"/>
        </w:rPr>
        <w:t xml:space="preserve"> Wskazanie miejsca przechowywania dokumentacji budowy oraz dokumentów niezbędnych do prawidłowej eksploatacji maszyn i urządzeń technicznych</w:t>
      </w:r>
      <w:r>
        <w:rPr>
          <w:rFonts w:ascii="Segoe UI" w:eastAsia="Times New Roman" w:hAnsi="Segoe UI" w:cs="Segoe UI"/>
          <w:bCs/>
          <w:sz w:val="18"/>
          <w:szCs w:val="18"/>
          <w:lang w:eastAsia="ar-SA"/>
        </w:rPr>
        <w:t>,</w:t>
      </w:r>
    </w:p>
    <w:p w14:paraId="6181D901" w14:textId="3E4E9A54" w:rsidR="0073038E" w:rsidRPr="0065678B" w:rsidRDefault="00886C21" w:rsidP="00911715">
      <w:pPr>
        <w:autoSpaceDE w:val="0"/>
        <w:autoSpaceDN w:val="0"/>
        <w:adjustRightInd w:val="0"/>
        <w:spacing w:after="0" w:line="240" w:lineRule="auto"/>
        <w:rPr>
          <w:rFonts w:ascii="Segoe UI" w:eastAsia="TimesNewRoman" w:hAnsi="Segoe UI" w:cs="Segoe UI"/>
          <w:sz w:val="18"/>
          <w:szCs w:val="18"/>
          <w:lang w:eastAsia="pl-PL"/>
        </w:rPr>
      </w:pPr>
      <w:r>
        <w:rPr>
          <w:rFonts w:ascii="Segoe UI" w:eastAsia="Times New Roman" w:hAnsi="Segoe UI" w:cs="Segoe UI"/>
          <w:bCs/>
          <w:sz w:val="18"/>
          <w:szCs w:val="18"/>
          <w:lang w:eastAsia="ar-SA"/>
        </w:rPr>
        <w:t xml:space="preserve">- </w:t>
      </w:r>
      <w:r>
        <w:rPr>
          <w:rFonts w:ascii="Segoe UI" w:eastAsia="Times New Roman" w:hAnsi="Segoe UI" w:cs="Segoe UI"/>
          <w:bCs/>
          <w:sz w:val="18"/>
          <w:szCs w:val="18"/>
          <w:lang w:eastAsia="pl-PL"/>
        </w:rPr>
        <w:t>P</w:t>
      </w:r>
      <w:r w:rsidR="0073038E" w:rsidRPr="0065678B">
        <w:rPr>
          <w:rFonts w:ascii="Segoe UI" w:eastAsia="Times New Roman" w:hAnsi="Segoe UI" w:cs="Segoe UI"/>
          <w:bCs/>
          <w:sz w:val="18"/>
          <w:szCs w:val="18"/>
          <w:lang w:eastAsia="pl-PL"/>
        </w:rPr>
        <w:t>racownicy prowadz</w:t>
      </w:r>
      <w:r w:rsidR="0073038E" w:rsidRPr="0065678B">
        <w:rPr>
          <w:rFonts w:ascii="Segoe UI" w:eastAsia="TimesNewRoman" w:hAnsi="Segoe UI" w:cs="Segoe UI"/>
          <w:sz w:val="18"/>
          <w:szCs w:val="18"/>
          <w:lang w:eastAsia="pl-PL"/>
        </w:rPr>
        <w:t>ą</w:t>
      </w:r>
      <w:r w:rsidR="0073038E" w:rsidRPr="0065678B">
        <w:rPr>
          <w:rFonts w:ascii="Segoe UI" w:eastAsia="Times New Roman" w:hAnsi="Segoe UI" w:cs="Segoe UI"/>
          <w:bCs/>
          <w:sz w:val="18"/>
          <w:szCs w:val="18"/>
          <w:lang w:eastAsia="pl-PL"/>
        </w:rPr>
        <w:t>cy roboty gazow</w:t>
      </w:r>
      <w:r w:rsidR="005A7943" w:rsidRPr="0065678B">
        <w:rPr>
          <w:rFonts w:ascii="Segoe UI" w:eastAsia="Times New Roman" w:hAnsi="Segoe UI" w:cs="Segoe UI"/>
          <w:bCs/>
          <w:sz w:val="18"/>
          <w:szCs w:val="18"/>
          <w:lang w:eastAsia="pl-PL"/>
        </w:rPr>
        <w:t xml:space="preserve">o- </w:t>
      </w:r>
      <w:r w:rsidR="0073038E" w:rsidRPr="0065678B">
        <w:rPr>
          <w:rFonts w:ascii="Segoe UI" w:eastAsia="Times New Roman" w:hAnsi="Segoe UI" w:cs="Segoe UI"/>
          <w:bCs/>
          <w:sz w:val="18"/>
          <w:szCs w:val="18"/>
          <w:lang w:eastAsia="pl-PL"/>
        </w:rPr>
        <w:t>monta</w:t>
      </w:r>
      <w:r w:rsidR="0073038E" w:rsidRPr="0065678B">
        <w:rPr>
          <w:rFonts w:ascii="Segoe UI" w:eastAsia="TimesNewRoman" w:hAnsi="Segoe UI" w:cs="Segoe UI"/>
          <w:sz w:val="18"/>
          <w:szCs w:val="18"/>
          <w:lang w:eastAsia="pl-PL"/>
        </w:rPr>
        <w:t>ż</w:t>
      </w:r>
      <w:r w:rsidR="0073038E" w:rsidRPr="0065678B">
        <w:rPr>
          <w:rFonts w:ascii="Segoe UI" w:eastAsia="Times New Roman" w:hAnsi="Segoe UI" w:cs="Segoe UI"/>
          <w:bCs/>
          <w:sz w:val="18"/>
          <w:szCs w:val="18"/>
          <w:lang w:eastAsia="pl-PL"/>
        </w:rPr>
        <w:t>owe powinni posiada</w:t>
      </w:r>
      <w:r w:rsidR="0073038E" w:rsidRPr="0065678B">
        <w:rPr>
          <w:rFonts w:ascii="Segoe UI" w:eastAsia="TimesNewRoman" w:hAnsi="Segoe UI" w:cs="Segoe UI"/>
          <w:sz w:val="18"/>
          <w:szCs w:val="18"/>
          <w:lang w:eastAsia="pl-PL"/>
        </w:rPr>
        <w:t xml:space="preserve">ć </w:t>
      </w:r>
      <w:r w:rsidR="0073038E" w:rsidRPr="0065678B">
        <w:rPr>
          <w:rFonts w:ascii="Segoe UI" w:eastAsia="Times New Roman" w:hAnsi="Segoe UI" w:cs="Segoe UI"/>
          <w:bCs/>
          <w:sz w:val="18"/>
          <w:szCs w:val="18"/>
          <w:lang w:eastAsia="pl-PL"/>
        </w:rPr>
        <w:t>uprawnienia eksploatacyjn</w:t>
      </w:r>
      <w:r w:rsidR="005A7943" w:rsidRPr="0065678B">
        <w:rPr>
          <w:rFonts w:ascii="Segoe UI" w:eastAsia="Times New Roman" w:hAnsi="Segoe UI" w:cs="Segoe UI"/>
          <w:bCs/>
          <w:sz w:val="18"/>
          <w:szCs w:val="18"/>
          <w:lang w:eastAsia="pl-PL"/>
        </w:rPr>
        <w:t>o</w:t>
      </w:r>
      <w:r w:rsidR="0073038E" w:rsidRPr="0065678B">
        <w:rPr>
          <w:rFonts w:ascii="Segoe UI" w:eastAsia="Times New Roman" w:hAnsi="Segoe UI" w:cs="Segoe UI"/>
          <w:bCs/>
          <w:sz w:val="18"/>
          <w:szCs w:val="18"/>
          <w:lang w:eastAsia="pl-PL"/>
        </w:rPr>
        <w:t>-gazowe oznaczone liter</w:t>
      </w:r>
      <w:r w:rsidR="0073038E" w:rsidRPr="0065678B">
        <w:rPr>
          <w:rFonts w:ascii="Segoe UI" w:eastAsia="TimesNewRoman" w:hAnsi="Segoe UI" w:cs="Segoe UI"/>
          <w:sz w:val="18"/>
          <w:szCs w:val="18"/>
          <w:lang w:eastAsia="pl-PL"/>
        </w:rPr>
        <w:t>ą</w:t>
      </w:r>
      <w:r w:rsidR="005A7943" w:rsidRPr="0065678B">
        <w:rPr>
          <w:rFonts w:ascii="Segoe UI" w:eastAsia="TimesNewRoman" w:hAnsi="Segoe UI" w:cs="Segoe UI"/>
          <w:sz w:val="18"/>
          <w:szCs w:val="18"/>
          <w:lang w:eastAsia="pl-PL"/>
        </w:rPr>
        <w:t xml:space="preserve"> </w:t>
      </w:r>
      <w:r w:rsidR="0073038E" w:rsidRPr="0065678B">
        <w:rPr>
          <w:rFonts w:ascii="Segoe UI" w:eastAsia="Times New Roman" w:hAnsi="Segoe UI" w:cs="Segoe UI"/>
          <w:bCs/>
          <w:sz w:val="18"/>
          <w:szCs w:val="18"/>
          <w:lang w:eastAsia="pl-PL"/>
        </w:rPr>
        <w:t xml:space="preserve">”E” </w:t>
      </w:r>
    </w:p>
    <w:p w14:paraId="4D6EDC18" w14:textId="378E2AAB" w:rsidR="0073038E" w:rsidRPr="0065678B" w:rsidRDefault="0073038E" w:rsidP="00911715">
      <w:pPr>
        <w:autoSpaceDE w:val="0"/>
        <w:autoSpaceDN w:val="0"/>
        <w:adjustRightInd w:val="0"/>
        <w:spacing w:after="0" w:line="240" w:lineRule="auto"/>
        <w:rPr>
          <w:rFonts w:ascii="Segoe UI" w:eastAsia="TimesNewRoman" w:hAnsi="Segoe UI" w:cs="Segoe UI"/>
          <w:sz w:val="18"/>
          <w:szCs w:val="18"/>
          <w:lang w:eastAsia="pl-PL"/>
        </w:rPr>
      </w:pPr>
      <w:r w:rsidRPr="0065678B">
        <w:rPr>
          <w:rFonts w:ascii="Segoe UI" w:eastAsia="Times New Roman" w:hAnsi="Segoe UI" w:cs="Segoe UI"/>
          <w:bCs/>
          <w:sz w:val="18"/>
          <w:szCs w:val="18"/>
          <w:lang w:eastAsia="pl-PL"/>
        </w:rPr>
        <w:t>-</w:t>
      </w:r>
      <w:r w:rsidR="00886C21">
        <w:rPr>
          <w:rFonts w:ascii="Segoe UI" w:eastAsia="Times New Roman" w:hAnsi="Segoe UI" w:cs="Segoe UI"/>
          <w:bCs/>
          <w:sz w:val="18"/>
          <w:szCs w:val="18"/>
          <w:lang w:eastAsia="pl-PL"/>
        </w:rPr>
        <w:t xml:space="preserve"> P</w:t>
      </w:r>
      <w:r w:rsidRPr="0065678B">
        <w:rPr>
          <w:rFonts w:ascii="Segoe UI" w:eastAsia="Times New Roman" w:hAnsi="Segoe UI" w:cs="Segoe UI"/>
          <w:bCs/>
          <w:sz w:val="18"/>
          <w:szCs w:val="18"/>
          <w:lang w:eastAsia="pl-PL"/>
        </w:rPr>
        <w:t>racownicy prowadz</w:t>
      </w:r>
      <w:r w:rsidRPr="0065678B">
        <w:rPr>
          <w:rFonts w:ascii="Segoe UI" w:eastAsia="TimesNewRoman" w:hAnsi="Segoe UI" w:cs="Segoe UI"/>
          <w:sz w:val="18"/>
          <w:szCs w:val="18"/>
          <w:lang w:eastAsia="pl-PL"/>
        </w:rPr>
        <w:t>ą</w:t>
      </w:r>
      <w:r w:rsidRPr="0065678B">
        <w:rPr>
          <w:rFonts w:ascii="Segoe UI" w:eastAsia="Times New Roman" w:hAnsi="Segoe UI" w:cs="Segoe UI"/>
          <w:bCs/>
          <w:sz w:val="18"/>
          <w:szCs w:val="18"/>
          <w:lang w:eastAsia="pl-PL"/>
        </w:rPr>
        <w:t>cy roboty spawalnicze powinni posiada</w:t>
      </w:r>
      <w:r w:rsidRPr="0065678B">
        <w:rPr>
          <w:rFonts w:ascii="Segoe UI" w:eastAsia="TimesNewRoman" w:hAnsi="Segoe UI" w:cs="Segoe UI"/>
          <w:sz w:val="18"/>
          <w:szCs w:val="18"/>
          <w:lang w:eastAsia="pl-PL"/>
        </w:rPr>
        <w:t xml:space="preserve">ć </w:t>
      </w:r>
      <w:r w:rsidRPr="0065678B">
        <w:rPr>
          <w:rFonts w:ascii="Segoe UI" w:eastAsia="Times New Roman" w:hAnsi="Segoe UI" w:cs="Segoe UI"/>
          <w:bCs/>
          <w:sz w:val="18"/>
          <w:szCs w:val="18"/>
          <w:lang w:eastAsia="pl-PL"/>
        </w:rPr>
        <w:t xml:space="preserve">aktualne </w:t>
      </w:r>
      <w:r w:rsidRPr="0065678B">
        <w:rPr>
          <w:rFonts w:ascii="Segoe UI" w:eastAsia="TimesNewRoman" w:hAnsi="Segoe UI" w:cs="Segoe UI"/>
          <w:sz w:val="18"/>
          <w:szCs w:val="18"/>
          <w:lang w:eastAsia="pl-PL"/>
        </w:rPr>
        <w:t>ś</w:t>
      </w:r>
      <w:r w:rsidRPr="0065678B">
        <w:rPr>
          <w:rFonts w:ascii="Segoe UI" w:eastAsia="Times New Roman" w:hAnsi="Segoe UI" w:cs="Segoe UI"/>
          <w:bCs/>
          <w:sz w:val="18"/>
          <w:szCs w:val="18"/>
          <w:lang w:eastAsia="pl-PL"/>
        </w:rPr>
        <w:t>wiadectwo egzaminu spawacza;</w:t>
      </w:r>
    </w:p>
    <w:p w14:paraId="30FE71AA" w14:textId="03C1A972" w:rsidR="0073038E" w:rsidRPr="0065678B" w:rsidRDefault="005A7943" w:rsidP="00911715">
      <w:pPr>
        <w:suppressAutoHyphens/>
        <w:spacing w:after="0" w:line="240" w:lineRule="auto"/>
        <w:jc w:val="both"/>
        <w:rPr>
          <w:rFonts w:ascii="Segoe UI" w:eastAsia="Times New Roman" w:hAnsi="Segoe UI" w:cs="Segoe UI"/>
          <w:b/>
          <w:bCs/>
          <w:sz w:val="18"/>
          <w:szCs w:val="18"/>
          <w:lang w:eastAsia="ar-SA"/>
        </w:rPr>
      </w:pPr>
      <w:r w:rsidRPr="0065678B">
        <w:rPr>
          <w:rFonts w:ascii="Segoe UI" w:eastAsia="Times New Roman" w:hAnsi="Segoe UI" w:cs="Segoe UI"/>
          <w:bCs/>
          <w:sz w:val="18"/>
          <w:szCs w:val="18"/>
          <w:lang w:eastAsia="ar-SA"/>
        </w:rPr>
        <w:t>-</w:t>
      </w:r>
      <w:r w:rsidR="00886C21">
        <w:rPr>
          <w:rFonts w:ascii="Segoe UI" w:eastAsia="Times New Roman" w:hAnsi="Segoe UI" w:cs="Segoe UI"/>
          <w:bCs/>
          <w:sz w:val="18"/>
          <w:szCs w:val="18"/>
          <w:lang w:eastAsia="ar-SA"/>
        </w:rPr>
        <w:t xml:space="preserve"> </w:t>
      </w:r>
      <w:r w:rsidR="00886C21">
        <w:rPr>
          <w:rFonts w:ascii="Segoe UI" w:eastAsia="Times New Roman" w:hAnsi="Segoe UI" w:cs="Segoe UI"/>
          <w:sz w:val="18"/>
          <w:szCs w:val="18"/>
          <w:lang w:eastAsia="ar-SA"/>
        </w:rPr>
        <w:t>P</w:t>
      </w:r>
      <w:r w:rsidR="0073038E" w:rsidRPr="0065678B">
        <w:rPr>
          <w:rFonts w:ascii="Segoe UI" w:eastAsia="Times New Roman" w:hAnsi="Segoe UI" w:cs="Segoe UI"/>
          <w:sz w:val="18"/>
          <w:szCs w:val="18"/>
          <w:lang w:eastAsia="ar-SA"/>
        </w:rPr>
        <w:t>racowników wyposażyć w sprzęt ochrony osobistej,</w:t>
      </w:r>
    </w:p>
    <w:p w14:paraId="2C5B64A5" w14:textId="416CBDFF" w:rsidR="0073038E" w:rsidRPr="0065678B" w:rsidRDefault="0073038E" w:rsidP="00911715">
      <w:pPr>
        <w:suppressAutoHyphens/>
        <w:spacing w:after="0" w:line="240" w:lineRule="auto"/>
        <w:ind w:left="174" w:hanging="161"/>
        <w:jc w:val="both"/>
        <w:rPr>
          <w:rFonts w:ascii="Segoe UI" w:eastAsia="Times New Roman" w:hAnsi="Segoe UI" w:cs="Segoe UI"/>
          <w:sz w:val="18"/>
          <w:szCs w:val="18"/>
          <w:lang w:eastAsia="ar-SA"/>
        </w:rPr>
      </w:pPr>
      <w:r w:rsidRPr="0065678B">
        <w:rPr>
          <w:rFonts w:ascii="Segoe UI" w:eastAsia="Times New Roman" w:hAnsi="Segoe UI" w:cs="Segoe UI"/>
          <w:sz w:val="18"/>
          <w:szCs w:val="18"/>
          <w:lang w:eastAsia="ar-SA"/>
        </w:rPr>
        <w:t>-</w:t>
      </w:r>
      <w:r w:rsidR="00886C21">
        <w:rPr>
          <w:rFonts w:ascii="Segoe UI" w:eastAsia="Times New Roman" w:hAnsi="Segoe UI" w:cs="Segoe UI"/>
          <w:sz w:val="18"/>
          <w:szCs w:val="18"/>
          <w:lang w:eastAsia="ar-SA"/>
        </w:rPr>
        <w:t xml:space="preserve"> R</w:t>
      </w:r>
      <w:r w:rsidRPr="0065678B">
        <w:rPr>
          <w:rFonts w:ascii="Segoe UI" w:eastAsia="Times New Roman" w:hAnsi="Segoe UI" w:cs="Segoe UI"/>
          <w:sz w:val="18"/>
          <w:szCs w:val="18"/>
          <w:lang w:eastAsia="ar-SA"/>
        </w:rPr>
        <w:t>oboty powinny być wykonywane przez minimum dwu pracowników z czego jeden stanowi ubezpieczenie.</w:t>
      </w:r>
    </w:p>
    <w:p w14:paraId="4930D845" w14:textId="1F2667E3" w:rsidR="0073038E" w:rsidRPr="0065678B" w:rsidRDefault="0073038E" w:rsidP="00911715">
      <w:pPr>
        <w:suppressAutoHyphens/>
        <w:spacing w:after="0" w:line="240" w:lineRule="auto"/>
        <w:ind w:left="161" w:hanging="147"/>
        <w:jc w:val="both"/>
        <w:rPr>
          <w:rFonts w:ascii="Segoe UI" w:eastAsia="Times New Roman" w:hAnsi="Segoe UI" w:cs="Segoe UI"/>
          <w:sz w:val="18"/>
          <w:szCs w:val="18"/>
          <w:lang w:eastAsia="ar-SA"/>
        </w:rPr>
      </w:pPr>
      <w:r w:rsidRPr="0065678B">
        <w:rPr>
          <w:rFonts w:ascii="Segoe UI" w:eastAsia="Times New Roman" w:hAnsi="Segoe UI" w:cs="Segoe UI"/>
          <w:sz w:val="18"/>
          <w:szCs w:val="18"/>
          <w:lang w:eastAsia="ar-SA"/>
        </w:rPr>
        <w:t>-</w:t>
      </w:r>
      <w:r w:rsidR="00886C21">
        <w:rPr>
          <w:rFonts w:ascii="Segoe UI" w:eastAsia="Times New Roman" w:hAnsi="Segoe UI" w:cs="Segoe UI"/>
          <w:sz w:val="18"/>
          <w:szCs w:val="18"/>
          <w:lang w:eastAsia="ar-SA"/>
        </w:rPr>
        <w:t xml:space="preserve"> p</w:t>
      </w:r>
      <w:r w:rsidRPr="0065678B">
        <w:rPr>
          <w:rFonts w:ascii="Segoe UI" w:eastAsia="Times New Roman" w:hAnsi="Segoe UI" w:cs="Segoe UI"/>
          <w:sz w:val="18"/>
          <w:szCs w:val="18"/>
          <w:lang w:eastAsia="ar-SA"/>
        </w:rPr>
        <w:t>rzy przenoszeniu ciężkich elementów stosować sprawne podnośniki i przenośniki</w:t>
      </w:r>
    </w:p>
    <w:p w14:paraId="71E5B019" w14:textId="74E8C855" w:rsidR="0073038E" w:rsidRPr="0065678B" w:rsidRDefault="0073038E" w:rsidP="00911715">
      <w:pPr>
        <w:autoSpaceDE w:val="0"/>
        <w:spacing w:after="0" w:line="240" w:lineRule="auto"/>
        <w:rPr>
          <w:rFonts w:ascii="Segoe UI" w:eastAsia="Times New Roman" w:hAnsi="Segoe UI" w:cs="Segoe UI"/>
          <w:sz w:val="18"/>
          <w:szCs w:val="18"/>
          <w:lang w:eastAsia="ar-SA"/>
        </w:rPr>
      </w:pPr>
      <w:r w:rsidRPr="0065678B">
        <w:rPr>
          <w:rFonts w:ascii="Segoe UI" w:eastAsia="Times New Roman" w:hAnsi="Segoe UI" w:cs="Segoe UI"/>
          <w:sz w:val="18"/>
          <w:szCs w:val="18"/>
          <w:lang w:eastAsia="ar-SA"/>
        </w:rPr>
        <w:t>-</w:t>
      </w:r>
      <w:r w:rsidR="00886C21">
        <w:rPr>
          <w:rFonts w:ascii="Segoe UI" w:eastAsia="Times New Roman" w:hAnsi="Segoe UI" w:cs="Segoe UI"/>
          <w:sz w:val="18"/>
          <w:szCs w:val="18"/>
          <w:lang w:eastAsia="ar-SA"/>
        </w:rPr>
        <w:t xml:space="preserve"> O</w:t>
      </w:r>
      <w:r w:rsidRPr="0065678B">
        <w:rPr>
          <w:rFonts w:ascii="Segoe UI" w:eastAsia="Times New Roman" w:hAnsi="Segoe UI" w:cs="Segoe UI"/>
          <w:sz w:val="18"/>
          <w:szCs w:val="18"/>
          <w:lang w:eastAsia="ar-SA"/>
        </w:rPr>
        <w:t>dzież robocza montażystów powinna składać się z jednoczęściowego kombinezonu z zapinanymi mankietami rękawów i spodni, dobrze dopasowanego i niekrępującego ruchów,</w:t>
      </w:r>
    </w:p>
    <w:p w14:paraId="13A1918A" w14:textId="78F67CDE" w:rsidR="0073038E" w:rsidRPr="0065678B" w:rsidRDefault="0073038E" w:rsidP="00911715">
      <w:pPr>
        <w:autoSpaceDE w:val="0"/>
        <w:spacing w:after="0" w:line="240" w:lineRule="auto"/>
        <w:rPr>
          <w:rFonts w:ascii="Segoe UI" w:eastAsia="Times New Roman" w:hAnsi="Segoe UI" w:cs="Segoe UI"/>
          <w:sz w:val="18"/>
          <w:szCs w:val="18"/>
          <w:lang w:eastAsia="ar-SA"/>
        </w:rPr>
      </w:pPr>
      <w:r w:rsidRPr="0065678B">
        <w:rPr>
          <w:rFonts w:ascii="Segoe UI" w:eastAsia="Times New Roman" w:hAnsi="Segoe UI" w:cs="Segoe UI"/>
          <w:sz w:val="18"/>
          <w:szCs w:val="18"/>
          <w:lang w:eastAsia="ar-SA"/>
        </w:rPr>
        <w:t>-</w:t>
      </w:r>
      <w:r w:rsidR="00886C21">
        <w:rPr>
          <w:rFonts w:ascii="Segoe UI" w:eastAsia="Times New Roman" w:hAnsi="Segoe UI" w:cs="Segoe UI"/>
          <w:sz w:val="18"/>
          <w:szCs w:val="18"/>
          <w:lang w:eastAsia="ar-SA"/>
        </w:rPr>
        <w:t xml:space="preserve"> W</w:t>
      </w:r>
      <w:r w:rsidRPr="0065678B">
        <w:rPr>
          <w:rFonts w:ascii="Segoe UI" w:eastAsia="Times New Roman" w:hAnsi="Segoe UI" w:cs="Segoe UI"/>
          <w:sz w:val="18"/>
          <w:szCs w:val="18"/>
          <w:lang w:eastAsia="ar-SA"/>
        </w:rPr>
        <w:t xml:space="preserve"> czasie prowadzenia robót w pasie drogowym pracownicy powinni nosić odzież odblaskową,</w:t>
      </w:r>
    </w:p>
    <w:p w14:paraId="385928AF" w14:textId="5BADA46E" w:rsidR="0073038E" w:rsidRPr="0065678B" w:rsidRDefault="0073038E" w:rsidP="00911715">
      <w:pPr>
        <w:autoSpaceDE w:val="0"/>
        <w:spacing w:after="0" w:line="240" w:lineRule="auto"/>
        <w:rPr>
          <w:rFonts w:ascii="Segoe UI" w:eastAsia="Times New Roman" w:hAnsi="Segoe UI" w:cs="Segoe UI"/>
          <w:sz w:val="18"/>
          <w:szCs w:val="18"/>
          <w:lang w:eastAsia="ar-SA"/>
        </w:rPr>
      </w:pPr>
      <w:r w:rsidRPr="0065678B">
        <w:rPr>
          <w:rFonts w:ascii="Segoe UI" w:eastAsia="Times New Roman" w:hAnsi="Segoe UI" w:cs="Segoe UI"/>
          <w:sz w:val="18"/>
          <w:szCs w:val="18"/>
          <w:lang w:eastAsia="ar-SA"/>
        </w:rPr>
        <w:t>-</w:t>
      </w:r>
      <w:r w:rsidR="00886C21">
        <w:rPr>
          <w:rFonts w:ascii="Segoe UI" w:eastAsia="Times New Roman" w:hAnsi="Segoe UI" w:cs="Segoe UI"/>
          <w:sz w:val="18"/>
          <w:szCs w:val="18"/>
          <w:lang w:eastAsia="ar-SA"/>
        </w:rPr>
        <w:t xml:space="preserve"> W</w:t>
      </w:r>
      <w:r w:rsidRPr="0065678B">
        <w:rPr>
          <w:rFonts w:ascii="Segoe UI" w:eastAsia="Times New Roman" w:hAnsi="Segoe UI" w:cs="Segoe UI"/>
          <w:sz w:val="18"/>
          <w:szCs w:val="18"/>
          <w:lang w:eastAsia="ar-SA"/>
        </w:rPr>
        <w:t>szelkie maszyny budowlane mogą obsługiwać wyłącznie wykwalifikowani pracownicy posiadający stosowne uprawnienia,</w:t>
      </w:r>
    </w:p>
    <w:p w14:paraId="4F7A9B56" w14:textId="6D16E777" w:rsidR="0073038E" w:rsidRPr="0065678B" w:rsidRDefault="0073038E" w:rsidP="00886C21">
      <w:pPr>
        <w:autoSpaceDE w:val="0"/>
        <w:spacing w:after="0" w:line="240" w:lineRule="auto"/>
        <w:jc w:val="both"/>
        <w:rPr>
          <w:rFonts w:ascii="Segoe UI" w:eastAsia="Times New Roman" w:hAnsi="Segoe UI" w:cs="Segoe UI"/>
          <w:sz w:val="18"/>
          <w:szCs w:val="18"/>
          <w:lang w:eastAsia="ar-SA"/>
        </w:rPr>
      </w:pPr>
      <w:r w:rsidRPr="0065678B">
        <w:rPr>
          <w:rFonts w:ascii="Segoe UI" w:eastAsia="Times New Roman" w:hAnsi="Segoe UI" w:cs="Segoe UI"/>
          <w:sz w:val="18"/>
          <w:szCs w:val="18"/>
          <w:lang w:eastAsia="ar-SA"/>
        </w:rPr>
        <w:t>-</w:t>
      </w:r>
      <w:r w:rsidR="00886C21">
        <w:rPr>
          <w:rFonts w:ascii="Segoe UI" w:eastAsia="Times New Roman" w:hAnsi="Segoe UI" w:cs="Segoe UI"/>
          <w:sz w:val="18"/>
          <w:szCs w:val="18"/>
          <w:lang w:eastAsia="ar-SA"/>
        </w:rPr>
        <w:t xml:space="preserve"> K</w:t>
      </w:r>
      <w:r w:rsidRPr="0065678B">
        <w:rPr>
          <w:rFonts w:ascii="Segoe UI" w:eastAsia="Times New Roman" w:hAnsi="Segoe UI" w:cs="Segoe UI"/>
          <w:sz w:val="18"/>
          <w:szCs w:val="18"/>
          <w:lang w:eastAsia="ar-SA"/>
        </w:rPr>
        <w:t>ategorycznie zabroniona jest praca po spożyciu alkoholu,</w:t>
      </w:r>
    </w:p>
    <w:p w14:paraId="2DA6234F" w14:textId="550C4F34" w:rsidR="0073038E" w:rsidRPr="0065678B" w:rsidRDefault="0073038E" w:rsidP="00886C21">
      <w:pPr>
        <w:autoSpaceDE w:val="0"/>
        <w:spacing w:after="0" w:line="240" w:lineRule="auto"/>
        <w:jc w:val="both"/>
        <w:rPr>
          <w:rFonts w:ascii="Segoe UI" w:eastAsia="Times New Roman" w:hAnsi="Segoe UI" w:cs="Segoe UI"/>
          <w:sz w:val="18"/>
          <w:szCs w:val="18"/>
          <w:lang w:eastAsia="ar-SA"/>
        </w:rPr>
      </w:pPr>
      <w:r w:rsidRPr="0065678B">
        <w:rPr>
          <w:rFonts w:ascii="Segoe UI" w:eastAsia="Times New Roman" w:hAnsi="Segoe UI" w:cs="Segoe UI"/>
          <w:sz w:val="18"/>
          <w:szCs w:val="18"/>
          <w:lang w:eastAsia="ar-SA"/>
        </w:rPr>
        <w:t>-</w:t>
      </w:r>
      <w:r w:rsidR="00886C21">
        <w:rPr>
          <w:rFonts w:ascii="Segoe UI" w:eastAsia="Times New Roman" w:hAnsi="Segoe UI" w:cs="Segoe UI"/>
          <w:sz w:val="18"/>
          <w:szCs w:val="18"/>
          <w:lang w:eastAsia="ar-SA"/>
        </w:rPr>
        <w:t xml:space="preserve"> P</w:t>
      </w:r>
      <w:r w:rsidRPr="0065678B">
        <w:rPr>
          <w:rFonts w:ascii="Segoe UI" w:eastAsia="Times New Roman" w:hAnsi="Segoe UI" w:cs="Segoe UI"/>
          <w:sz w:val="18"/>
          <w:szCs w:val="18"/>
          <w:lang w:eastAsia="ar-SA"/>
        </w:rPr>
        <w:t>rzebywanie osób nieupoważnionych na budowie jest zabronione,</w:t>
      </w:r>
    </w:p>
    <w:p w14:paraId="59A56B35" w14:textId="05ECD7C6" w:rsidR="0073038E" w:rsidRPr="0065678B" w:rsidRDefault="0073038E" w:rsidP="00886C21">
      <w:pPr>
        <w:suppressAutoHyphens/>
        <w:spacing w:after="0" w:line="240" w:lineRule="auto"/>
        <w:ind w:left="161" w:hanging="147"/>
        <w:jc w:val="both"/>
        <w:rPr>
          <w:rFonts w:ascii="Segoe UI" w:eastAsia="Times New Roman" w:hAnsi="Segoe UI" w:cs="Segoe UI"/>
          <w:sz w:val="18"/>
          <w:szCs w:val="18"/>
          <w:lang w:eastAsia="ar-SA"/>
        </w:rPr>
      </w:pPr>
      <w:r w:rsidRPr="0065678B">
        <w:rPr>
          <w:rFonts w:ascii="Segoe UI" w:eastAsia="Times New Roman" w:hAnsi="Segoe UI" w:cs="Segoe UI"/>
          <w:sz w:val="18"/>
          <w:szCs w:val="18"/>
          <w:lang w:eastAsia="ar-SA"/>
        </w:rPr>
        <w:t>-</w:t>
      </w:r>
      <w:r w:rsidR="00886C21">
        <w:rPr>
          <w:rFonts w:ascii="Segoe UI" w:eastAsia="Times New Roman" w:hAnsi="Segoe UI" w:cs="Segoe UI"/>
          <w:sz w:val="18"/>
          <w:szCs w:val="18"/>
          <w:lang w:eastAsia="ar-SA"/>
        </w:rPr>
        <w:t xml:space="preserve"> N</w:t>
      </w:r>
      <w:r w:rsidRPr="0065678B">
        <w:rPr>
          <w:rFonts w:ascii="Segoe UI" w:eastAsia="Times New Roman" w:hAnsi="Segoe UI" w:cs="Segoe UI"/>
          <w:sz w:val="18"/>
          <w:szCs w:val="18"/>
          <w:lang w:eastAsia="ar-SA"/>
        </w:rPr>
        <w:t>ależy ściśle przestrzegać zasad obsługi urządzeń podanych w ich instrukcjach obsługi.</w:t>
      </w:r>
    </w:p>
    <w:p w14:paraId="3A0EC478" w14:textId="34A53253" w:rsidR="0073038E" w:rsidRPr="0065678B" w:rsidRDefault="0073038E" w:rsidP="00886C21">
      <w:pPr>
        <w:autoSpaceDE w:val="0"/>
        <w:spacing w:after="0" w:line="240" w:lineRule="auto"/>
        <w:jc w:val="both"/>
        <w:rPr>
          <w:rFonts w:ascii="Segoe UI" w:eastAsia="Times New Roman" w:hAnsi="Segoe UI" w:cs="Segoe UI"/>
          <w:sz w:val="18"/>
          <w:szCs w:val="18"/>
          <w:lang w:eastAsia="ar-SA"/>
        </w:rPr>
      </w:pPr>
      <w:r w:rsidRPr="0065678B">
        <w:rPr>
          <w:rFonts w:ascii="Segoe UI" w:eastAsia="Times New Roman" w:hAnsi="Segoe UI" w:cs="Segoe UI"/>
          <w:sz w:val="18"/>
          <w:szCs w:val="18"/>
          <w:lang w:eastAsia="ar-SA"/>
        </w:rPr>
        <w:t>-</w:t>
      </w:r>
      <w:r w:rsidR="00886C21">
        <w:rPr>
          <w:rFonts w:ascii="Segoe UI" w:eastAsia="Times New Roman" w:hAnsi="Segoe UI" w:cs="Segoe UI"/>
          <w:sz w:val="18"/>
          <w:szCs w:val="18"/>
          <w:lang w:eastAsia="ar-SA"/>
        </w:rPr>
        <w:t>D</w:t>
      </w:r>
      <w:r w:rsidRPr="0065678B">
        <w:rPr>
          <w:rFonts w:ascii="Segoe UI" w:eastAsia="Times New Roman" w:hAnsi="Segoe UI" w:cs="Segoe UI"/>
          <w:sz w:val="18"/>
          <w:szCs w:val="18"/>
          <w:lang w:eastAsia="ar-SA"/>
        </w:rPr>
        <w:t>la pojazdów i maszyn używanych na budowie należy wyznaczyć i oznakować miejsca postojowe na terenie budowy.</w:t>
      </w:r>
    </w:p>
    <w:p w14:paraId="3FA56B3B" w14:textId="4C04FDE5" w:rsidR="0073038E" w:rsidRPr="0065678B" w:rsidRDefault="0073038E" w:rsidP="00886C21">
      <w:pPr>
        <w:suppressAutoHyphens/>
        <w:spacing w:after="0" w:line="240" w:lineRule="auto"/>
        <w:ind w:left="174" w:hanging="161"/>
        <w:jc w:val="both"/>
        <w:rPr>
          <w:rFonts w:ascii="Segoe UI" w:eastAsia="Times New Roman" w:hAnsi="Segoe UI" w:cs="Segoe UI"/>
          <w:sz w:val="18"/>
          <w:szCs w:val="18"/>
          <w:u w:val="single"/>
          <w:lang w:eastAsia="ar-SA"/>
        </w:rPr>
      </w:pPr>
      <w:r w:rsidRPr="0065678B">
        <w:rPr>
          <w:rFonts w:ascii="Segoe UI" w:eastAsia="Times New Roman" w:hAnsi="Segoe UI" w:cs="Segoe UI"/>
          <w:sz w:val="18"/>
          <w:szCs w:val="18"/>
          <w:u w:val="single"/>
          <w:lang w:eastAsia="ar-SA"/>
        </w:rPr>
        <w:t>-zapewnić podstawowy sprzęt do udzielania pierwszej pomocy, oraz środki techniczne do</w:t>
      </w:r>
      <w:r w:rsidR="00886C21">
        <w:rPr>
          <w:rFonts w:ascii="Segoe UI" w:eastAsia="Times New Roman" w:hAnsi="Segoe UI" w:cs="Segoe UI"/>
          <w:sz w:val="18"/>
          <w:szCs w:val="18"/>
          <w:u w:val="single"/>
          <w:lang w:eastAsia="ar-SA"/>
        </w:rPr>
        <w:t xml:space="preserve"> </w:t>
      </w:r>
      <w:r w:rsidRPr="0065678B">
        <w:rPr>
          <w:rFonts w:ascii="Segoe UI" w:eastAsia="Times New Roman" w:hAnsi="Segoe UI" w:cs="Segoe UI"/>
          <w:sz w:val="18"/>
          <w:szCs w:val="18"/>
          <w:u w:val="single"/>
          <w:lang w:eastAsia="ar-SA"/>
        </w:rPr>
        <w:t>powiadamiania służb ratowniczych w razie wystąpienia zagrożenia (sprawny telefon).</w:t>
      </w:r>
    </w:p>
    <w:p w14:paraId="480F9571" w14:textId="77777777" w:rsidR="0073038E" w:rsidRPr="0065678B" w:rsidRDefault="0073038E" w:rsidP="0073038E">
      <w:pPr>
        <w:suppressAutoHyphens/>
        <w:spacing w:after="0" w:line="100" w:lineRule="atLeast"/>
        <w:jc w:val="both"/>
        <w:rPr>
          <w:rFonts w:ascii="Segoe UI" w:eastAsia="Times New Roman" w:hAnsi="Segoe UI" w:cs="Segoe UI"/>
          <w:sz w:val="18"/>
          <w:szCs w:val="18"/>
          <w:lang w:eastAsia="ar-SA"/>
        </w:rPr>
      </w:pPr>
    </w:p>
    <w:p w14:paraId="18E4F62E" w14:textId="77777777" w:rsidR="0073038E" w:rsidRPr="0065678B" w:rsidRDefault="0073038E" w:rsidP="0073038E">
      <w:pPr>
        <w:tabs>
          <w:tab w:val="left" w:pos="360"/>
        </w:tabs>
        <w:suppressAutoHyphens/>
        <w:spacing w:after="0" w:line="288" w:lineRule="auto"/>
        <w:ind w:right="284"/>
        <w:jc w:val="both"/>
        <w:rPr>
          <w:rFonts w:ascii="Segoe UI" w:eastAsia="Times New Roman" w:hAnsi="Segoe UI" w:cs="Segoe UI"/>
          <w:sz w:val="18"/>
          <w:szCs w:val="18"/>
          <w:lang w:eastAsia="ar-SA"/>
        </w:rPr>
      </w:pPr>
    </w:p>
    <w:p w14:paraId="22C50C4B" w14:textId="77777777" w:rsidR="0073038E" w:rsidRPr="0065678B" w:rsidRDefault="0073038E" w:rsidP="0073038E">
      <w:pPr>
        <w:suppressAutoHyphens/>
        <w:spacing w:after="0" w:line="240" w:lineRule="auto"/>
        <w:jc w:val="right"/>
        <w:rPr>
          <w:rFonts w:ascii="Segoe UI" w:eastAsia="Times New Roman" w:hAnsi="Segoe UI" w:cs="Segoe UI"/>
          <w:i/>
          <w:sz w:val="18"/>
          <w:szCs w:val="18"/>
          <w:lang w:eastAsia="ar-SA"/>
        </w:rPr>
      </w:pPr>
      <w:r w:rsidRPr="0065678B">
        <w:rPr>
          <w:rFonts w:ascii="Segoe UI" w:eastAsia="Times New Roman" w:hAnsi="Segoe UI" w:cs="Segoe UI"/>
          <w:i/>
          <w:sz w:val="18"/>
          <w:szCs w:val="18"/>
          <w:lang w:eastAsia="ar-SA"/>
        </w:rPr>
        <w:t>....................................</w:t>
      </w:r>
    </w:p>
    <w:p w14:paraId="7C755AF4" w14:textId="77777777" w:rsidR="0073038E" w:rsidRPr="0065678B" w:rsidRDefault="0073038E" w:rsidP="005A7943">
      <w:pPr>
        <w:suppressAutoHyphens/>
        <w:spacing w:after="0" w:line="240" w:lineRule="auto"/>
        <w:ind w:right="567"/>
        <w:jc w:val="right"/>
        <w:rPr>
          <w:rFonts w:ascii="Segoe UI" w:eastAsia="Times New Roman" w:hAnsi="Segoe UI" w:cs="Segoe UI"/>
          <w:b/>
          <w:sz w:val="18"/>
          <w:szCs w:val="18"/>
          <w:lang w:eastAsia="ar-SA"/>
        </w:rPr>
      </w:pPr>
      <w:r w:rsidRPr="0065678B">
        <w:rPr>
          <w:rFonts w:ascii="Segoe UI" w:eastAsia="Times New Roman" w:hAnsi="Segoe UI" w:cs="Segoe UI"/>
          <w:i/>
          <w:sz w:val="18"/>
          <w:szCs w:val="18"/>
          <w:lang w:eastAsia="ar-SA"/>
        </w:rPr>
        <w:t xml:space="preserve">                                                                                        Projektant</w:t>
      </w:r>
      <w:r w:rsidRPr="0065678B">
        <w:rPr>
          <w:rFonts w:ascii="Segoe UI" w:eastAsia="Times New Roman" w:hAnsi="Segoe UI" w:cs="Segoe UI"/>
          <w:b/>
          <w:sz w:val="18"/>
          <w:szCs w:val="18"/>
          <w:lang w:eastAsia="ar-SA"/>
        </w:rPr>
        <w:t xml:space="preserve">     </w:t>
      </w:r>
    </w:p>
    <w:p w14:paraId="3D2F4E4F" w14:textId="77777777" w:rsidR="005A7943" w:rsidRPr="0065678B" w:rsidRDefault="005A7943" w:rsidP="0073038E">
      <w:pPr>
        <w:suppressAutoHyphens/>
        <w:spacing w:after="0" w:line="100" w:lineRule="atLeast"/>
        <w:jc w:val="center"/>
        <w:rPr>
          <w:rFonts w:ascii="Segoe UI" w:eastAsia="Times New Roman" w:hAnsi="Segoe UI" w:cs="Segoe UI"/>
          <w:sz w:val="18"/>
          <w:szCs w:val="18"/>
          <w:u w:val="single"/>
          <w:lang w:eastAsia="ar-SA"/>
        </w:rPr>
      </w:pPr>
    </w:p>
    <w:p w14:paraId="5ADBF65A" w14:textId="77777777" w:rsidR="005A7943" w:rsidRPr="0065678B" w:rsidRDefault="005A7943" w:rsidP="002701E1">
      <w:pPr>
        <w:suppressAutoHyphens/>
        <w:spacing w:after="0" w:line="100" w:lineRule="atLeast"/>
        <w:rPr>
          <w:rFonts w:ascii="Segoe UI" w:eastAsia="Times New Roman" w:hAnsi="Segoe UI" w:cs="Segoe UI"/>
          <w:sz w:val="18"/>
          <w:szCs w:val="18"/>
          <w:u w:val="single"/>
          <w:lang w:eastAsia="ar-SA"/>
        </w:rPr>
      </w:pPr>
    </w:p>
    <w:p w14:paraId="4386C9BD" w14:textId="77777777" w:rsidR="0073038E" w:rsidRPr="0065678B" w:rsidRDefault="005A7943" w:rsidP="002B50C3">
      <w:pPr>
        <w:suppressAutoHyphens/>
        <w:spacing w:after="0" w:line="100" w:lineRule="atLeast"/>
        <w:jc w:val="center"/>
        <w:rPr>
          <w:rFonts w:ascii="Segoe UI" w:eastAsia="Times New Roman" w:hAnsi="Segoe UI" w:cs="Segoe UI"/>
          <w:sz w:val="18"/>
          <w:szCs w:val="18"/>
          <w:u w:val="single"/>
          <w:lang w:eastAsia="ar-SA"/>
        </w:rPr>
      </w:pPr>
      <w:r w:rsidRPr="0065678B">
        <w:rPr>
          <w:rFonts w:ascii="Segoe UI" w:eastAsia="Times New Roman" w:hAnsi="Segoe UI" w:cs="Segoe UI"/>
          <w:sz w:val="18"/>
          <w:szCs w:val="18"/>
          <w:u w:val="single"/>
          <w:lang w:eastAsia="ar-SA"/>
        </w:rPr>
        <w:t>K</w:t>
      </w:r>
      <w:r w:rsidR="0073038E" w:rsidRPr="0065678B">
        <w:rPr>
          <w:rFonts w:ascii="Segoe UI" w:eastAsia="Times New Roman" w:hAnsi="Segoe UI" w:cs="Segoe UI"/>
          <w:sz w:val="18"/>
          <w:szCs w:val="18"/>
          <w:u w:val="single"/>
          <w:lang w:eastAsia="ar-SA"/>
        </w:rPr>
        <w:t>oniec</w:t>
      </w:r>
    </w:p>
    <w:p w14:paraId="24F638D8" w14:textId="77777777" w:rsidR="00911715" w:rsidRDefault="00911715" w:rsidP="002B50C3">
      <w:pPr>
        <w:suppressAutoHyphens/>
        <w:spacing w:after="0" w:line="100" w:lineRule="atLeast"/>
        <w:jc w:val="center"/>
        <w:rPr>
          <w:rFonts w:ascii="Tahoma" w:eastAsia="Times New Roman" w:hAnsi="Tahoma" w:cs="Tahoma"/>
          <w:sz w:val="20"/>
          <w:szCs w:val="20"/>
          <w:u w:val="single"/>
          <w:lang w:eastAsia="ar-SA"/>
        </w:rPr>
      </w:pPr>
    </w:p>
    <w:p w14:paraId="14EF8080" w14:textId="77777777" w:rsidR="00911715" w:rsidRPr="002B50C3" w:rsidRDefault="00911715" w:rsidP="002B50C3">
      <w:pPr>
        <w:suppressAutoHyphens/>
        <w:spacing w:after="0" w:line="100" w:lineRule="atLeast"/>
        <w:jc w:val="center"/>
        <w:rPr>
          <w:rFonts w:ascii="Tahoma" w:eastAsia="Times New Roman" w:hAnsi="Tahoma" w:cs="Tahoma"/>
          <w:sz w:val="20"/>
          <w:szCs w:val="20"/>
          <w:lang w:eastAsia="ar-SA"/>
        </w:rPr>
      </w:pPr>
    </w:p>
    <w:p w14:paraId="647D78E9" w14:textId="4D83E50C" w:rsidR="003F5484" w:rsidRDefault="003F5484" w:rsidP="0073038E">
      <w:pPr>
        <w:tabs>
          <w:tab w:val="left" w:pos="709"/>
          <w:tab w:val="left" w:pos="851"/>
          <w:tab w:val="left" w:pos="4065"/>
        </w:tabs>
        <w:suppressAutoHyphens/>
        <w:spacing w:after="0" w:line="240" w:lineRule="auto"/>
        <w:rPr>
          <w:rFonts w:ascii="Calibri" w:eastAsia="Times New Roman" w:hAnsi="Calibri" w:cs="Calibri"/>
          <w:b/>
          <w:color w:val="000000"/>
          <w:sz w:val="24"/>
          <w:szCs w:val="24"/>
          <w:lang w:eastAsia="ar-SA"/>
        </w:rPr>
      </w:pPr>
    </w:p>
    <w:p w14:paraId="57F6D22D" w14:textId="32E9F9DD" w:rsidR="00A55FC5" w:rsidRDefault="00A55FC5" w:rsidP="0073038E">
      <w:pPr>
        <w:tabs>
          <w:tab w:val="left" w:pos="709"/>
          <w:tab w:val="left" w:pos="851"/>
          <w:tab w:val="left" w:pos="4065"/>
        </w:tabs>
        <w:suppressAutoHyphens/>
        <w:spacing w:after="0" w:line="240" w:lineRule="auto"/>
        <w:rPr>
          <w:rFonts w:ascii="Calibri" w:eastAsia="Times New Roman" w:hAnsi="Calibri" w:cs="Calibri"/>
          <w:b/>
          <w:color w:val="000000"/>
          <w:sz w:val="24"/>
          <w:szCs w:val="24"/>
          <w:lang w:eastAsia="ar-SA"/>
        </w:rPr>
      </w:pPr>
    </w:p>
    <w:p w14:paraId="5523743E" w14:textId="77777777" w:rsidR="00A55FC5" w:rsidRDefault="00A55FC5" w:rsidP="0073038E">
      <w:pPr>
        <w:tabs>
          <w:tab w:val="left" w:pos="709"/>
          <w:tab w:val="left" w:pos="851"/>
          <w:tab w:val="left" w:pos="4065"/>
        </w:tabs>
        <w:suppressAutoHyphens/>
        <w:spacing w:after="0" w:line="240" w:lineRule="auto"/>
        <w:rPr>
          <w:rFonts w:ascii="Calibri" w:eastAsia="Times New Roman" w:hAnsi="Calibri" w:cs="Calibri"/>
          <w:b/>
          <w:color w:val="000000"/>
          <w:sz w:val="24"/>
          <w:szCs w:val="24"/>
          <w:lang w:eastAsia="ar-SA"/>
        </w:rPr>
      </w:pPr>
    </w:p>
    <w:p w14:paraId="2686C65D" w14:textId="77777777" w:rsidR="003F5484" w:rsidRDefault="003F5484" w:rsidP="0073038E">
      <w:pPr>
        <w:tabs>
          <w:tab w:val="left" w:pos="709"/>
          <w:tab w:val="left" w:pos="851"/>
          <w:tab w:val="left" w:pos="4065"/>
        </w:tabs>
        <w:suppressAutoHyphens/>
        <w:spacing w:after="0" w:line="240" w:lineRule="auto"/>
        <w:rPr>
          <w:rFonts w:ascii="Calibri" w:eastAsia="Times New Roman" w:hAnsi="Calibri" w:cs="Calibri"/>
          <w:b/>
          <w:color w:val="000000"/>
          <w:sz w:val="24"/>
          <w:szCs w:val="24"/>
          <w:lang w:eastAsia="ar-SA"/>
        </w:rPr>
      </w:pPr>
    </w:p>
    <w:p w14:paraId="62C75F92" w14:textId="77777777" w:rsidR="003F5484" w:rsidRDefault="003F5484" w:rsidP="0073038E">
      <w:pPr>
        <w:tabs>
          <w:tab w:val="left" w:pos="709"/>
          <w:tab w:val="left" w:pos="851"/>
          <w:tab w:val="left" w:pos="4065"/>
        </w:tabs>
        <w:suppressAutoHyphens/>
        <w:spacing w:after="0" w:line="240" w:lineRule="auto"/>
        <w:rPr>
          <w:rFonts w:ascii="Calibri" w:eastAsia="Times New Roman" w:hAnsi="Calibri" w:cs="Calibri"/>
          <w:b/>
          <w:color w:val="000000"/>
          <w:sz w:val="24"/>
          <w:szCs w:val="24"/>
          <w:lang w:eastAsia="ar-SA"/>
        </w:rPr>
      </w:pPr>
    </w:p>
    <w:p w14:paraId="3FEC48B6" w14:textId="77777777" w:rsidR="003F5484" w:rsidRDefault="003F5484" w:rsidP="0073038E">
      <w:pPr>
        <w:tabs>
          <w:tab w:val="left" w:pos="709"/>
          <w:tab w:val="left" w:pos="851"/>
          <w:tab w:val="left" w:pos="4065"/>
        </w:tabs>
        <w:suppressAutoHyphens/>
        <w:spacing w:after="0" w:line="240" w:lineRule="auto"/>
        <w:rPr>
          <w:rFonts w:ascii="Calibri" w:eastAsia="Times New Roman" w:hAnsi="Calibri" w:cs="Calibri"/>
          <w:b/>
          <w:color w:val="000000"/>
          <w:sz w:val="24"/>
          <w:szCs w:val="24"/>
          <w:lang w:eastAsia="ar-SA"/>
        </w:rPr>
      </w:pPr>
    </w:p>
    <w:p w14:paraId="68D65295" w14:textId="77777777" w:rsidR="003F5484" w:rsidRPr="003F5484" w:rsidRDefault="003F5484" w:rsidP="003F5484">
      <w:pPr>
        <w:jc w:val="center"/>
        <w:rPr>
          <w:rFonts w:ascii="Segoe UI" w:eastAsia="Times New Roman" w:hAnsi="Segoe UI" w:cs="Segoe UI"/>
          <w:b/>
          <w:sz w:val="24"/>
          <w:szCs w:val="28"/>
          <w:lang w:eastAsia="ar-SA"/>
        </w:rPr>
      </w:pPr>
      <w:r w:rsidRPr="003F5484">
        <w:rPr>
          <w:rFonts w:ascii="Segoe UI" w:eastAsia="Times New Roman" w:hAnsi="Segoe UI" w:cs="Segoe UI"/>
          <w:b/>
          <w:sz w:val="32"/>
          <w:szCs w:val="28"/>
          <w:lang w:eastAsia="ar-SA"/>
        </w:rPr>
        <w:t>OŚWIADCZENIE</w:t>
      </w:r>
    </w:p>
    <w:p w14:paraId="012AFAAC" w14:textId="77777777" w:rsidR="003F5484" w:rsidRPr="003F5484" w:rsidRDefault="003F5484" w:rsidP="003F5484">
      <w:pPr>
        <w:suppressAutoHyphens/>
        <w:spacing w:after="0" w:line="240" w:lineRule="auto"/>
        <w:jc w:val="center"/>
        <w:rPr>
          <w:rFonts w:ascii="Segoe UI" w:eastAsia="Times New Roman" w:hAnsi="Segoe UI" w:cs="Segoe UI"/>
          <w:b/>
          <w:szCs w:val="24"/>
          <w:lang w:eastAsia="ar-SA"/>
        </w:rPr>
      </w:pPr>
    </w:p>
    <w:p w14:paraId="68DF491C" w14:textId="77777777" w:rsidR="003F5484" w:rsidRPr="003F5484" w:rsidRDefault="003F5484" w:rsidP="003F5484">
      <w:pPr>
        <w:suppressAutoHyphens/>
        <w:spacing w:after="0" w:line="360" w:lineRule="auto"/>
        <w:jc w:val="center"/>
        <w:rPr>
          <w:rFonts w:ascii="Segoe UI" w:eastAsia="Times New Roman" w:hAnsi="Segoe UI" w:cs="Segoe UI"/>
          <w:b/>
          <w:szCs w:val="24"/>
          <w:lang w:eastAsia="ar-SA"/>
        </w:rPr>
      </w:pPr>
    </w:p>
    <w:p w14:paraId="5904B2F4" w14:textId="6CC7A04C" w:rsidR="003F5484" w:rsidRPr="003F5484" w:rsidRDefault="003F5484" w:rsidP="003F5484">
      <w:pPr>
        <w:suppressAutoHyphens/>
        <w:autoSpaceDE w:val="0"/>
        <w:spacing w:after="0" w:line="360" w:lineRule="auto"/>
        <w:jc w:val="both"/>
        <w:rPr>
          <w:rFonts w:ascii="Segoe UI" w:eastAsia="Times New Roman" w:hAnsi="Segoe UI" w:cs="Segoe UI"/>
          <w:szCs w:val="24"/>
          <w:lang w:eastAsia="ar-SA"/>
        </w:rPr>
      </w:pPr>
      <w:r w:rsidRPr="003F5484">
        <w:rPr>
          <w:rFonts w:ascii="Segoe UI" w:eastAsia="Times New Roman" w:hAnsi="Segoe UI" w:cs="Segoe UI"/>
          <w:szCs w:val="24"/>
          <w:lang w:eastAsia="ar-SA"/>
        </w:rPr>
        <w:t xml:space="preserve">Na podstawie ustawy Prawo Budowlane Dz.U.2017 poz.1332 z </w:t>
      </w:r>
      <w:proofErr w:type="spellStart"/>
      <w:r w:rsidRPr="003F5484">
        <w:rPr>
          <w:rFonts w:ascii="Segoe UI" w:eastAsia="Times New Roman" w:hAnsi="Segoe UI" w:cs="Segoe UI"/>
          <w:szCs w:val="24"/>
          <w:lang w:eastAsia="ar-SA"/>
        </w:rPr>
        <w:t>późn</w:t>
      </w:r>
      <w:proofErr w:type="spellEnd"/>
      <w:r w:rsidRPr="003F5484">
        <w:rPr>
          <w:rFonts w:ascii="Segoe UI" w:eastAsia="Times New Roman" w:hAnsi="Segoe UI" w:cs="Segoe UI"/>
          <w:szCs w:val="24"/>
          <w:lang w:eastAsia="ar-SA"/>
        </w:rPr>
        <w:t>. zmianami</w:t>
      </w:r>
      <w:r w:rsidR="00EB2BB1">
        <w:rPr>
          <w:rFonts w:ascii="Segoe UI" w:eastAsia="Times New Roman" w:hAnsi="Segoe UI" w:cs="Segoe UI"/>
          <w:szCs w:val="24"/>
          <w:lang w:eastAsia="ar-SA"/>
        </w:rPr>
        <w:t xml:space="preserve"> </w:t>
      </w:r>
      <w:r w:rsidRPr="003F5484">
        <w:rPr>
          <w:rFonts w:ascii="Segoe UI" w:eastAsia="Times New Roman" w:hAnsi="Segoe UI" w:cs="Segoe UI"/>
          <w:szCs w:val="24"/>
          <w:lang w:eastAsia="ar-SA"/>
        </w:rPr>
        <w:t xml:space="preserve">oświadczam, że załączony projekt budowlany : </w:t>
      </w:r>
    </w:p>
    <w:p w14:paraId="28448221" w14:textId="77777777" w:rsidR="003F5484" w:rsidRPr="0065678B" w:rsidRDefault="003F5484" w:rsidP="003F5484">
      <w:pPr>
        <w:suppressAutoHyphens/>
        <w:spacing w:after="0" w:line="240" w:lineRule="auto"/>
        <w:jc w:val="center"/>
        <w:rPr>
          <w:rFonts w:ascii="Segoe UI" w:eastAsia="Times New Roman" w:hAnsi="Segoe UI" w:cs="Segoe UI"/>
          <w:b/>
          <w:sz w:val="20"/>
          <w:lang w:eastAsia="ar-SA"/>
        </w:rPr>
      </w:pPr>
    </w:p>
    <w:tbl>
      <w:tblPr>
        <w:tblW w:w="9196" w:type="dxa"/>
        <w:tblInd w:w="-113" w:type="dxa"/>
        <w:tblLayout w:type="fixed"/>
        <w:tblCellMar>
          <w:left w:w="10" w:type="dxa"/>
          <w:right w:w="10" w:type="dxa"/>
        </w:tblCellMar>
        <w:tblLook w:val="0000" w:firstRow="0" w:lastRow="0" w:firstColumn="0" w:lastColumn="0" w:noHBand="0" w:noVBand="0"/>
      </w:tblPr>
      <w:tblGrid>
        <w:gridCol w:w="9196"/>
      </w:tblGrid>
      <w:tr w:rsidR="003F5484" w:rsidRPr="00947129" w14:paraId="430B18E3" w14:textId="77777777" w:rsidTr="001618E8">
        <w:trPr>
          <w:trHeight w:val="1151"/>
        </w:trPr>
        <w:tc>
          <w:tcPr>
            <w:tcW w:w="919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740FBDC" w14:textId="77777777" w:rsidR="003F5484" w:rsidRPr="0065678B" w:rsidRDefault="003F5484" w:rsidP="001618E8">
            <w:pPr>
              <w:pStyle w:val="NormalnyWeb"/>
              <w:shd w:val="clear" w:color="auto" w:fill="FFFFFF"/>
              <w:jc w:val="both"/>
              <w:rPr>
                <w:rFonts w:ascii="Segoe UI" w:hAnsi="Segoe UI" w:cs="Segoe UI"/>
                <w:b/>
                <w:color w:val="333333"/>
                <w:sz w:val="20"/>
                <w:szCs w:val="20"/>
              </w:rPr>
            </w:pPr>
            <w:r w:rsidRPr="0065678B">
              <w:rPr>
                <w:rFonts w:ascii="Segoe UI" w:hAnsi="Segoe UI" w:cs="Segoe UI"/>
                <w:b/>
              </w:rPr>
              <w:t>PRZEBUDOWA POMIESZCZEŃ KUCHNI W BUDYNKU SZPITALA POWIATOWEGO W LIMANOWEJ WRAZ Z INSTALACJAMI WEWNĘTRZNYMI: WOD.-KAN., C.O., GAZOWĄ, WENTYLACJI MECHANICZNEJ I KLIMATYZACJI</w:t>
            </w:r>
          </w:p>
        </w:tc>
      </w:tr>
    </w:tbl>
    <w:p w14:paraId="1BC6A0DF" w14:textId="77777777" w:rsidR="003F5484" w:rsidRDefault="003F5484" w:rsidP="003F5484">
      <w:pPr>
        <w:jc w:val="both"/>
        <w:rPr>
          <w:b/>
          <w:color w:val="0070C0"/>
          <w:sz w:val="18"/>
          <w:szCs w:val="18"/>
        </w:rPr>
      </w:pPr>
    </w:p>
    <w:p w14:paraId="2E164DC6" w14:textId="77777777" w:rsidR="003F5484" w:rsidRPr="00947129" w:rsidRDefault="003F5484" w:rsidP="003F5484">
      <w:pPr>
        <w:jc w:val="both"/>
        <w:rPr>
          <w:b/>
          <w:color w:val="0070C0"/>
          <w:sz w:val="18"/>
          <w:szCs w:val="18"/>
        </w:rPr>
      </w:pPr>
      <w:r w:rsidRPr="00622805">
        <w:rPr>
          <w:b/>
          <w:color w:val="0070C0"/>
          <w:sz w:val="18"/>
          <w:szCs w:val="18"/>
        </w:rPr>
        <w:t xml:space="preserve">Jednostka ewidencyjna: </w:t>
      </w:r>
      <w:r>
        <w:rPr>
          <w:rFonts w:ascii="Calibri" w:hAnsi="Calibri" w:cs="Calibri"/>
          <w:b/>
          <w:i/>
          <w:color w:val="0070C0"/>
          <w:sz w:val="18"/>
          <w:szCs w:val="18"/>
        </w:rPr>
        <w:t>Limanowa</w:t>
      </w:r>
      <w:r w:rsidRPr="00622805">
        <w:rPr>
          <w:b/>
          <w:color w:val="0070C0"/>
          <w:sz w:val="18"/>
          <w:szCs w:val="18"/>
        </w:rPr>
        <w:t xml:space="preserve">;  Obręb ewidencyjny: </w:t>
      </w:r>
      <w:r>
        <w:rPr>
          <w:rFonts w:ascii="Calibri" w:hAnsi="Calibri" w:cs="Calibri"/>
          <w:b/>
          <w:color w:val="0070C0"/>
          <w:sz w:val="18"/>
          <w:szCs w:val="18"/>
        </w:rPr>
        <w:t>Limanowa</w:t>
      </w:r>
    </w:p>
    <w:tbl>
      <w:tblPr>
        <w:tblW w:w="9211" w:type="dxa"/>
        <w:tblInd w:w="-113" w:type="dxa"/>
        <w:tblLayout w:type="fixed"/>
        <w:tblCellMar>
          <w:left w:w="10" w:type="dxa"/>
          <w:right w:w="10" w:type="dxa"/>
        </w:tblCellMar>
        <w:tblLook w:val="0000" w:firstRow="0" w:lastRow="0" w:firstColumn="0" w:lastColumn="0" w:noHBand="0" w:noVBand="0"/>
      </w:tblPr>
      <w:tblGrid>
        <w:gridCol w:w="3048"/>
        <w:gridCol w:w="6163"/>
      </w:tblGrid>
      <w:tr w:rsidR="003F5484" w:rsidRPr="00947129" w14:paraId="1309ACFA" w14:textId="77777777" w:rsidTr="001618E8">
        <w:trPr>
          <w:trHeight w:val="510"/>
        </w:trPr>
        <w:tc>
          <w:tcPr>
            <w:tcW w:w="30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8B278B4" w14:textId="77777777" w:rsidR="003F5484" w:rsidRPr="00947129" w:rsidRDefault="003F5484" w:rsidP="001618E8">
            <w:pPr>
              <w:pStyle w:val="Standard"/>
              <w:spacing w:after="0"/>
              <w:jc w:val="both"/>
              <w:rPr>
                <w:rFonts w:ascii="Segoe UI" w:hAnsi="Segoe UI" w:cs="Segoe UI"/>
                <w:b/>
                <w:color w:val="auto"/>
                <w:sz w:val="20"/>
                <w:szCs w:val="20"/>
              </w:rPr>
            </w:pPr>
            <w:r w:rsidRPr="00947129">
              <w:rPr>
                <w:rFonts w:ascii="Segoe UI" w:hAnsi="Segoe UI" w:cs="Segoe UI"/>
                <w:b/>
                <w:color w:val="0070C0"/>
                <w:sz w:val="20"/>
                <w:szCs w:val="20"/>
              </w:rPr>
              <w:t>INWESTOR:</w:t>
            </w:r>
          </w:p>
        </w:tc>
        <w:tc>
          <w:tcPr>
            <w:tcW w:w="616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61CD47B6" w14:textId="77777777" w:rsidR="003F5484" w:rsidRPr="00947129" w:rsidRDefault="003F5484" w:rsidP="001618E8">
            <w:pPr>
              <w:pStyle w:val="Standard"/>
              <w:spacing w:after="0"/>
              <w:jc w:val="both"/>
              <w:rPr>
                <w:rFonts w:ascii="Segoe UI" w:hAnsi="Segoe UI" w:cs="Segoe UI"/>
                <w:color w:val="auto"/>
                <w:sz w:val="20"/>
                <w:szCs w:val="20"/>
              </w:rPr>
            </w:pPr>
            <w:r w:rsidRPr="00947129">
              <w:rPr>
                <w:rFonts w:ascii="Segoe UI" w:hAnsi="Segoe UI" w:cs="Segoe UI"/>
                <w:color w:val="auto"/>
                <w:sz w:val="20"/>
                <w:szCs w:val="20"/>
              </w:rPr>
              <w:t>Szpital Powiatowy w Limanowej</w:t>
            </w:r>
          </w:p>
          <w:p w14:paraId="1B450569" w14:textId="77777777" w:rsidR="003F5484" w:rsidRPr="00947129" w:rsidRDefault="003F5484" w:rsidP="001618E8">
            <w:pPr>
              <w:pStyle w:val="Standard"/>
              <w:spacing w:after="0"/>
              <w:jc w:val="both"/>
              <w:rPr>
                <w:rFonts w:ascii="Segoe UI" w:hAnsi="Segoe UI" w:cs="Segoe UI"/>
                <w:color w:val="auto"/>
                <w:sz w:val="20"/>
                <w:szCs w:val="20"/>
              </w:rPr>
            </w:pPr>
            <w:r w:rsidRPr="00947129">
              <w:rPr>
                <w:rFonts w:ascii="Segoe UI" w:hAnsi="Segoe UI" w:cs="Segoe UI"/>
                <w:color w:val="auto"/>
                <w:sz w:val="20"/>
                <w:szCs w:val="20"/>
              </w:rPr>
              <w:t>im. Miłosierdzia Bożego</w:t>
            </w:r>
          </w:p>
          <w:p w14:paraId="41ED3D06" w14:textId="77777777" w:rsidR="003F5484" w:rsidRPr="00947129" w:rsidRDefault="003F5484" w:rsidP="001618E8">
            <w:pPr>
              <w:pStyle w:val="Standard"/>
              <w:spacing w:after="0"/>
              <w:jc w:val="both"/>
              <w:rPr>
                <w:rFonts w:ascii="Segoe UI" w:hAnsi="Segoe UI" w:cs="Segoe UI"/>
                <w:color w:val="auto"/>
                <w:sz w:val="20"/>
                <w:szCs w:val="20"/>
              </w:rPr>
            </w:pPr>
            <w:r w:rsidRPr="00947129">
              <w:rPr>
                <w:rFonts w:ascii="Segoe UI" w:hAnsi="Segoe UI" w:cs="Segoe UI"/>
                <w:color w:val="auto"/>
                <w:sz w:val="20"/>
                <w:szCs w:val="20"/>
              </w:rPr>
              <w:t>ul. Piłsudskiego 61</w:t>
            </w:r>
          </w:p>
          <w:p w14:paraId="454AEBA4" w14:textId="77777777" w:rsidR="003F5484" w:rsidRPr="00947129" w:rsidRDefault="003F5484" w:rsidP="001618E8">
            <w:pPr>
              <w:pStyle w:val="Standard"/>
              <w:spacing w:after="0"/>
              <w:jc w:val="both"/>
              <w:rPr>
                <w:rFonts w:ascii="Segoe UI" w:hAnsi="Segoe UI" w:cs="Segoe UI"/>
                <w:color w:val="auto"/>
                <w:sz w:val="20"/>
                <w:szCs w:val="20"/>
              </w:rPr>
            </w:pPr>
            <w:r w:rsidRPr="00947129">
              <w:rPr>
                <w:rFonts w:ascii="Segoe UI" w:hAnsi="Segoe UI" w:cs="Segoe UI"/>
                <w:color w:val="auto"/>
                <w:sz w:val="20"/>
                <w:szCs w:val="20"/>
              </w:rPr>
              <w:t>34-600 Limanowa,</w:t>
            </w:r>
          </w:p>
          <w:p w14:paraId="663ED1F6" w14:textId="77777777" w:rsidR="003F5484" w:rsidRPr="00947129" w:rsidRDefault="003F5484" w:rsidP="001618E8">
            <w:pPr>
              <w:pStyle w:val="NormalnyWeb"/>
              <w:shd w:val="clear" w:color="auto" w:fill="FFFFFF"/>
              <w:spacing w:before="0" w:beforeAutospacing="0" w:after="0" w:afterAutospacing="0"/>
              <w:rPr>
                <w:rFonts w:ascii="Segoe UI" w:hAnsi="Segoe UI" w:cs="Segoe UI"/>
                <w:b/>
                <w:i/>
                <w:sz w:val="20"/>
                <w:szCs w:val="20"/>
              </w:rPr>
            </w:pPr>
            <w:r w:rsidRPr="00947129">
              <w:rPr>
                <w:rFonts w:ascii="Segoe UI" w:hAnsi="Segoe UI" w:cs="Segoe UI"/>
                <w:sz w:val="20"/>
                <w:szCs w:val="20"/>
              </w:rPr>
              <w:t>gmina Limanowa</w:t>
            </w:r>
          </w:p>
        </w:tc>
      </w:tr>
      <w:tr w:rsidR="003F5484" w:rsidRPr="00947129" w14:paraId="162F4DE9" w14:textId="77777777" w:rsidTr="001618E8">
        <w:tc>
          <w:tcPr>
            <w:tcW w:w="30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53DA7CB" w14:textId="77777777" w:rsidR="003F5484" w:rsidRPr="00947129" w:rsidRDefault="003F5484" w:rsidP="001618E8">
            <w:pPr>
              <w:pStyle w:val="Standard"/>
              <w:spacing w:after="0"/>
              <w:jc w:val="both"/>
              <w:rPr>
                <w:rFonts w:ascii="Segoe UI" w:hAnsi="Segoe UI" w:cs="Segoe UI"/>
                <w:b/>
                <w:color w:val="auto"/>
                <w:sz w:val="20"/>
                <w:szCs w:val="20"/>
              </w:rPr>
            </w:pPr>
            <w:r w:rsidRPr="00947129">
              <w:rPr>
                <w:rFonts w:ascii="Segoe UI" w:hAnsi="Segoe UI" w:cs="Segoe UI"/>
                <w:b/>
                <w:color w:val="0070C0"/>
                <w:sz w:val="20"/>
                <w:szCs w:val="20"/>
              </w:rPr>
              <w:t>LOKALIZACJA:</w:t>
            </w:r>
          </w:p>
        </w:tc>
        <w:tc>
          <w:tcPr>
            <w:tcW w:w="616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95B00B2" w14:textId="77777777" w:rsidR="003F5484" w:rsidRPr="00947129" w:rsidRDefault="003F5484" w:rsidP="001618E8">
            <w:pPr>
              <w:pStyle w:val="Standard"/>
              <w:spacing w:after="0"/>
              <w:jc w:val="both"/>
              <w:rPr>
                <w:rFonts w:ascii="Segoe UI" w:hAnsi="Segoe UI" w:cs="Segoe UI"/>
                <w:color w:val="auto"/>
                <w:sz w:val="20"/>
                <w:szCs w:val="20"/>
              </w:rPr>
            </w:pPr>
            <w:r w:rsidRPr="00947129">
              <w:rPr>
                <w:rFonts w:ascii="Segoe UI" w:hAnsi="Segoe UI" w:cs="Segoe UI"/>
                <w:color w:val="auto"/>
                <w:sz w:val="20"/>
                <w:szCs w:val="20"/>
              </w:rPr>
              <w:t xml:space="preserve">Działka nr 16/9 przy ul. Piłsudskiego 61 </w:t>
            </w:r>
          </w:p>
          <w:p w14:paraId="13368083" w14:textId="77777777" w:rsidR="003F5484" w:rsidRPr="00947129" w:rsidRDefault="003F5484" w:rsidP="001618E8">
            <w:pPr>
              <w:autoSpaceDE w:val="0"/>
              <w:autoSpaceDN w:val="0"/>
              <w:adjustRightInd w:val="0"/>
              <w:spacing w:after="0" w:line="240" w:lineRule="auto"/>
              <w:rPr>
                <w:rStyle w:val="Uwydatnienie"/>
                <w:rFonts w:ascii="Segoe UI" w:hAnsi="Segoe UI" w:cs="Segoe UI"/>
                <w:i w:val="0"/>
                <w:iCs w:val="0"/>
                <w:color w:val="333333"/>
                <w:shd w:val="clear" w:color="auto" w:fill="FFFFFF"/>
              </w:rPr>
            </w:pPr>
            <w:r w:rsidRPr="00947129">
              <w:rPr>
                <w:rFonts w:ascii="Segoe UI" w:hAnsi="Segoe UI" w:cs="Segoe UI"/>
                <w:sz w:val="20"/>
                <w:szCs w:val="20"/>
              </w:rPr>
              <w:t>w Limanowej, gm. Limanowa</w:t>
            </w:r>
          </w:p>
          <w:p w14:paraId="2CECDEE2" w14:textId="77777777" w:rsidR="003F5484" w:rsidRPr="00947129" w:rsidRDefault="003F5484" w:rsidP="001618E8">
            <w:pPr>
              <w:autoSpaceDE w:val="0"/>
              <w:autoSpaceDN w:val="0"/>
              <w:adjustRightInd w:val="0"/>
              <w:spacing w:after="0" w:line="240" w:lineRule="auto"/>
              <w:rPr>
                <w:rFonts w:ascii="Segoe UI" w:hAnsi="Segoe UI" w:cs="Segoe UI"/>
                <w:b/>
                <w:i/>
                <w:iCs/>
                <w:sz w:val="20"/>
                <w:szCs w:val="20"/>
              </w:rPr>
            </w:pPr>
          </w:p>
        </w:tc>
      </w:tr>
    </w:tbl>
    <w:p w14:paraId="2FCC93E6" w14:textId="77777777" w:rsidR="003F5484" w:rsidRPr="00947129" w:rsidRDefault="003F5484" w:rsidP="003F5484">
      <w:pPr>
        <w:autoSpaceDN w:val="0"/>
        <w:spacing w:after="0" w:line="276" w:lineRule="auto"/>
        <w:textAlignment w:val="baseline"/>
        <w:rPr>
          <w:rFonts w:ascii="Segoe UI" w:eastAsia="SimSun" w:hAnsi="Segoe UI" w:cs="Segoe UI"/>
          <w:color w:val="00000A"/>
          <w:kern w:val="3"/>
          <w:sz w:val="20"/>
          <w:szCs w:val="20"/>
        </w:rPr>
      </w:pPr>
    </w:p>
    <w:tbl>
      <w:tblPr>
        <w:tblW w:w="9211" w:type="dxa"/>
        <w:tblInd w:w="-113" w:type="dxa"/>
        <w:tblLayout w:type="fixed"/>
        <w:tblCellMar>
          <w:left w:w="10" w:type="dxa"/>
          <w:right w:w="10" w:type="dxa"/>
        </w:tblCellMar>
        <w:tblLook w:val="0000" w:firstRow="0" w:lastRow="0" w:firstColumn="0" w:lastColumn="0" w:noHBand="0" w:noVBand="0"/>
      </w:tblPr>
      <w:tblGrid>
        <w:gridCol w:w="3048"/>
        <w:gridCol w:w="6163"/>
      </w:tblGrid>
      <w:tr w:rsidR="003F5484" w:rsidRPr="00947129" w14:paraId="53391841" w14:textId="77777777" w:rsidTr="001618E8">
        <w:tc>
          <w:tcPr>
            <w:tcW w:w="30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652B77E" w14:textId="77777777" w:rsidR="003F5484" w:rsidRPr="00947129" w:rsidRDefault="003F5484" w:rsidP="001618E8">
            <w:pPr>
              <w:autoSpaceDN w:val="0"/>
              <w:spacing w:line="276" w:lineRule="auto"/>
              <w:textAlignment w:val="baseline"/>
              <w:rPr>
                <w:rFonts w:ascii="Segoe UI" w:eastAsia="SimSun" w:hAnsi="Segoe UI" w:cs="Segoe UI"/>
                <w:b/>
                <w:color w:val="0066CC"/>
                <w:kern w:val="3"/>
              </w:rPr>
            </w:pPr>
            <w:r w:rsidRPr="00947129">
              <w:rPr>
                <w:rFonts w:ascii="Segoe UI" w:eastAsia="SimSun" w:hAnsi="Segoe UI" w:cs="Segoe UI"/>
                <w:b/>
                <w:color w:val="0066CC"/>
                <w:kern w:val="3"/>
              </w:rPr>
              <w:t>OPRACOWANIE:</w:t>
            </w:r>
          </w:p>
        </w:tc>
        <w:tc>
          <w:tcPr>
            <w:tcW w:w="616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3E564DEA" w14:textId="77777777" w:rsidR="003F5484" w:rsidRPr="00947129" w:rsidRDefault="003F5484" w:rsidP="001618E8">
            <w:pPr>
              <w:spacing w:after="0" w:line="240" w:lineRule="auto"/>
              <w:rPr>
                <w:rFonts w:ascii="Segoe UI" w:hAnsi="Segoe UI" w:cs="Segoe UI"/>
                <w:color w:val="000000"/>
                <w:sz w:val="20"/>
              </w:rPr>
            </w:pPr>
            <w:proofErr w:type="spellStart"/>
            <w:r w:rsidRPr="00947129">
              <w:rPr>
                <w:rFonts w:ascii="Segoe UI" w:hAnsi="Segoe UI" w:cs="Segoe UI"/>
                <w:color w:val="000000"/>
                <w:sz w:val="20"/>
              </w:rPr>
              <w:t>Wewn</w:t>
            </w:r>
            <w:proofErr w:type="spellEnd"/>
            <w:r w:rsidRPr="00947129">
              <w:rPr>
                <w:rFonts w:ascii="Segoe UI" w:hAnsi="Segoe UI" w:cs="Segoe UI"/>
                <w:color w:val="000000"/>
                <w:sz w:val="20"/>
              </w:rPr>
              <w:t xml:space="preserve">. instalacja wodociągowa </w:t>
            </w:r>
          </w:p>
          <w:p w14:paraId="0FF7EE7D" w14:textId="77777777" w:rsidR="003F5484" w:rsidRPr="00947129" w:rsidRDefault="003F5484" w:rsidP="001618E8">
            <w:pPr>
              <w:spacing w:after="0" w:line="240" w:lineRule="auto"/>
              <w:rPr>
                <w:rFonts w:ascii="Segoe UI" w:hAnsi="Segoe UI" w:cs="Segoe UI"/>
                <w:color w:val="000000"/>
                <w:sz w:val="20"/>
              </w:rPr>
            </w:pPr>
            <w:proofErr w:type="spellStart"/>
            <w:r w:rsidRPr="00947129">
              <w:rPr>
                <w:rFonts w:ascii="Segoe UI" w:hAnsi="Segoe UI" w:cs="Segoe UI"/>
                <w:color w:val="000000"/>
                <w:sz w:val="20"/>
              </w:rPr>
              <w:t>Wewn</w:t>
            </w:r>
            <w:proofErr w:type="spellEnd"/>
            <w:r w:rsidRPr="00947129">
              <w:rPr>
                <w:rFonts w:ascii="Segoe UI" w:hAnsi="Segoe UI" w:cs="Segoe UI"/>
                <w:color w:val="000000"/>
                <w:sz w:val="20"/>
              </w:rPr>
              <w:t xml:space="preserve">. instalacja kan. sanitarnej </w:t>
            </w:r>
          </w:p>
          <w:p w14:paraId="3584FB24" w14:textId="77777777" w:rsidR="003F5484" w:rsidRPr="00947129" w:rsidRDefault="003F5484" w:rsidP="001618E8">
            <w:pPr>
              <w:spacing w:after="0" w:line="240" w:lineRule="auto"/>
              <w:rPr>
                <w:rFonts w:ascii="Segoe UI" w:hAnsi="Segoe UI" w:cs="Segoe UI"/>
                <w:color w:val="000000"/>
                <w:sz w:val="20"/>
                <w:szCs w:val="20"/>
              </w:rPr>
            </w:pPr>
            <w:r w:rsidRPr="00947129">
              <w:rPr>
                <w:rFonts w:ascii="Segoe UI" w:hAnsi="Segoe UI" w:cs="Segoe UI"/>
                <w:color w:val="000000"/>
                <w:sz w:val="20"/>
                <w:szCs w:val="20"/>
              </w:rPr>
              <w:t xml:space="preserve">Wewnętrzna instalacja gazowa </w:t>
            </w:r>
          </w:p>
          <w:p w14:paraId="49A363BA" w14:textId="77777777" w:rsidR="003F5484" w:rsidRPr="00947129" w:rsidRDefault="003F5484" w:rsidP="001618E8">
            <w:pPr>
              <w:tabs>
                <w:tab w:val="left" w:pos="1860"/>
              </w:tabs>
              <w:spacing w:after="0" w:line="240" w:lineRule="auto"/>
              <w:rPr>
                <w:rFonts w:ascii="Segoe UI" w:hAnsi="Segoe UI" w:cs="Segoe UI"/>
                <w:color w:val="000000"/>
                <w:sz w:val="20"/>
              </w:rPr>
            </w:pPr>
            <w:proofErr w:type="spellStart"/>
            <w:r w:rsidRPr="00947129">
              <w:rPr>
                <w:rFonts w:ascii="Segoe UI" w:hAnsi="Segoe UI" w:cs="Segoe UI"/>
                <w:color w:val="000000"/>
                <w:sz w:val="20"/>
              </w:rPr>
              <w:t>Wewn</w:t>
            </w:r>
            <w:proofErr w:type="spellEnd"/>
            <w:r w:rsidRPr="00947129">
              <w:rPr>
                <w:rFonts w:ascii="Segoe UI" w:hAnsi="Segoe UI" w:cs="Segoe UI"/>
                <w:color w:val="000000"/>
                <w:sz w:val="20"/>
              </w:rPr>
              <w:t>. instalacja grzewcza</w:t>
            </w:r>
          </w:p>
          <w:p w14:paraId="1C35B3A2" w14:textId="77777777" w:rsidR="003F5484" w:rsidRPr="00947129" w:rsidRDefault="003F5484" w:rsidP="001618E8">
            <w:pPr>
              <w:spacing w:after="0" w:line="240" w:lineRule="auto"/>
              <w:rPr>
                <w:rFonts w:ascii="Segoe UI" w:hAnsi="Segoe UI" w:cs="Segoe UI"/>
                <w:color w:val="000000"/>
                <w:sz w:val="20"/>
                <w:szCs w:val="20"/>
              </w:rPr>
            </w:pPr>
            <w:proofErr w:type="spellStart"/>
            <w:r w:rsidRPr="00947129">
              <w:rPr>
                <w:rFonts w:ascii="Segoe UI" w:hAnsi="Segoe UI" w:cs="Segoe UI"/>
                <w:color w:val="000000"/>
                <w:sz w:val="20"/>
                <w:lang w:eastAsia="pl-PL"/>
              </w:rPr>
              <w:t>Wewn</w:t>
            </w:r>
            <w:proofErr w:type="spellEnd"/>
            <w:r w:rsidRPr="00947129">
              <w:rPr>
                <w:rFonts w:ascii="Segoe UI" w:hAnsi="Segoe UI" w:cs="Segoe UI"/>
                <w:color w:val="000000"/>
                <w:sz w:val="20"/>
                <w:lang w:eastAsia="pl-PL"/>
              </w:rPr>
              <w:t>. instalacja wentylacji i klimatyzacji</w:t>
            </w:r>
            <w:r w:rsidRPr="00947129">
              <w:rPr>
                <w:rFonts w:ascii="Segoe UI" w:hAnsi="Segoe UI" w:cs="Segoe UI"/>
                <w:color w:val="000000"/>
                <w:sz w:val="20"/>
                <w:szCs w:val="20"/>
                <w:lang w:eastAsia="pl-PL"/>
              </w:rPr>
              <w:t xml:space="preserve"> </w:t>
            </w:r>
          </w:p>
        </w:tc>
      </w:tr>
    </w:tbl>
    <w:p w14:paraId="46A6B834" w14:textId="77777777" w:rsidR="003F5484" w:rsidRDefault="003F5484" w:rsidP="0073038E">
      <w:pPr>
        <w:tabs>
          <w:tab w:val="left" w:pos="709"/>
          <w:tab w:val="left" w:pos="851"/>
          <w:tab w:val="left" w:pos="4065"/>
        </w:tabs>
        <w:suppressAutoHyphens/>
        <w:spacing w:after="0" w:line="240" w:lineRule="auto"/>
        <w:rPr>
          <w:rFonts w:ascii="Calibri" w:eastAsia="Times New Roman" w:hAnsi="Calibri" w:cs="Calibri"/>
          <w:b/>
          <w:color w:val="000000"/>
          <w:sz w:val="24"/>
          <w:szCs w:val="24"/>
          <w:lang w:eastAsia="ar-SA"/>
        </w:rPr>
      </w:pPr>
    </w:p>
    <w:p w14:paraId="21175919" w14:textId="77777777" w:rsidR="003F5484" w:rsidRDefault="003F5484" w:rsidP="0073038E">
      <w:pPr>
        <w:tabs>
          <w:tab w:val="left" w:pos="709"/>
          <w:tab w:val="left" w:pos="851"/>
          <w:tab w:val="left" w:pos="4065"/>
        </w:tabs>
        <w:suppressAutoHyphens/>
        <w:spacing w:after="0" w:line="240" w:lineRule="auto"/>
        <w:rPr>
          <w:rFonts w:ascii="Calibri" w:eastAsia="Times New Roman" w:hAnsi="Calibri" w:cs="Calibri"/>
          <w:b/>
          <w:color w:val="000000"/>
          <w:sz w:val="24"/>
          <w:szCs w:val="24"/>
          <w:lang w:eastAsia="ar-SA"/>
        </w:rPr>
      </w:pPr>
    </w:p>
    <w:p w14:paraId="422E17F5" w14:textId="1E51B088" w:rsidR="0073038E" w:rsidRPr="0073038E" w:rsidRDefault="0073038E" w:rsidP="0073038E">
      <w:pPr>
        <w:tabs>
          <w:tab w:val="left" w:pos="709"/>
          <w:tab w:val="left" w:pos="851"/>
          <w:tab w:val="left" w:pos="4065"/>
        </w:tabs>
        <w:suppressAutoHyphens/>
        <w:spacing w:after="0" w:line="240" w:lineRule="auto"/>
        <w:rPr>
          <w:rFonts w:ascii="Calibri" w:eastAsia="Times New Roman" w:hAnsi="Calibri" w:cs="Calibri"/>
          <w:b/>
          <w:color w:val="000000"/>
          <w:sz w:val="24"/>
          <w:szCs w:val="24"/>
          <w:lang w:eastAsia="ar-SA"/>
        </w:rPr>
      </w:pPr>
    </w:p>
    <w:p w14:paraId="7D59E073" w14:textId="191AFFD1" w:rsidR="0073038E" w:rsidRDefault="0073038E" w:rsidP="0073038E">
      <w:pPr>
        <w:suppressAutoHyphens/>
        <w:autoSpaceDE w:val="0"/>
        <w:spacing w:after="0" w:line="360" w:lineRule="auto"/>
        <w:jc w:val="both"/>
        <w:rPr>
          <w:rFonts w:ascii="Calibri" w:eastAsia="Times New Roman" w:hAnsi="Calibri" w:cs="Tahoma"/>
          <w:color w:val="000000"/>
          <w:lang w:eastAsia="ar-SA"/>
        </w:rPr>
      </w:pPr>
      <w:r w:rsidRPr="00800C33">
        <w:rPr>
          <w:rFonts w:ascii="Calibri" w:eastAsia="Times New Roman" w:hAnsi="Calibri" w:cs="Tahoma"/>
          <w:color w:val="000000"/>
          <w:lang w:eastAsia="ar-SA"/>
        </w:rPr>
        <w:t>jest zgodny z obowiązującymi przepisami oraz zasadami wiedzy technicznej.</w:t>
      </w:r>
    </w:p>
    <w:p w14:paraId="3BD4C433" w14:textId="77777777" w:rsidR="002E63CE" w:rsidRPr="002578D5" w:rsidRDefault="002E63CE" w:rsidP="0073038E">
      <w:pPr>
        <w:suppressAutoHyphens/>
        <w:autoSpaceDE w:val="0"/>
        <w:spacing w:after="0" w:line="360" w:lineRule="auto"/>
        <w:jc w:val="both"/>
        <w:rPr>
          <w:rFonts w:ascii="Calibri" w:eastAsia="Times New Roman" w:hAnsi="Calibri" w:cs="Tahoma"/>
          <w:color w:val="000000"/>
          <w:lang w:eastAsia="ar-SA"/>
        </w:rPr>
      </w:pPr>
    </w:p>
    <w:p w14:paraId="652EB15B" w14:textId="77777777" w:rsidR="00BC23C9" w:rsidRPr="0073038E" w:rsidRDefault="00BC23C9" w:rsidP="00BC23C9">
      <w:pPr>
        <w:suppressAutoHyphens/>
        <w:spacing w:after="0" w:line="240" w:lineRule="auto"/>
        <w:jc w:val="right"/>
        <w:rPr>
          <w:rFonts w:ascii="Calibri" w:eastAsia="Times New Roman" w:hAnsi="Calibri" w:cs="Calibri"/>
          <w:color w:val="1F2029"/>
          <w:sz w:val="20"/>
          <w:szCs w:val="20"/>
          <w:lang w:eastAsia="ar-SA"/>
        </w:rPr>
      </w:pPr>
      <w:r w:rsidRPr="0073038E">
        <w:rPr>
          <w:rFonts w:ascii="Calibri" w:eastAsia="Times New Roman" w:hAnsi="Calibri" w:cs="Calibri"/>
          <w:b/>
          <w:i/>
          <w:color w:val="1F2029"/>
          <w:sz w:val="20"/>
          <w:szCs w:val="20"/>
          <w:lang w:eastAsia="ar-SA"/>
        </w:rPr>
        <w:t>PROJEKTANT:</w:t>
      </w:r>
      <w:r w:rsidRPr="0073038E">
        <w:rPr>
          <w:rFonts w:ascii="Calibri" w:eastAsia="Times New Roman" w:hAnsi="Calibri" w:cs="Calibri"/>
          <w:b/>
          <w:color w:val="1F2029"/>
          <w:sz w:val="20"/>
          <w:szCs w:val="20"/>
          <w:lang w:eastAsia="ar-SA"/>
        </w:rPr>
        <w:t xml:space="preserve">   </w:t>
      </w:r>
      <w:r>
        <w:rPr>
          <w:rFonts w:ascii="Calibri" w:eastAsia="Times New Roman" w:hAnsi="Calibri" w:cs="Calibri"/>
          <w:color w:val="1F2029"/>
          <w:sz w:val="20"/>
          <w:szCs w:val="20"/>
          <w:lang w:eastAsia="ar-SA"/>
        </w:rPr>
        <w:t>Krzysztof Gaik</w:t>
      </w:r>
      <w:r w:rsidRPr="0073038E">
        <w:rPr>
          <w:rFonts w:ascii="Calibri" w:eastAsia="Times New Roman" w:hAnsi="Calibri" w:cs="Calibri"/>
          <w:color w:val="1F2029"/>
          <w:sz w:val="20"/>
          <w:szCs w:val="20"/>
          <w:lang w:eastAsia="ar-SA"/>
        </w:rPr>
        <w:t xml:space="preserve"> </w:t>
      </w:r>
      <w:proofErr w:type="spellStart"/>
      <w:r w:rsidRPr="0073038E">
        <w:rPr>
          <w:rFonts w:ascii="Calibri" w:eastAsia="Times New Roman" w:hAnsi="Calibri" w:cs="Calibri"/>
          <w:color w:val="1F2029"/>
          <w:sz w:val="20"/>
          <w:szCs w:val="20"/>
          <w:lang w:eastAsia="ar-SA"/>
        </w:rPr>
        <w:t>upr</w:t>
      </w:r>
      <w:proofErr w:type="spellEnd"/>
      <w:r w:rsidRPr="0073038E">
        <w:rPr>
          <w:rFonts w:ascii="Calibri" w:eastAsia="Times New Roman" w:hAnsi="Calibri" w:cs="Calibri"/>
          <w:color w:val="1F2029"/>
          <w:sz w:val="20"/>
          <w:szCs w:val="20"/>
          <w:lang w:eastAsia="ar-SA"/>
        </w:rPr>
        <w:t>. nr MAP/04</w:t>
      </w:r>
      <w:r>
        <w:rPr>
          <w:rFonts w:ascii="Calibri" w:eastAsia="Times New Roman" w:hAnsi="Calibri" w:cs="Calibri"/>
          <w:color w:val="1F2029"/>
          <w:sz w:val="20"/>
          <w:szCs w:val="20"/>
          <w:lang w:eastAsia="ar-SA"/>
        </w:rPr>
        <w:t>64</w:t>
      </w:r>
      <w:r w:rsidRPr="0073038E">
        <w:rPr>
          <w:rFonts w:ascii="Calibri" w:eastAsia="Times New Roman" w:hAnsi="Calibri" w:cs="Calibri"/>
          <w:color w:val="1F2029"/>
          <w:sz w:val="20"/>
          <w:szCs w:val="20"/>
          <w:lang w:eastAsia="ar-SA"/>
        </w:rPr>
        <w:t>/P</w:t>
      </w:r>
      <w:r>
        <w:rPr>
          <w:rFonts w:ascii="Calibri" w:eastAsia="Times New Roman" w:hAnsi="Calibri" w:cs="Calibri"/>
          <w:color w:val="1F2029"/>
          <w:sz w:val="20"/>
          <w:szCs w:val="20"/>
          <w:lang w:eastAsia="ar-SA"/>
        </w:rPr>
        <w:t>WB</w:t>
      </w:r>
      <w:r w:rsidRPr="0073038E">
        <w:rPr>
          <w:rFonts w:ascii="Calibri" w:eastAsia="Times New Roman" w:hAnsi="Calibri" w:cs="Calibri"/>
          <w:color w:val="1F2029"/>
          <w:sz w:val="20"/>
          <w:szCs w:val="20"/>
          <w:lang w:eastAsia="ar-SA"/>
        </w:rPr>
        <w:t>S/1</w:t>
      </w:r>
      <w:r>
        <w:rPr>
          <w:rFonts w:ascii="Calibri" w:eastAsia="Times New Roman" w:hAnsi="Calibri" w:cs="Calibri"/>
          <w:color w:val="1F2029"/>
          <w:sz w:val="20"/>
          <w:szCs w:val="20"/>
          <w:lang w:eastAsia="ar-SA"/>
        </w:rPr>
        <w:t>9</w:t>
      </w:r>
    </w:p>
    <w:p w14:paraId="4B56E386" w14:textId="77777777" w:rsidR="00BC23C9" w:rsidRPr="0073038E" w:rsidRDefault="00BC23C9" w:rsidP="00BC23C9">
      <w:pPr>
        <w:suppressAutoHyphens/>
        <w:spacing w:after="0" w:line="240" w:lineRule="auto"/>
        <w:jc w:val="right"/>
        <w:rPr>
          <w:rFonts w:ascii="Calibri" w:eastAsia="Times New Roman" w:hAnsi="Calibri" w:cs="Calibri"/>
          <w:i/>
          <w:color w:val="1F2029"/>
          <w:sz w:val="20"/>
          <w:szCs w:val="20"/>
          <w:lang w:eastAsia="ar-SA"/>
        </w:rPr>
      </w:pPr>
      <w:r w:rsidRPr="0073038E">
        <w:rPr>
          <w:rFonts w:ascii="Calibri" w:eastAsia="Times New Roman" w:hAnsi="Calibri" w:cs="Calibri"/>
          <w:i/>
          <w:color w:val="1F2029"/>
          <w:sz w:val="20"/>
          <w:szCs w:val="20"/>
          <w:lang w:eastAsia="ar-SA"/>
        </w:rPr>
        <w:t xml:space="preserve">                            w spec.  instalacyjnej w zakresie sieci, instalacji i urządzeń cieplnych,      </w:t>
      </w:r>
    </w:p>
    <w:p w14:paraId="5F6361FF" w14:textId="77777777" w:rsidR="00BC23C9" w:rsidRPr="0073038E" w:rsidRDefault="00BC23C9" w:rsidP="00BC23C9">
      <w:pPr>
        <w:suppressAutoHyphens/>
        <w:spacing w:after="0" w:line="240" w:lineRule="auto"/>
        <w:jc w:val="right"/>
        <w:rPr>
          <w:rFonts w:ascii="Calibri" w:eastAsia="Times New Roman" w:hAnsi="Calibri" w:cs="Calibri"/>
          <w:i/>
          <w:color w:val="1F2029"/>
          <w:sz w:val="20"/>
          <w:szCs w:val="20"/>
          <w:lang w:eastAsia="ar-SA"/>
        </w:rPr>
      </w:pPr>
      <w:r w:rsidRPr="0073038E">
        <w:rPr>
          <w:rFonts w:ascii="Calibri" w:eastAsia="Times New Roman" w:hAnsi="Calibri" w:cs="Calibri"/>
          <w:i/>
          <w:color w:val="1F2029"/>
          <w:sz w:val="20"/>
          <w:szCs w:val="20"/>
          <w:lang w:eastAsia="ar-SA"/>
        </w:rPr>
        <w:t xml:space="preserve">                            went., gazowych, </w:t>
      </w:r>
      <w:proofErr w:type="spellStart"/>
      <w:r w:rsidRPr="0073038E">
        <w:rPr>
          <w:rFonts w:ascii="Calibri" w:eastAsia="Times New Roman" w:hAnsi="Calibri" w:cs="Calibri"/>
          <w:i/>
          <w:color w:val="1F2029"/>
          <w:sz w:val="20"/>
          <w:szCs w:val="20"/>
          <w:lang w:eastAsia="ar-SA"/>
        </w:rPr>
        <w:t>wod</w:t>
      </w:r>
      <w:proofErr w:type="spellEnd"/>
      <w:r w:rsidRPr="0073038E">
        <w:rPr>
          <w:rFonts w:ascii="Calibri" w:eastAsia="Times New Roman" w:hAnsi="Calibri" w:cs="Calibri"/>
          <w:i/>
          <w:color w:val="1F2029"/>
          <w:sz w:val="20"/>
          <w:szCs w:val="20"/>
          <w:lang w:eastAsia="ar-SA"/>
        </w:rPr>
        <w:t xml:space="preserve">. i kan. </w:t>
      </w:r>
    </w:p>
    <w:p w14:paraId="02B35712" w14:textId="77777777" w:rsidR="00BC23C9" w:rsidRPr="0073038E" w:rsidRDefault="00BC23C9" w:rsidP="00BC23C9">
      <w:pPr>
        <w:spacing w:after="0" w:line="240" w:lineRule="auto"/>
        <w:rPr>
          <w:rFonts w:ascii="Calibri" w:eastAsia="Times New Roman" w:hAnsi="Calibri" w:cs="Calibri"/>
          <w:i/>
          <w:color w:val="1F2029"/>
          <w:sz w:val="20"/>
          <w:szCs w:val="20"/>
          <w:lang w:eastAsia="ar-SA"/>
        </w:rPr>
      </w:pPr>
    </w:p>
    <w:p w14:paraId="35200270" w14:textId="77777777" w:rsidR="00BC23C9" w:rsidRPr="0073038E" w:rsidRDefault="00BC23C9" w:rsidP="00BC23C9">
      <w:pPr>
        <w:suppressAutoHyphens/>
        <w:spacing w:after="0" w:line="240" w:lineRule="auto"/>
        <w:jc w:val="right"/>
        <w:rPr>
          <w:rFonts w:ascii="Calibri" w:eastAsia="Times New Roman" w:hAnsi="Calibri" w:cs="Calibri"/>
          <w:i/>
          <w:color w:val="1F2029"/>
          <w:sz w:val="20"/>
          <w:szCs w:val="20"/>
          <w:lang w:eastAsia="ar-SA"/>
        </w:rPr>
      </w:pPr>
      <w:r w:rsidRPr="0073038E">
        <w:rPr>
          <w:rFonts w:ascii="Calibri" w:eastAsia="Times New Roman" w:hAnsi="Calibri" w:cs="Calibri"/>
          <w:i/>
          <w:color w:val="1F2029"/>
          <w:sz w:val="20"/>
          <w:szCs w:val="20"/>
          <w:lang w:eastAsia="ar-SA"/>
        </w:rPr>
        <w:t>..........................</w:t>
      </w:r>
    </w:p>
    <w:p w14:paraId="280A65AC" w14:textId="77777777" w:rsidR="00BC23C9" w:rsidRDefault="00BC23C9" w:rsidP="00BC23C9">
      <w:pPr>
        <w:suppressAutoHyphens/>
        <w:spacing w:after="0" w:line="240" w:lineRule="auto"/>
        <w:jc w:val="right"/>
        <w:rPr>
          <w:rFonts w:ascii="Calibri" w:eastAsia="Times New Roman" w:hAnsi="Calibri" w:cs="Calibri"/>
          <w:b/>
          <w:color w:val="1F2029"/>
          <w:sz w:val="28"/>
          <w:szCs w:val="28"/>
          <w:lang w:eastAsia="ar-SA"/>
        </w:rPr>
      </w:pPr>
      <w:r w:rsidRPr="0073038E">
        <w:rPr>
          <w:rFonts w:ascii="Calibri" w:eastAsia="Times New Roman" w:hAnsi="Calibri" w:cs="Calibri"/>
          <w:i/>
          <w:color w:val="1F2029"/>
          <w:sz w:val="20"/>
          <w:szCs w:val="20"/>
          <w:lang w:eastAsia="ar-SA"/>
        </w:rPr>
        <w:t xml:space="preserve">                                                                                                 Podpis</w:t>
      </w:r>
      <w:r w:rsidRPr="0073038E">
        <w:rPr>
          <w:rFonts w:ascii="Calibri" w:eastAsia="Times New Roman" w:hAnsi="Calibri" w:cs="Calibri"/>
          <w:b/>
          <w:color w:val="1F2029"/>
          <w:sz w:val="28"/>
          <w:szCs w:val="28"/>
          <w:lang w:eastAsia="ar-SA"/>
        </w:rPr>
        <w:t xml:space="preserve">  </w:t>
      </w:r>
    </w:p>
    <w:p w14:paraId="31EB3FF1" w14:textId="77777777" w:rsidR="00BC23C9" w:rsidRPr="00800C33" w:rsidRDefault="00BC23C9" w:rsidP="00BC23C9">
      <w:pPr>
        <w:suppressAutoHyphens/>
        <w:spacing w:after="0" w:line="240" w:lineRule="auto"/>
        <w:jc w:val="right"/>
        <w:rPr>
          <w:rFonts w:ascii="Calibri" w:eastAsia="Times New Roman" w:hAnsi="Calibri" w:cs="Calibri"/>
          <w:b/>
          <w:color w:val="1F2029"/>
          <w:sz w:val="28"/>
          <w:szCs w:val="28"/>
          <w:lang w:eastAsia="ar-SA"/>
        </w:rPr>
      </w:pPr>
      <w:r w:rsidRPr="0073038E">
        <w:rPr>
          <w:rFonts w:ascii="Calibri" w:eastAsia="Times New Roman" w:hAnsi="Calibri" w:cs="Calibri"/>
          <w:b/>
          <w:color w:val="1F2029"/>
          <w:sz w:val="28"/>
          <w:szCs w:val="28"/>
          <w:lang w:eastAsia="ar-SA"/>
        </w:rPr>
        <w:t xml:space="preserve">   </w:t>
      </w:r>
    </w:p>
    <w:p w14:paraId="2900CCD4" w14:textId="77777777" w:rsidR="00BC23C9" w:rsidRPr="0073038E" w:rsidRDefault="00BC23C9" w:rsidP="00BC23C9">
      <w:pPr>
        <w:suppressAutoHyphens/>
        <w:spacing w:after="0" w:line="240" w:lineRule="auto"/>
        <w:jc w:val="right"/>
        <w:rPr>
          <w:rFonts w:ascii="Calibri" w:eastAsia="Times New Roman" w:hAnsi="Calibri" w:cs="Calibri"/>
          <w:color w:val="1F2029"/>
          <w:sz w:val="20"/>
          <w:szCs w:val="20"/>
          <w:lang w:eastAsia="ar-SA"/>
        </w:rPr>
      </w:pPr>
      <w:r w:rsidRPr="0073038E">
        <w:rPr>
          <w:rFonts w:ascii="Calibri" w:eastAsia="Times New Roman" w:hAnsi="Calibri" w:cs="Calibri"/>
          <w:b/>
          <w:i/>
          <w:color w:val="1F2029"/>
          <w:sz w:val="20"/>
          <w:szCs w:val="20"/>
          <w:lang w:eastAsia="ar-SA"/>
        </w:rPr>
        <w:t>SPRAWDZAJĄCY:</w:t>
      </w:r>
      <w:r w:rsidRPr="0073038E">
        <w:rPr>
          <w:rFonts w:ascii="Calibri" w:eastAsia="Times New Roman" w:hAnsi="Calibri" w:cs="Calibri"/>
          <w:b/>
          <w:color w:val="1F2029"/>
          <w:sz w:val="20"/>
          <w:szCs w:val="20"/>
          <w:lang w:eastAsia="ar-SA"/>
        </w:rPr>
        <w:t xml:space="preserve">   </w:t>
      </w:r>
      <w:r w:rsidRPr="0073038E">
        <w:rPr>
          <w:rFonts w:ascii="Calibri" w:eastAsia="Times New Roman" w:hAnsi="Calibri" w:cs="Calibri"/>
          <w:color w:val="1F2029"/>
          <w:sz w:val="20"/>
          <w:szCs w:val="20"/>
          <w:lang w:eastAsia="ar-SA"/>
        </w:rPr>
        <w:t xml:space="preserve">Agnieszka  Rudka </w:t>
      </w:r>
      <w:proofErr w:type="spellStart"/>
      <w:r w:rsidRPr="0073038E">
        <w:rPr>
          <w:rFonts w:ascii="Calibri" w:eastAsia="Times New Roman" w:hAnsi="Calibri" w:cs="Calibri"/>
          <w:color w:val="1F2029"/>
          <w:sz w:val="20"/>
          <w:szCs w:val="20"/>
          <w:lang w:eastAsia="ar-SA"/>
        </w:rPr>
        <w:t>upr</w:t>
      </w:r>
      <w:proofErr w:type="spellEnd"/>
      <w:r w:rsidRPr="0073038E">
        <w:rPr>
          <w:rFonts w:ascii="Calibri" w:eastAsia="Times New Roman" w:hAnsi="Calibri" w:cs="Calibri"/>
          <w:color w:val="1F2029"/>
          <w:sz w:val="20"/>
          <w:szCs w:val="20"/>
          <w:lang w:eastAsia="ar-SA"/>
        </w:rPr>
        <w:t>. nr MAP/0472/POOS/11</w:t>
      </w:r>
    </w:p>
    <w:p w14:paraId="1EBEB769" w14:textId="77777777" w:rsidR="00BC23C9" w:rsidRPr="0073038E" w:rsidRDefault="00BC23C9" w:rsidP="00BC23C9">
      <w:pPr>
        <w:suppressAutoHyphens/>
        <w:spacing w:after="0" w:line="240" w:lineRule="auto"/>
        <w:jc w:val="right"/>
        <w:rPr>
          <w:rFonts w:ascii="Calibri" w:eastAsia="Times New Roman" w:hAnsi="Calibri" w:cs="Calibri"/>
          <w:i/>
          <w:color w:val="1F2029"/>
          <w:sz w:val="20"/>
          <w:szCs w:val="20"/>
          <w:lang w:eastAsia="ar-SA"/>
        </w:rPr>
      </w:pPr>
      <w:r w:rsidRPr="0073038E">
        <w:rPr>
          <w:rFonts w:ascii="Calibri" w:eastAsia="Times New Roman" w:hAnsi="Calibri" w:cs="Calibri"/>
          <w:i/>
          <w:color w:val="1F2029"/>
          <w:sz w:val="20"/>
          <w:szCs w:val="20"/>
          <w:lang w:eastAsia="ar-SA"/>
        </w:rPr>
        <w:t xml:space="preserve">                                 w spec.  instalacyjnej w zakresie sieci, instalacji i urządzeń cieplnych,      </w:t>
      </w:r>
    </w:p>
    <w:p w14:paraId="158EFB2F" w14:textId="77777777" w:rsidR="00BC23C9" w:rsidRPr="0073038E" w:rsidRDefault="00BC23C9" w:rsidP="00BC23C9">
      <w:pPr>
        <w:suppressAutoHyphens/>
        <w:spacing w:after="0" w:line="240" w:lineRule="auto"/>
        <w:jc w:val="right"/>
        <w:rPr>
          <w:rFonts w:ascii="Calibri" w:eastAsia="Times New Roman" w:hAnsi="Calibri" w:cs="Calibri"/>
          <w:i/>
          <w:color w:val="1F2029"/>
          <w:sz w:val="20"/>
          <w:szCs w:val="20"/>
          <w:lang w:eastAsia="ar-SA"/>
        </w:rPr>
      </w:pPr>
      <w:r w:rsidRPr="0073038E">
        <w:rPr>
          <w:rFonts w:ascii="Calibri" w:eastAsia="Times New Roman" w:hAnsi="Calibri" w:cs="Calibri"/>
          <w:i/>
          <w:color w:val="1F2029"/>
          <w:sz w:val="20"/>
          <w:szCs w:val="20"/>
          <w:lang w:eastAsia="ar-SA"/>
        </w:rPr>
        <w:t xml:space="preserve">                                went., gazowych, </w:t>
      </w:r>
      <w:proofErr w:type="spellStart"/>
      <w:r w:rsidRPr="0073038E">
        <w:rPr>
          <w:rFonts w:ascii="Calibri" w:eastAsia="Times New Roman" w:hAnsi="Calibri" w:cs="Calibri"/>
          <w:i/>
          <w:color w:val="1F2029"/>
          <w:sz w:val="20"/>
          <w:szCs w:val="20"/>
          <w:lang w:eastAsia="ar-SA"/>
        </w:rPr>
        <w:t>wod</w:t>
      </w:r>
      <w:proofErr w:type="spellEnd"/>
      <w:r w:rsidRPr="0073038E">
        <w:rPr>
          <w:rFonts w:ascii="Calibri" w:eastAsia="Times New Roman" w:hAnsi="Calibri" w:cs="Calibri"/>
          <w:i/>
          <w:color w:val="1F2029"/>
          <w:sz w:val="20"/>
          <w:szCs w:val="20"/>
          <w:lang w:eastAsia="ar-SA"/>
        </w:rPr>
        <w:t xml:space="preserve">. i kan. </w:t>
      </w:r>
    </w:p>
    <w:p w14:paraId="2946EADB" w14:textId="77777777" w:rsidR="00BC23C9" w:rsidRPr="0073038E" w:rsidRDefault="00BC23C9" w:rsidP="00BC23C9">
      <w:pPr>
        <w:suppressAutoHyphens/>
        <w:spacing w:after="0" w:line="240" w:lineRule="auto"/>
        <w:jc w:val="right"/>
        <w:rPr>
          <w:rFonts w:ascii="Calibri" w:eastAsia="Times New Roman" w:hAnsi="Calibri" w:cs="Calibri"/>
          <w:i/>
          <w:color w:val="1F2029"/>
          <w:sz w:val="20"/>
          <w:szCs w:val="20"/>
          <w:lang w:eastAsia="ar-SA"/>
        </w:rPr>
      </w:pPr>
      <w:r w:rsidRPr="0073038E">
        <w:rPr>
          <w:rFonts w:ascii="Calibri" w:eastAsia="Times New Roman" w:hAnsi="Calibri" w:cs="Calibri"/>
          <w:i/>
          <w:color w:val="1F2029"/>
          <w:sz w:val="20"/>
          <w:szCs w:val="20"/>
          <w:lang w:eastAsia="ar-SA"/>
        </w:rPr>
        <w:t xml:space="preserve">. </w:t>
      </w:r>
    </w:p>
    <w:p w14:paraId="20AC908D" w14:textId="77777777" w:rsidR="00BC23C9" w:rsidRPr="0073038E" w:rsidRDefault="00BC23C9" w:rsidP="00BC23C9">
      <w:pPr>
        <w:spacing w:after="0" w:line="240" w:lineRule="auto"/>
        <w:rPr>
          <w:rFonts w:ascii="Calibri" w:eastAsia="Times New Roman" w:hAnsi="Calibri" w:cs="Calibri"/>
          <w:i/>
          <w:color w:val="1F2029"/>
          <w:sz w:val="20"/>
          <w:szCs w:val="20"/>
          <w:lang w:eastAsia="ar-SA"/>
        </w:rPr>
      </w:pPr>
    </w:p>
    <w:p w14:paraId="17324585" w14:textId="77777777" w:rsidR="00BC23C9" w:rsidRPr="0073038E" w:rsidRDefault="00BC23C9" w:rsidP="00BC23C9">
      <w:pPr>
        <w:suppressAutoHyphens/>
        <w:spacing w:after="0" w:line="240" w:lineRule="auto"/>
        <w:jc w:val="right"/>
        <w:rPr>
          <w:rFonts w:ascii="Calibri" w:eastAsia="Times New Roman" w:hAnsi="Calibri" w:cs="Calibri"/>
          <w:i/>
          <w:color w:val="1F2029"/>
          <w:sz w:val="20"/>
          <w:szCs w:val="20"/>
          <w:lang w:eastAsia="ar-SA"/>
        </w:rPr>
      </w:pPr>
      <w:r w:rsidRPr="0073038E">
        <w:rPr>
          <w:rFonts w:ascii="Calibri" w:eastAsia="Times New Roman" w:hAnsi="Calibri" w:cs="Calibri"/>
          <w:i/>
          <w:color w:val="1F2029"/>
          <w:sz w:val="20"/>
          <w:szCs w:val="20"/>
          <w:lang w:eastAsia="ar-SA"/>
        </w:rPr>
        <w:t>..........................</w:t>
      </w:r>
    </w:p>
    <w:p w14:paraId="32F0E840" w14:textId="3EEE03FC" w:rsidR="00982983" w:rsidRPr="00BC23C9" w:rsidRDefault="00BC23C9" w:rsidP="00BC23C9">
      <w:pPr>
        <w:suppressAutoHyphens/>
        <w:spacing w:after="0" w:line="240" w:lineRule="auto"/>
        <w:jc w:val="right"/>
        <w:rPr>
          <w:rFonts w:ascii="Calibri" w:eastAsia="Times New Roman" w:hAnsi="Calibri" w:cs="Tahoma"/>
          <w:b/>
          <w:color w:val="1F2029"/>
          <w:sz w:val="24"/>
          <w:szCs w:val="24"/>
          <w:lang w:eastAsia="ar-SA"/>
        </w:rPr>
      </w:pPr>
      <w:r w:rsidRPr="0073038E">
        <w:rPr>
          <w:rFonts w:ascii="Calibri" w:eastAsia="Times New Roman" w:hAnsi="Calibri" w:cs="Calibri"/>
          <w:i/>
          <w:color w:val="1F2029"/>
          <w:sz w:val="20"/>
          <w:szCs w:val="20"/>
          <w:lang w:eastAsia="ar-SA"/>
        </w:rPr>
        <w:t xml:space="preserve">                                                                                                 Sprawdził</w:t>
      </w:r>
      <w:r w:rsidRPr="0073038E">
        <w:rPr>
          <w:rFonts w:ascii="Calibri" w:eastAsia="Times New Roman" w:hAnsi="Calibri" w:cs="Calibri"/>
          <w:b/>
          <w:color w:val="1F2029"/>
          <w:sz w:val="28"/>
          <w:szCs w:val="28"/>
          <w:lang w:eastAsia="ar-SA"/>
        </w:rPr>
        <w:t xml:space="preserve">      </w:t>
      </w:r>
    </w:p>
    <w:sectPr w:rsidR="00982983" w:rsidRPr="00BC23C9" w:rsidSect="00982983">
      <w:headerReference w:type="default" r:id="rId9"/>
      <w:footerReference w:type="default" r:id="rId10"/>
      <w:headerReference w:type="first" r:id="rId11"/>
      <w:footerReference w:type="first" r:id="rId12"/>
      <w:pgSz w:w="11906" w:h="16838"/>
      <w:pgMar w:top="65" w:right="1417" w:bottom="1417" w:left="1417" w:header="62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54CBB5" w14:textId="77777777" w:rsidR="00EE5BD6" w:rsidRDefault="00EE5BD6" w:rsidP="004A2898">
      <w:pPr>
        <w:spacing w:after="0" w:line="240" w:lineRule="auto"/>
      </w:pPr>
      <w:r>
        <w:separator/>
      </w:r>
    </w:p>
  </w:endnote>
  <w:endnote w:type="continuationSeparator" w:id="0">
    <w:p w14:paraId="2EBE6BAA" w14:textId="77777777" w:rsidR="00EE5BD6" w:rsidRDefault="00EE5BD6" w:rsidP="004A28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ndale Sans UI">
    <w:altName w:val="Arial Unicode MS"/>
    <w:charset w:val="EE"/>
    <w:family w:val="auto"/>
    <w:pitch w:val="variable"/>
  </w:font>
  <w:font w:name="Helvetica">
    <w:panose1 w:val="020B0604020202020204"/>
    <w:charset w:val="EE"/>
    <w:family w:val="swiss"/>
    <w:pitch w:val="variable"/>
    <w:sig w:usb0="E0002AFF" w:usb1="C0007843" w:usb2="00000009" w:usb3="00000000" w:csb0="000001FF" w:csb1="00000000"/>
  </w:font>
  <w:font w:name="Microsoft Sans Serif">
    <w:panose1 w:val="020B0604020202020204"/>
    <w:charset w:val="EE"/>
    <w:family w:val="swiss"/>
    <w:pitch w:val="variable"/>
    <w:sig w:usb0="E1002AFF" w:usb1="C0000002" w:usb2="00000008" w:usb3="00000000" w:csb0="000101FF" w:csb1="00000000"/>
  </w:font>
  <w:font w:name="Arial,Bold">
    <w:altName w:val="MS Mincho"/>
    <w:panose1 w:val="00000000000000000000"/>
    <w:charset w:val="80"/>
    <w:family w:val="auto"/>
    <w:notTrueType/>
    <w:pitch w:val="default"/>
    <w:sig w:usb0="00000005" w:usb1="08070000" w:usb2="00000010" w:usb3="00000000" w:csb0="00020002" w:csb1="00000000"/>
  </w:font>
  <w:font w:name="Cambria Math">
    <w:panose1 w:val="02040503050406030204"/>
    <w:charset w:val="EE"/>
    <w:family w:val="roman"/>
    <w:pitch w:val="variable"/>
    <w:sig w:usb0="E00002FF" w:usb1="420024FF" w:usb2="00000000" w:usb3="00000000" w:csb0="0000019F" w:csb1="00000000"/>
  </w:font>
  <w:font w:name="TimesNewRomanPSMT">
    <w:altName w:val="MS Mincho"/>
    <w:panose1 w:val="00000000000000000000"/>
    <w:charset w:val="80"/>
    <w:family w:val="auto"/>
    <w:notTrueType/>
    <w:pitch w:val="default"/>
    <w:sig w:usb0="00000000" w:usb1="08070000" w:usb2="00000010" w:usb3="00000000" w:csb0="00020000" w:csb1="00000000"/>
  </w:font>
  <w:font w:name="ArialNarrow">
    <w:altName w:val="Arial Unicode MS"/>
    <w:charset w:val="80"/>
    <w:family w:val="swiss"/>
    <w:pitch w:val="default"/>
  </w:font>
  <w:font w:name="Meiryo">
    <w:panose1 w:val="020B0604030504040204"/>
    <w:charset w:val="80"/>
    <w:family w:val="swiss"/>
    <w:pitch w:val="variable"/>
    <w:sig w:usb0="E00002FF" w:usb1="6AC7FFFF" w:usb2="08000012" w:usb3="00000000" w:csb0="0002009F" w:csb1="00000000"/>
  </w:font>
  <w:font w:name="TimesNewRoman">
    <w:charset w:val="EE"/>
    <w:family w:val="roman"/>
    <w:pitch w:val="default"/>
  </w:font>
  <w:font w:name="TTE168B568t00">
    <w:altName w:val="MS Mincho"/>
    <w:panose1 w:val="00000000000000000000"/>
    <w:charset w:val="80"/>
    <w:family w:val="auto"/>
    <w:notTrueType/>
    <w:pitch w:val="default"/>
    <w:sig w:usb0="00000001" w:usb1="08070000" w:usb2="00000010" w:usb3="00000000" w:csb0="00020000" w:csb1="00000000"/>
  </w:font>
  <w:font w:name="Segoe UI Light">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81043049"/>
      <w:docPartObj>
        <w:docPartGallery w:val="Page Numbers (Bottom of Page)"/>
        <w:docPartUnique/>
      </w:docPartObj>
    </w:sdtPr>
    <w:sdtContent>
      <w:p w14:paraId="5AB9404D" w14:textId="77777777" w:rsidR="001618E8" w:rsidRDefault="001618E8">
        <w:pPr>
          <w:pStyle w:val="Stopka"/>
        </w:pPr>
        <w:r>
          <w:rPr>
            <w:noProof/>
          </w:rPr>
          <mc:AlternateContent>
            <mc:Choice Requires="wpg">
              <w:drawing>
                <wp:anchor distT="0" distB="0" distL="114300" distR="114300" simplePos="0" relativeHeight="251661312" behindDoc="0" locked="0" layoutInCell="1" allowOverlap="1" wp14:anchorId="4912D909" wp14:editId="731D066A">
                  <wp:simplePos x="0" y="0"/>
                  <wp:positionH relativeFrom="page">
                    <wp:align>center</wp:align>
                  </wp:positionH>
                  <wp:positionV relativeFrom="bottomMargin">
                    <wp:align>center</wp:align>
                  </wp:positionV>
                  <wp:extent cx="7541260" cy="190500"/>
                  <wp:effectExtent l="9525" t="9525" r="9525" b="0"/>
                  <wp:wrapNone/>
                  <wp:docPr id="9"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41260" cy="190500"/>
                            <a:chOff x="0" y="14970"/>
                            <a:chExt cx="12255" cy="300"/>
                          </a:xfrm>
                        </wpg:grpSpPr>
                        <wps:wsp>
                          <wps:cNvPr id="10"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3473A9" w14:textId="77777777" w:rsidR="001618E8" w:rsidRDefault="001618E8">
                                <w:pPr>
                                  <w:jc w:val="center"/>
                                </w:pPr>
                                <w:r>
                                  <w:fldChar w:fldCharType="begin"/>
                                </w:r>
                                <w:r>
                                  <w:instrText>PAGE    \* MERGEFORMAT</w:instrText>
                                </w:r>
                                <w:r>
                                  <w:fldChar w:fldCharType="separate"/>
                                </w:r>
                                <w:r w:rsidRPr="000C0344">
                                  <w:rPr>
                                    <w:noProof/>
                                    <w:color w:val="8C8C8C" w:themeColor="background1" w:themeShade="8C"/>
                                  </w:rPr>
                                  <w:t>3</w:t>
                                </w:r>
                                <w:r>
                                  <w:rPr>
                                    <w:color w:val="8C8C8C" w:themeColor="background1" w:themeShade="8C"/>
                                  </w:rPr>
                                  <w:fldChar w:fldCharType="end"/>
                                </w:r>
                              </w:p>
                            </w:txbxContent>
                          </wps:txbx>
                          <wps:bodyPr rot="0" vert="horz" wrap="square" lIns="0" tIns="0" rIns="0" bIns="0" anchor="t" anchorCtr="0" upright="1">
                            <a:noAutofit/>
                          </wps:bodyPr>
                        </wps:wsp>
                        <wpg:grpSp>
                          <wpg:cNvPr id="11" name="Group 31"/>
                          <wpg:cNvGrpSpPr>
                            <a:grpSpLocks/>
                          </wpg:cNvGrpSpPr>
                          <wpg:grpSpPr bwMode="auto">
                            <a:xfrm flipH="1">
                              <a:off x="0" y="14970"/>
                              <a:ext cx="12255" cy="230"/>
                              <a:chOff x="-8" y="14978"/>
                              <a:chExt cx="12255" cy="230"/>
                            </a:xfrm>
                          </wpg:grpSpPr>
                          <wps:wsp>
                            <wps:cNvPr id="13"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14"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4912D909" id="Group 6" o:spid="_x0000_s1026" style="position:absolute;margin-left:0;margin-top:0;width:593.8pt;height:15pt;z-index:251661312;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">
                  <v:shapetype id="_x0000_t202" coordsize="21600,21600" o:spt="202" path="m,l,21600r21600,l21600,xe">
                    <v:stroke joinstyle="miter"/>
                    <v:path gradientshapeok="t" o:connecttype="rect"/>
                  </v:shapetype>
                  <v:shape id="Text Box 25" o:spid="_x0000_s1027"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733473A9" w14:textId="77777777" w:rsidR="001618E8" w:rsidRDefault="001618E8">
                          <w:pPr>
                            <w:jc w:val="center"/>
                          </w:pPr>
                          <w:r>
                            <w:fldChar w:fldCharType="begin"/>
                          </w:r>
                          <w:r>
                            <w:instrText>PAGE    \* MERGEFORMAT</w:instrText>
                          </w:r>
                          <w:r>
                            <w:fldChar w:fldCharType="separate"/>
                          </w:r>
                          <w:r w:rsidRPr="000C0344">
                            <w:rPr>
                              <w:noProof/>
                              <w:color w:val="8C8C8C" w:themeColor="background1" w:themeShade="8C"/>
                            </w:rPr>
                            <w:t>3</w:t>
                          </w:r>
                          <w:r>
                            <w:rPr>
                              <w:color w:val="8C8C8C" w:themeColor="background1" w:themeShade="8C"/>
                            </w:rPr>
                            <w:fldChar w:fldCharType="end"/>
                          </w:r>
                        </w:p>
                      </w:txbxContent>
                    </v:textbox>
                  </v:shape>
                  <v:group id="Group 31" o:spid="_x0000_s1028"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" adj="20904" strokecolor="#a5a5a5"/>
                  </v:group>
                  <w10:wrap anchorx="page" anchory="margin"/>
                </v:group>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45146892"/>
      <w:docPartObj>
        <w:docPartGallery w:val="Page Numbers (Bottom of Page)"/>
        <w:docPartUnique/>
      </w:docPartObj>
    </w:sdtPr>
    <w:sdtContent>
      <w:p w14:paraId="6F96A790" w14:textId="77777777" w:rsidR="001618E8" w:rsidRDefault="001618E8">
        <w:pPr>
          <w:pStyle w:val="Stopka"/>
        </w:pPr>
        <w:r>
          <w:rPr>
            <w:noProof/>
          </w:rPr>
          <mc:AlternateContent>
            <mc:Choice Requires="wpg">
              <w:drawing>
                <wp:anchor distT="0" distB="0" distL="114300" distR="114300" simplePos="0" relativeHeight="251659264" behindDoc="0" locked="0" layoutInCell="1" allowOverlap="1" wp14:anchorId="3B8C10C9" wp14:editId="076CC7AA">
                  <wp:simplePos x="0" y="0"/>
                  <wp:positionH relativeFrom="page">
                    <wp:align>center</wp:align>
                  </wp:positionH>
                  <wp:positionV relativeFrom="bottomMargin">
                    <wp:align>center</wp:align>
                  </wp:positionV>
                  <wp:extent cx="7541260" cy="190500"/>
                  <wp:effectExtent l="9525" t="9525" r="9525" b="0"/>
                  <wp:wrapNone/>
                  <wp:docPr id="1"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41260" cy="190500"/>
                            <a:chOff x="0" y="14970"/>
                            <a:chExt cx="12255" cy="300"/>
                          </a:xfrm>
                        </wpg:grpSpPr>
                        <wps:wsp>
                          <wps:cNvPr id="2"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C804BB" w14:textId="77777777" w:rsidR="001618E8" w:rsidRDefault="001618E8">
                                <w:pPr>
                                  <w:jc w:val="center"/>
                                </w:pPr>
                                <w:r>
                                  <w:fldChar w:fldCharType="begin"/>
                                </w:r>
                                <w:r>
                                  <w:instrText>PAGE    \* MERGEFORMAT</w:instrText>
                                </w:r>
                                <w:r>
                                  <w:fldChar w:fldCharType="separate"/>
                                </w:r>
                                <w:r w:rsidRPr="000C0344">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flipH="1">
                              <a:off x="0" y="14970"/>
                              <a:ext cx="12255" cy="230"/>
                              <a:chOff x="-8" y="14978"/>
                              <a:chExt cx="12255" cy="230"/>
                            </a:xfrm>
                          </wpg:grpSpPr>
                          <wps:wsp>
                            <wps:cNvPr id="7"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8"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B8C10C9" id="Group 33" o:spid="_x0000_s1031" style="position:absolute;margin-left:0;margin-top:0;width:593.8pt;height:15pt;z-index:251659264;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">
                  <v:shapetype id="_x0000_t202" coordsize="21600,21600" o:spt="202" path="m,l,21600r21600,l21600,xe">
                    <v:stroke joinstyle="miter"/>
                    <v:path gradientshapeok="t" o:connecttype="rect"/>
                  </v:shapetype>
                  <v:shape id="Text Box 25" o:spid="_x0000_s1032"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20C804BB" w14:textId="77777777" w:rsidR="001618E8" w:rsidRDefault="001618E8">
                          <w:pPr>
                            <w:jc w:val="center"/>
                          </w:pPr>
                          <w:r>
                            <w:fldChar w:fldCharType="begin"/>
                          </w:r>
                          <w:r>
                            <w:instrText>PAGE    \* MERGEFORMAT</w:instrText>
                          </w:r>
                          <w:r>
                            <w:fldChar w:fldCharType="separate"/>
                          </w:r>
                          <w:r w:rsidRPr="000C0344">
                            <w:rPr>
                              <w:noProof/>
                              <w:color w:val="8C8C8C" w:themeColor="background1" w:themeShade="8C"/>
                            </w:rPr>
                            <w:t>1</w:t>
                          </w:r>
                          <w:r>
                            <w:rPr>
                              <w:color w:val="8C8C8C" w:themeColor="background1" w:themeShade="8C"/>
                            </w:rPr>
                            <w:fldChar w:fldCharType="end"/>
                          </w:r>
                        </w:p>
                      </w:txbxContent>
                    </v:textbox>
                  </v:shape>
                  <v:group id="Group 31" o:spid="_x0000_s1033"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34"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" strokecolor="#a5a5a5"/>
                    <v:shape id="AutoShape 28" o:spid="_x0000_s1035"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A06AE4" w14:textId="77777777" w:rsidR="00EE5BD6" w:rsidRDefault="00EE5BD6" w:rsidP="004A2898">
      <w:pPr>
        <w:spacing w:after="0" w:line="240" w:lineRule="auto"/>
      </w:pPr>
      <w:r>
        <w:separator/>
      </w:r>
    </w:p>
  </w:footnote>
  <w:footnote w:type="continuationSeparator" w:id="0">
    <w:p w14:paraId="48F352A8" w14:textId="77777777" w:rsidR="00EE5BD6" w:rsidRDefault="00EE5BD6" w:rsidP="004A28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6A299F" w14:textId="77777777" w:rsidR="001618E8" w:rsidRDefault="001618E8" w:rsidP="00486529">
    <w:pPr>
      <w:pStyle w:val="Nagwek"/>
      <w:rPr>
        <w:sz w:val="16"/>
        <w:szCs w:val="16"/>
      </w:rPr>
    </w:pPr>
  </w:p>
  <w:p w14:paraId="6ACB6FFB" w14:textId="77777777" w:rsidR="001618E8" w:rsidRPr="00486529" w:rsidRDefault="001618E8" w:rsidP="00486529">
    <w:pPr>
      <w:pStyle w:val="Nagwek"/>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E47F3" w14:textId="77777777" w:rsidR="001618E8" w:rsidRPr="00223463" w:rsidRDefault="001618E8" w:rsidP="0072471A">
    <w:pPr>
      <w:pStyle w:val="Nagwek"/>
      <w:tabs>
        <w:tab w:val="clear" w:pos="4536"/>
        <w:tab w:val="clear" w:pos="9072"/>
        <w:tab w:val="left" w:pos="3119"/>
        <w:tab w:val="left" w:pos="7230"/>
      </w:tabs>
      <w:rPr>
        <w:rFonts w:ascii="Segoe UI Light" w:hAnsi="Segoe UI Light"/>
        <w:color w:val="262626" w:themeColor="text1" w:themeTint="D9"/>
        <w:sz w:val="18"/>
        <w:szCs w:val="18"/>
      </w:rPr>
    </w:pPr>
  </w:p>
  <w:p w14:paraId="519B06CC" w14:textId="77777777" w:rsidR="001618E8" w:rsidRDefault="001618E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rPr>
        <w:rFonts w:ascii="Courier New" w:hAnsi="Courier New" w:cs="Courier New"/>
      </w:rPr>
    </w:lvl>
    <w:lvl w:ilvl="2">
      <w:start w:val="1"/>
      <w:numFmt w:val="decimal"/>
      <w:lvlText w:val="%1.%2.%3."/>
      <w:lvlJc w:val="left"/>
      <w:pPr>
        <w:tabs>
          <w:tab w:val="num" w:pos="1440"/>
        </w:tabs>
        <w:ind w:left="1224" w:hanging="504"/>
      </w:pPr>
      <w:rPr>
        <w:rFonts w:ascii="Wingdings" w:hAnsi="Wingdings"/>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15:restartNumberingAfterBreak="0">
    <w:nsid w:val="00000002"/>
    <w:multiLevelType w:val="multilevel"/>
    <w:tmpl w:val="00000002"/>
    <w:name w:val="WW8Num2"/>
    <w:lvl w:ilvl="0">
      <w:start w:val="1"/>
      <w:numFmt w:val="upperRoman"/>
      <w:lvlText w:val="%1."/>
      <w:lvlJc w:val="left"/>
      <w:pPr>
        <w:tabs>
          <w:tab w:val="num" w:pos="720"/>
        </w:tabs>
        <w:ind w:left="720" w:hanging="180"/>
      </w:pPr>
    </w:lvl>
    <w:lvl w:ilvl="1">
      <w:start w:val="1"/>
      <w:numFmt w:val="decimal"/>
      <w:lvlText w:val="%1.%2."/>
      <w:lvlJc w:val="left"/>
      <w:pPr>
        <w:tabs>
          <w:tab w:val="num" w:pos="0"/>
        </w:tabs>
        <w:ind w:left="1440" w:hanging="720"/>
      </w:pPr>
    </w:lvl>
    <w:lvl w:ilvl="2">
      <w:start w:val="1"/>
      <w:numFmt w:val="decimal"/>
      <w:lvlText w:val="%1.%2.%3."/>
      <w:lvlJc w:val="left"/>
      <w:pPr>
        <w:tabs>
          <w:tab w:val="num" w:pos="0"/>
        </w:tabs>
        <w:ind w:left="1725" w:hanging="720"/>
      </w:pPr>
    </w:lvl>
    <w:lvl w:ilvl="3">
      <w:start w:val="1"/>
      <w:numFmt w:val="decimal"/>
      <w:lvlText w:val="%1.%2.%3.%4."/>
      <w:lvlJc w:val="left"/>
      <w:pPr>
        <w:tabs>
          <w:tab w:val="num" w:pos="0"/>
        </w:tabs>
        <w:ind w:left="2370" w:hanging="1080"/>
      </w:pPr>
    </w:lvl>
    <w:lvl w:ilvl="4">
      <w:start w:val="1"/>
      <w:numFmt w:val="decimal"/>
      <w:lvlText w:val="%1.%2.%3.%4.%5."/>
      <w:lvlJc w:val="left"/>
      <w:pPr>
        <w:tabs>
          <w:tab w:val="num" w:pos="0"/>
        </w:tabs>
        <w:ind w:left="2655" w:hanging="1080"/>
      </w:pPr>
    </w:lvl>
    <w:lvl w:ilvl="5">
      <w:start w:val="1"/>
      <w:numFmt w:val="decimal"/>
      <w:lvlText w:val="%1.%2.%3.%4.%5.%6."/>
      <w:lvlJc w:val="left"/>
      <w:pPr>
        <w:tabs>
          <w:tab w:val="num" w:pos="0"/>
        </w:tabs>
        <w:ind w:left="3300" w:hanging="1440"/>
      </w:pPr>
    </w:lvl>
    <w:lvl w:ilvl="6">
      <w:start w:val="1"/>
      <w:numFmt w:val="decimal"/>
      <w:lvlText w:val="%1.%2.%3.%4.%5.%6.%7."/>
      <w:lvlJc w:val="left"/>
      <w:pPr>
        <w:tabs>
          <w:tab w:val="num" w:pos="0"/>
        </w:tabs>
        <w:ind w:left="3945" w:hanging="1800"/>
      </w:pPr>
    </w:lvl>
    <w:lvl w:ilvl="7">
      <w:start w:val="1"/>
      <w:numFmt w:val="decimal"/>
      <w:lvlText w:val="%1.%2.%3.%4.%5.%6.%7.%8."/>
      <w:lvlJc w:val="left"/>
      <w:pPr>
        <w:tabs>
          <w:tab w:val="num" w:pos="0"/>
        </w:tabs>
        <w:ind w:left="4230" w:hanging="1800"/>
      </w:pPr>
    </w:lvl>
    <w:lvl w:ilvl="8">
      <w:start w:val="1"/>
      <w:numFmt w:val="decimal"/>
      <w:lvlText w:val="%1.%2.%3.%4.%5.%6.%7.%8.%9."/>
      <w:lvlJc w:val="left"/>
      <w:pPr>
        <w:tabs>
          <w:tab w:val="num" w:pos="0"/>
        </w:tabs>
        <w:ind w:left="4875" w:hanging="2160"/>
      </w:pPr>
    </w:lvl>
  </w:abstractNum>
  <w:abstractNum w:abstractNumId="2"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3" w15:restartNumberingAfterBreak="0">
    <w:nsid w:val="01F5542E"/>
    <w:multiLevelType w:val="hybridMultilevel"/>
    <w:tmpl w:val="641CDC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86D6B58"/>
    <w:multiLevelType w:val="multilevel"/>
    <w:tmpl w:val="856889D2"/>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0BD63324"/>
    <w:multiLevelType w:val="hybridMultilevel"/>
    <w:tmpl w:val="3D7899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D42616C"/>
    <w:multiLevelType w:val="hybridMultilevel"/>
    <w:tmpl w:val="1A1600E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471701C"/>
    <w:multiLevelType w:val="hybridMultilevel"/>
    <w:tmpl w:val="18B2BB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38665E"/>
    <w:multiLevelType w:val="hybridMultilevel"/>
    <w:tmpl w:val="C43E1AA6"/>
    <w:lvl w:ilvl="0" w:tplc="738C4760">
      <w:start w:val="2"/>
      <w:numFmt w:val="upperRoman"/>
      <w:lvlText w:val="%1."/>
      <w:lvlJc w:val="left"/>
      <w:pPr>
        <w:ind w:left="1260" w:hanging="720"/>
      </w:pPr>
      <w:rPr>
        <w:rFonts w:hint="default"/>
      </w:r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9" w15:restartNumberingAfterBreak="0">
    <w:nsid w:val="1FC91F6E"/>
    <w:multiLevelType w:val="multilevel"/>
    <w:tmpl w:val="856889D2"/>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25991E6D"/>
    <w:multiLevelType w:val="multilevel"/>
    <w:tmpl w:val="856889D2"/>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29083FBA"/>
    <w:multiLevelType w:val="hybridMultilevel"/>
    <w:tmpl w:val="290886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95B4211"/>
    <w:multiLevelType w:val="multilevel"/>
    <w:tmpl w:val="75966250"/>
    <w:lvl w:ilvl="0">
      <w:start w:val="1"/>
      <w:numFmt w:val="bullet"/>
      <w:lvlText w:val=""/>
      <w:lvlJc w:val="left"/>
      <w:pPr>
        <w:tabs>
          <w:tab w:val="num" w:pos="0"/>
        </w:tabs>
        <w:ind w:left="432" w:hanging="432"/>
      </w:pPr>
      <w:rPr>
        <w:rFonts w:ascii="Symbol" w:hAnsi="Symbol"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3" w15:restartNumberingAfterBreak="0">
    <w:nsid w:val="298456A3"/>
    <w:multiLevelType w:val="hybridMultilevel"/>
    <w:tmpl w:val="14A0A752"/>
    <w:lvl w:ilvl="0" w:tplc="E214D2B6">
      <w:start w:val="1"/>
      <w:numFmt w:val="upperRoman"/>
      <w:lvlText w:val="%1."/>
      <w:lvlJc w:val="left"/>
      <w:pPr>
        <w:ind w:left="1152" w:hanging="720"/>
      </w:pPr>
      <w:rPr>
        <w:rFonts w:hint="default"/>
      </w:rPr>
    </w:lvl>
    <w:lvl w:ilvl="1" w:tplc="04150019" w:tentative="1">
      <w:start w:val="1"/>
      <w:numFmt w:val="lowerLetter"/>
      <w:lvlText w:val="%2."/>
      <w:lvlJc w:val="left"/>
      <w:pPr>
        <w:ind w:left="1512" w:hanging="360"/>
      </w:pPr>
    </w:lvl>
    <w:lvl w:ilvl="2" w:tplc="0415001B" w:tentative="1">
      <w:start w:val="1"/>
      <w:numFmt w:val="lowerRoman"/>
      <w:lvlText w:val="%3."/>
      <w:lvlJc w:val="right"/>
      <w:pPr>
        <w:ind w:left="2232" w:hanging="180"/>
      </w:pPr>
    </w:lvl>
    <w:lvl w:ilvl="3" w:tplc="0415000F" w:tentative="1">
      <w:start w:val="1"/>
      <w:numFmt w:val="decimal"/>
      <w:lvlText w:val="%4."/>
      <w:lvlJc w:val="left"/>
      <w:pPr>
        <w:ind w:left="2952" w:hanging="360"/>
      </w:pPr>
    </w:lvl>
    <w:lvl w:ilvl="4" w:tplc="04150019" w:tentative="1">
      <w:start w:val="1"/>
      <w:numFmt w:val="lowerLetter"/>
      <w:lvlText w:val="%5."/>
      <w:lvlJc w:val="left"/>
      <w:pPr>
        <w:ind w:left="3672" w:hanging="360"/>
      </w:pPr>
    </w:lvl>
    <w:lvl w:ilvl="5" w:tplc="0415001B" w:tentative="1">
      <w:start w:val="1"/>
      <w:numFmt w:val="lowerRoman"/>
      <w:lvlText w:val="%6."/>
      <w:lvlJc w:val="right"/>
      <w:pPr>
        <w:ind w:left="4392" w:hanging="180"/>
      </w:pPr>
    </w:lvl>
    <w:lvl w:ilvl="6" w:tplc="0415000F" w:tentative="1">
      <w:start w:val="1"/>
      <w:numFmt w:val="decimal"/>
      <w:lvlText w:val="%7."/>
      <w:lvlJc w:val="left"/>
      <w:pPr>
        <w:ind w:left="5112" w:hanging="360"/>
      </w:pPr>
    </w:lvl>
    <w:lvl w:ilvl="7" w:tplc="04150019" w:tentative="1">
      <w:start w:val="1"/>
      <w:numFmt w:val="lowerLetter"/>
      <w:lvlText w:val="%8."/>
      <w:lvlJc w:val="left"/>
      <w:pPr>
        <w:ind w:left="5832" w:hanging="360"/>
      </w:pPr>
    </w:lvl>
    <w:lvl w:ilvl="8" w:tplc="0415001B" w:tentative="1">
      <w:start w:val="1"/>
      <w:numFmt w:val="lowerRoman"/>
      <w:lvlText w:val="%9."/>
      <w:lvlJc w:val="right"/>
      <w:pPr>
        <w:ind w:left="6552" w:hanging="180"/>
      </w:pPr>
    </w:lvl>
  </w:abstractNum>
  <w:abstractNum w:abstractNumId="14" w15:restartNumberingAfterBreak="0">
    <w:nsid w:val="2A68091D"/>
    <w:multiLevelType w:val="multilevel"/>
    <w:tmpl w:val="856889D2"/>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5" w15:restartNumberingAfterBreak="0">
    <w:nsid w:val="334E7E1F"/>
    <w:multiLevelType w:val="hybridMultilevel"/>
    <w:tmpl w:val="60622E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42F2400"/>
    <w:multiLevelType w:val="multilevel"/>
    <w:tmpl w:val="09D23EEC"/>
    <w:lvl w:ilvl="0">
      <w:start w:val="1"/>
      <w:numFmt w:val="decimal"/>
      <w:lvlText w:val="%1."/>
      <w:lvlJc w:val="left"/>
      <w:pPr>
        <w:ind w:left="792" w:hanging="360"/>
      </w:pPr>
      <w:rPr>
        <w:rFonts w:hint="default"/>
      </w:rPr>
    </w:lvl>
    <w:lvl w:ilvl="1">
      <w:start w:val="1"/>
      <w:numFmt w:val="decimal"/>
      <w:isLgl/>
      <w:lvlText w:val="%1.%2."/>
      <w:lvlJc w:val="left"/>
      <w:pPr>
        <w:ind w:left="1512" w:hanging="720"/>
      </w:pPr>
      <w:rPr>
        <w:rFonts w:hint="default"/>
      </w:rPr>
    </w:lvl>
    <w:lvl w:ilvl="2">
      <w:start w:val="1"/>
      <w:numFmt w:val="decimal"/>
      <w:isLgl/>
      <w:lvlText w:val="%1.%2.%3."/>
      <w:lvlJc w:val="left"/>
      <w:pPr>
        <w:ind w:left="1872" w:hanging="720"/>
      </w:pPr>
      <w:rPr>
        <w:rFonts w:hint="default"/>
      </w:rPr>
    </w:lvl>
    <w:lvl w:ilvl="3">
      <w:start w:val="1"/>
      <w:numFmt w:val="decimal"/>
      <w:isLgl/>
      <w:lvlText w:val="%1.%2.%3.%4."/>
      <w:lvlJc w:val="left"/>
      <w:pPr>
        <w:ind w:left="2592" w:hanging="1080"/>
      </w:pPr>
      <w:rPr>
        <w:rFonts w:hint="default"/>
      </w:rPr>
    </w:lvl>
    <w:lvl w:ilvl="4">
      <w:start w:val="1"/>
      <w:numFmt w:val="decimal"/>
      <w:isLgl/>
      <w:lvlText w:val="%1.%2.%3.%4.%5."/>
      <w:lvlJc w:val="left"/>
      <w:pPr>
        <w:ind w:left="2952" w:hanging="1080"/>
      </w:pPr>
      <w:rPr>
        <w:rFonts w:hint="default"/>
      </w:rPr>
    </w:lvl>
    <w:lvl w:ilvl="5">
      <w:start w:val="1"/>
      <w:numFmt w:val="decimal"/>
      <w:isLgl/>
      <w:lvlText w:val="%1.%2.%3.%4.%5.%6."/>
      <w:lvlJc w:val="left"/>
      <w:pPr>
        <w:ind w:left="3672" w:hanging="1440"/>
      </w:pPr>
      <w:rPr>
        <w:rFonts w:hint="default"/>
      </w:rPr>
    </w:lvl>
    <w:lvl w:ilvl="6">
      <w:start w:val="1"/>
      <w:numFmt w:val="decimal"/>
      <w:isLgl/>
      <w:lvlText w:val="%1.%2.%3.%4.%5.%6.%7."/>
      <w:lvlJc w:val="left"/>
      <w:pPr>
        <w:ind w:left="4032" w:hanging="1440"/>
      </w:pPr>
      <w:rPr>
        <w:rFonts w:hint="default"/>
      </w:rPr>
    </w:lvl>
    <w:lvl w:ilvl="7">
      <w:start w:val="1"/>
      <w:numFmt w:val="decimal"/>
      <w:isLgl/>
      <w:lvlText w:val="%1.%2.%3.%4.%5.%6.%7.%8."/>
      <w:lvlJc w:val="left"/>
      <w:pPr>
        <w:ind w:left="4752" w:hanging="1800"/>
      </w:pPr>
      <w:rPr>
        <w:rFonts w:hint="default"/>
      </w:rPr>
    </w:lvl>
    <w:lvl w:ilvl="8">
      <w:start w:val="1"/>
      <w:numFmt w:val="decimal"/>
      <w:isLgl/>
      <w:lvlText w:val="%1.%2.%3.%4.%5.%6.%7.%8.%9."/>
      <w:lvlJc w:val="left"/>
      <w:pPr>
        <w:ind w:left="5112" w:hanging="1800"/>
      </w:pPr>
      <w:rPr>
        <w:rFonts w:hint="default"/>
      </w:rPr>
    </w:lvl>
  </w:abstractNum>
  <w:abstractNum w:abstractNumId="17" w15:restartNumberingAfterBreak="0">
    <w:nsid w:val="35DE3173"/>
    <w:multiLevelType w:val="hybridMultilevel"/>
    <w:tmpl w:val="02FE13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62C643A"/>
    <w:multiLevelType w:val="hybridMultilevel"/>
    <w:tmpl w:val="B656A212"/>
    <w:lvl w:ilvl="0" w:tplc="04150005">
      <w:start w:val="1"/>
      <w:numFmt w:val="bullet"/>
      <w:lvlText w:val=""/>
      <w:lvlJc w:val="left"/>
      <w:pPr>
        <w:ind w:left="720" w:hanging="360"/>
      </w:pPr>
      <w:rPr>
        <w:rFonts w:ascii="Wingdings" w:hAnsi="Wingdings" w:hint="default"/>
        <w:sz w:val="20"/>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9" w15:restartNumberingAfterBreak="0">
    <w:nsid w:val="370F084E"/>
    <w:multiLevelType w:val="multilevel"/>
    <w:tmpl w:val="856889D2"/>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37753C0F"/>
    <w:multiLevelType w:val="hybridMultilevel"/>
    <w:tmpl w:val="B15E0A5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9C62DCD"/>
    <w:multiLevelType w:val="hybridMultilevel"/>
    <w:tmpl w:val="BB82FABE"/>
    <w:lvl w:ilvl="0" w:tplc="04150005">
      <w:start w:val="1"/>
      <w:numFmt w:val="bullet"/>
      <w:lvlText w:val=""/>
      <w:lvlJc w:val="left"/>
      <w:pPr>
        <w:ind w:left="720" w:hanging="360"/>
      </w:pPr>
      <w:rPr>
        <w:rFonts w:ascii="Wingdings" w:hAnsi="Wingdings" w:hint="default"/>
        <w:sz w:val="20"/>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22" w15:restartNumberingAfterBreak="0">
    <w:nsid w:val="428B7E42"/>
    <w:multiLevelType w:val="hybridMultilevel"/>
    <w:tmpl w:val="73DC425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3F607CE"/>
    <w:multiLevelType w:val="multilevel"/>
    <w:tmpl w:val="856889D2"/>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47AE1694"/>
    <w:multiLevelType w:val="multilevel"/>
    <w:tmpl w:val="2FDEDCC0"/>
    <w:lvl w:ilvl="0">
      <w:start w:val="1"/>
      <w:numFmt w:val="decimal"/>
      <w:lvlText w:val="%1."/>
      <w:lvlJc w:val="left"/>
      <w:pPr>
        <w:ind w:left="720" w:hanging="360"/>
      </w:pPr>
      <w:rPr>
        <w:rFonts w:hint="default"/>
      </w:rPr>
    </w:lvl>
    <w:lvl w:ilvl="1">
      <w:start w:val="3"/>
      <w:numFmt w:val="decimal"/>
      <w:isLgl/>
      <w:lvlText w:val="%1.%2."/>
      <w:lvlJc w:val="left"/>
      <w:pPr>
        <w:ind w:left="1152" w:hanging="720"/>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656" w:hanging="108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664" w:hanging="1800"/>
      </w:pPr>
      <w:rPr>
        <w:rFonts w:hint="default"/>
      </w:rPr>
    </w:lvl>
    <w:lvl w:ilvl="8">
      <w:start w:val="1"/>
      <w:numFmt w:val="decimal"/>
      <w:isLgl/>
      <w:lvlText w:val="%1.%2.%3.%4.%5.%6.%7.%8.%9."/>
      <w:lvlJc w:val="left"/>
      <w:pPr>
        <w:ind w:left="2736" w:hanging="1800"/>
      </w:pPr>
      <w:rPr>
        <w:rFonts w:hint="default"/>
      </w:rPr>
    </w:lvl>
  </w:abstractNum>
  <w:abstractNum w:abstractNumId="25" w15:restartNumberingAfterBreak="0">
    <w:nsid w:val="4BA254FD"/>
    <w:multiLevelType w:val="hybridMultilevel"/>
    <w:tmpl w:val="169CC2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CB45E35"/>
    <w:multiLevelType w:val="hybridMultilevel"/>
    <w:tmpl w:val="48EC0A26"/>
    <w:lvl w:ilvl="0" w:tplc="B6F0C5DA">
      <w:start w:val="1"/>
      <w:numFmt w:val="decimal"/>
      <w:pStyle w:val="Nagwek1"/>
      <w:lvlText w:val="%1."/>
      <w:lvlJc w:val="left"/>
      <w:pPr>
        <w:ind w:left="360" w:hanging="360"/>
      </w:pPr>
      <w:rPr>
        <w:rFonts w:ascii="Times New Roman" w:hAnsi="Times New Roman" w:hint="default"/>
        <w:b w:val="0"/>
        <w:i w:val="0"/>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521117EF"/>
    <w:multiLevelType w:val="multilevel"/>
    <w:tmpl w:val="4580B30A"/>
    <w:lvl w:ilvl="0">
      <w:start w:val="1"/>
      <w:numFmt w:val="decimal"/>
      <w:lvlText w:val="%1."/>
      <w:lvlJc w:val="left"/>
      <w:pPr>
        <w:ind w:left="792" w:hanging="360"/>
      </w:pPr>
      <w:rPr>
        <w:rFonts w:hint="default"/>
      </w:rPr>
    </w:lvl>
    <w:lvl w:ilvl="1">
      <w:start w:val="1"/>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512" w:hanging="108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8" w15:restartNumberingAfterBreak="0">
    <w:nsid w:val="52EB36CF"/>
    <w:multiLevelType w:val="hybridMultilevel"/>
    <w:tmpl w:val="BF20D8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3D01B83"/>
    <w:multiLevelType w:val="multilevel"/>
    <w:tmpl w:val="856889D2"/>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0" w15:restartNumberingAfterBreak="0">
    <w:nsid w:val="5ACE4806"/>
    <w:multiLevelType w:val="hybridMultilevel"/>
    <w:tmpl w:val="7DBC252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DB24D29"/>
    <w:multiLevelType w:val="hybridMultilevel"/>
    <w:tmpl w:val="D4A451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E97008D"/>
    <w:multiLevelType w:val="hybridMultilevel"/>
    <w:tmpl w:val="7456A37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FD53A04"/>
    <w:multiLevelType w:val="multilevel"/>
    <w:tmpl w:val="856889D2"/>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4" w15:restartNumberingAfterBreak="0">
    <w:nsid w:val="6107039C"/>
    <w:multiLevelType w:val="hybridMultilevel"/>
    <w:tmpl w:val="88EC3E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3C84873"/>
    <w:multiLevelType w:val="multilevel"/>
    <w:tmpl w:val="856889D2"/>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6" w15:restartNumberingAfterBreak="0">
    <w:nsid w:val="6C025114"/>
    <w:multiLevelType w:val="hybridMultilevel"/>
    <w:tmpl w:val="58CAAFD2"/>
    <w:lvl w:ilvl="0" w:tplc="04150005">
      <w:start w:val="1"/>
      <w:numFmt w:val="bullet"/>
      <w:lvlText w:val=""/>
      <w:lvlJc w:val="left"/>
      <w:pPr>
        <w:ind w:left="720" w:hanging="360"/>
      </w:pPr>
      <w:rPr>
        <w:rFonts w:ascii="Wingdings" w:hAnsi="Wingding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D8C55D6"/>
    <w:multiLevelType w:val="multilevel"/>
    <w:tmpl w:val="856889D2"/>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8" w15:restartNumberingAfterBreak="0">
    <w:nsid w:val="71FF03B0"/>
    <w:multiLevelType w:val="multilevel"/>
    <w:tmpl w:val="856889D2"/>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9" w15:restartNumberingAfterBreak="0">
    <w:nsid w:val="722A00B0"/>
    <w:multiLevelType w:val="hybridMultilevel"/>
    <w:tmpl w:val="A0FA03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5F912AD"/>
    <w:multiLevelType w:val="hybridMultilevel"/>
    <w:tmpl w:val="4DE490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DFF6C80"/>
    <w:multiLevelType w:val="multilevel"/>
    <w:tmpl w:val="856889D2"/>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num w:numId="1">
    <w:abstractNumId w:val="26"/>
  </w:num>
  <w:num w:numId="2">
    <w:abstractNumId w:val="6"/>
  </w:num>
  <w:num w:numId="3">
    <w:abstractNumId w:val="32"/>
  </w:num>
  <w:num w:numId="4">
    <w:abstractNumId w:val="34"/>
  </w:num>
  <w:num w:numId="5">
    <w:abstractNumId w:val="4"/>
  </w:num>
  <w:num w:numId="6">
    <w:abstractNumId w:val="17"/>
  </w:num>
  <w:num w:numId="7">
    <w:abstractNumId w:val="7"/>
  </w:num>
  <w:num w:numId="8">
    <w:abstractNumId w:val="36"/>
  </w:num>
  <w:num w:numId="9">
    <w:abstractNumId w:val="5"/>
  </w:num>
  <w:num w:numId="10">
    <w:abstractNumId w:val="12"/>
  </w:num>
  <w:num w:numId="11">
    <w:abstractNumId w:val="25"/>
  </w:num>
  <w:num w:numId="12">
    <w:abstractNumId w:val="24"/>
  </w:num>
  <w:num w:numId="13">
    <w:abstractNumId w:val="13"/>
  </w:num>
  <w:num w:numId="14">
    <w:abstractNumId w:val="8"/>
  </w:num>
  <w:num w:numId="15">
    <w:abstractNumId w:val="3"/>
  </w:num>
  <w:num w:numId="16">
    <w:abstractNumId w:val="11"/>
  </w:num>
  <w:num w:numId="17">
    <w:abstractNumId w:val="6"/>
  </w:num>
  <w:num w:numId="18">
    <w:abstractNumId w:val="15"/>
  </w:num>
  <w:num w:numId="19">
    <w:abstractNumId w:val="31"/>
  </w:num>
  <w:num w:numId="20">
    <w:abstractNumId w:val="21"/>
  </w:num>
  <w:num w:numId="21">
    <w:abstractNumId w:val="18"/>
  </w:num>
  <w:num w:numId="22">
    <w:abstractNumId w:val="19"/>
  </w:num>
  <w:num w:numId="23">
    <w:abstractNumId w:val="16"/>
  </w:num>
  <w:num w:numId="24">
    <w:abstractNumId w:val="10"/>
  </w:num>
  <w:num w:numId="25">
    <w:abstractNumId w:val="14"/>
  </w:num>
  <w:num w:numId="26">
    <w:abstractNumId w:val="9"/>
  </w:num>
  <w:num w:numId="27">
    <w:abstractNumId w:val="33"/>
  </w:num>
  <w:num w:numId="28">
    <w:abstractNumId w:val="41"/>
  </w:num>
  <w:num w:numId="29">
    <w:abstractNumId w:val="38"/>
  </w:num>
  <w:num w:numId="30">
    <w:abstractNumId w:val="27"/>
  </w:num>
  <w:num w:numId="31">
    <w:abstractNumId w:val="0"/>
  </w:num>
  <w:num w:numId="32">
    <w:abstractNumId w:val="22"/>
  </w:num>
  <w:num w:numId="33">
    <w:abstractNumId w:val="20"/>
  </w:num>
  <w:num w:numId="34">
    <w:abstractNumId w:val="35"/>
  </w:num>
  <w:num w:numId="35">
    <w:abstractNumId w:val="28"/>
  </w:num>
  <w:num w:numId="36">
    <w:abstractNumId w:val="39"/>
  </w:num>
  <w:num w:numId="37">
    <w:abstractNumId w:val="40"/>
  </w:num>
  <w:num w:numId="38">
    <w:abstractNumId w:val="37"/>
  </w:num>
  <w:num w:numId="39">
    <w:abstractNumId w:val="29"/>
  </w:num>
  <w:num w:numId="40">
    <w:abstractNumId w:val="23"/>
  </w:num>
  <w:num w:numId="41">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898"/>
    <w:rsid w:val="000007FC"/>
    <w:rsid w:val="000015B7"/>
    <w:rsid w:val="000044EC"/>
    <w:rsid w:val="00006469"/>
    <w:rsid w:val="00007822"/>
    <w:rsid w:val="00011D7D"/>
    <w:rsid w:val="0001281B"/>
    <w:rsid w:val="00012D75"/>
    <w:rsid w:val="000137CB"/>
    <w:rsid w:val="00013A01"/>
    <w:rsid w:val="00014F91"/>
    <w:rsid w:val="0001637B"/>
    <w:rsid w:val="000174DC"/>
    <w:rsid w:val="000177EB"/>
    <w:rsid w:val="00020CDB"/>
    <w:rsid w:val="000213C8"/>
    <w:rsid w:val="00022681"/>
    <w:rsid w:val="00022C59"/>
    <w:rsid w:val="000249EC"/>
    <w:rsid w:val="000309D5"/>
    <w:rsid w:val="00032CB8"/>
    <w:rsid w:val="00033451"/>
    <w:rsid w:val="0003613B"/>
    <w:rsid w:val="000368C9"/>
    <w:rsid w:val="00040373"/>
    <w:rsid w:val="00040CCD"/>
    <w:rsid w:val="00041440"/>
    <w:rsid w:val="000419BF"/>
    <w:rsid w:val="00041B2A"/>
    <w:rsid w:val="00043592"/>
    <w:rsid w:val="00043D89"/>
    <w:rsid w:val="000454B3"/>
    <w:rsid w:val="00047425"/>
    <w:rsid w:val="00047A73"/>
    <w:rsid w:val="00051231"/>
    <w:rsid w:val="000525DF"/>
    <w:rsid w:val="000526E2"/>
    <w:rsid w:val="0005520F"/>
    <w:rsid w:val="00056A42"/>
    <w:rsid w:val="00056EA6"/>
    <w:rsid w:val="000575EF"/>
    <w:rsid w:val="0006040B"/>
    <w:rsid w:val="00061DF5"/>
    <w:rsid w:val="00062E20"/>
    <w:rsid w:val="00062F95"/>
    <w:rsid w:val="00064998"/>
    <w:rsid w:val="00065928"/>
    <w:rsid w:val="00066C05"/>
    <w:rsid w:val="0007152B"/>
    <w:rsid w:val="000723F7"/>
    <w:rsid w:val="00074B04"/>
    <w:rsid w:val="000771D8"/>
    <w:rsid w:val="00080BA6"/>
    <w:rsid w:val="000818FA"/>
    <w:rsid w:val="00081A5A"/>
    <w:rsid w:val="000832E6"/>
    <w:rsid w:val="00084E50"/>
    <w:rsid w:val="00090CFB"/>
    <w:rsid w:val="00091251"/>
    <w:rsid w:val="00091927"/>
    <w:rsid w:val="000932A1"/>
    <w:rsid w:val="000948B6"/>
    <w:rsid w:val="000973AD"/>
    <w:rsid w:val="000A070A"/>
    <w:rsid w:val="000A092F"/>
    <w:rsid w:val="000A12A8"/>
    <w:rsid w:val="000A1795"/>
    <w:rsid w:val="000A187F"/>
    <w:rsid w:val="000A58EC"/>
    <w:rsid w:val="000A7D8C"/>
    <w:rsid w:val="000B34EC"/>
    <w:rsid w:val="000B571E"/>
    <w:rsid w:val="000C0344"/>
    <w:rsid w:val="000C0700"/>
    <w:rsid w:val="000C17AD"/>
    <w:rsid w:val="000C5652"/>
    <w:rsid w:val="000D0A0A"/>
    <w:rsid w:val="000D2018"/>
    <w:rsid w:val="000D3658"/>
    <w:rsid w:val="000D39ED"/>
    <w:rsid w:val="000E0F4D"/>
    <w:rsid w:val="000E252F"/>
    <w:rsid w:val="000E2812"/>
    <w:rsid w:val="000E2B26"/>
    <w:rsid w:val="000E38E2"/>
    <w:rsid w:val="000E4DFB"/>
    <w:rsid w:val="000E54D1"/>
    <w:rsid w:val="000E6D23"/>
    <w:rsid w:val="000F0192"/>
    <w:rsid w:val="000F17F3"/>
    <w:rsid w:val="000F347C"/>
    <w:rsid w:val="000F360A"/>
    <w:rsid w:val="000F4DC4"/>
    <w:rsid w:val="001017E9"/>
    <w:rsid w:val="00107490"/>
    <w:rsid w:val="00107900"/>
    <w:rsid w:val="00110A86"/>
    <w:rsid w:val="00114412"/>
    <w:rsid w:val="001225C7"/>
    <w:rsid w:val="001225D8"/>
    <w:rsid w:val="00124BE4"/>
    <w:rsid w:val="00126493"/>
    <w:rsid w:val="001279F7"/>
    <w:rsid w:val="00130079"/>
    <w:rsid w:val="00132275"/>
    <w:rsid w:val="00132C41"/>
    <w:rsid w:val="001339C0"/>
    <w:rsid w:val="001341DF"/>
    <w:rsid w:val="001359C2"/>
    <w:rsid w:val="00136522"/>
    <w:rsid w:val="00137059"/>
    <w:rsid w:val="00137604"/>
    <w:rsid w:val="00137F30"/>
    <w:rsid w:val="0014203E"/>
    <w:rsid w:val="00143FA1"/>
    <w:rsid w:val="00144851"/>
    <w:rsid w:val="00145310"/>
    <w:rsid w:val="00146BCD"/>
    <w:rsid w:val="00147686"/>
    <w:rsid w:val="001515CB"/>
    <w:rsid w:val="00152644"/>
    <w:rsid w:val="00152B54"/>
    <w:rsid w:val="00154033"/>
    <w:rsid w:val="001544E1"/>
    <w:rsid w:val="00155F78"/>
    <w:rsid w:val="001618E8"/>
    <w:rsid w:val="00162C43"/>
    <w:rsid w:val="00164449"/>
    <w:rsid w:val="0016500C"/>
    <w:rsid w:val="00165C87"/>
    <w:rsid w:val="001662C8"/>
    <w:rsid w:val="001721D2"/>
    <w:rsid w:val="00174CAF"/>
    <w:rsid w:val="00176A3F"/>
    <w:rsid w:val="00177330"/>
    <w:rsid w:val="00177FED"/>
    <w:rsid w:val="00185C8E"/>
    <w:rsid w:val="00187085"/>
    <w:rsid w:val="00191201"/>
    <w:rsid w:val="0019633F"/>
    <w:rsid w:val="001A16FF"/>
    <w:rsid w:val="001A199B"/>
    <w:rsid w:val="001C0EBF"/>
    <w:rsid w:val="001C101B"/>
    <w:rsid w:val="001C336B"/>
    <w:rsid w:val="001C579D"/>
    <w:rsid w:val="001D45F1"/>
    <w:rsid w:val="001D6660"/>
    <w:rsid w:val="001D6994"/>
    <w:rsid w:val="001E0137"/>
    <w:rsid w:val="001E0CCB"/>
    <w:rsid w:val="001E13CE"/>
    <w:rsid w:val="001E1B41"/>
    <w:rsid w:val="001E6FB2"/>
    <w:rsid w:val="001F2334"/>
    <w:rsid w:val="001F294E"/>
    <w:rsid w:val="001F472E"/>
    <w:rsid w:val="001F5F66"/>
    <w:rsid w:val="001F662C"/>
    <w:rsid w:val="001F66E0"/>
    <w:rsid w:val="001F7518"/>
    <w:rsid w:val="001F7FD4"/>
    <w:rsid w:val="00200E80"/>
    <w:rsid w:val="00206910"/>
    <w:rsid w:val="00210A60"/>
    <w:rsid w:val="00211B79"/>
    <w:rsid w:val="0021240C"/>
    <w:rsid w:val="0021331A"/>
    <w:rsid w:val="002137C4"/>
    <w:rsid w:val="00213E78"/>
    <w:rsid w:val="00214697"/>
    <w:rsid w:val="00214D56"/>
    <w:rsid w:val="00216521"/>
    <w:rsid w:val="00221A11"/>
    <w:rsid w:val="00222F62"/>
    <w:rsid w:val="002233DD"/>
    <w:rsid w:val="00223463"/>
    <w:rsid w:val="00230E78"/>
    <w:rsid w:val="0023484F"/>
    <w:rsid w:val="002353C6"/>
    <w:rsid w:val="002369D9"/>
    <w:rsid w:val="00240135"/>
    <w:rsid w:val="00241F50"/>
    <w:rsid w:val="00242424"/>
    <w:rsid w:val="0024275B"/>
    <w:rsid w:val="002431E7"/>
    <w:rsid w:val="00243AB8"/>
    <w:rsid w:val="00245A3E"/>
    <w:rsid w:val="00250F21"/>
    <w:rsid w:val="002527FD"/>
    <w:rsid w:val="00253266"/>
    <w:rsid w:val="00253E25"/>
    <w:rsid w:val="002540CD"/>
    <w:rsid w:val="00255096"/>
    <w:rsid w:val="00255261"/>
    <w:rsid w:val="00255354"/>
    <w:rsid w:val="002559BE"/>
    <w:rsid w:val="002578D5"/>
    <w:rsid w:val="00257D30"/>
    <w:rsid w:val="00257FB9"/>
    <w:rsid w:val="00261F64"/>
    <w:rsid w:val="0026295C"/>
    <w:rsid w:val="00262A76"/>
    <w:rsid w:val="0026735E"/>
    <w:rsid w:val="00270181"/>
    <w:rsid w:val="002701E1"/>
    <w:rsid w:val="00271C9B"/>
    <w:rsid w:val="00271DF9"/>
    <w:rsid w:val="0027583E"/>
    <w:rsid w:val="00275955"/>
    <w:rsid w:val="002774E6"/>
    <w:rsid w:val="002817F6"/>
    <w:rsid w:val="00281818"/>
    <w:rsid w:val="002829E6"/>
    <w:rsid w:val="00283093"/>
    <w:rsid w:val="002833D3"/>
    <w:rsid w:val="002858C5"/>
    <w:rsid w:val="00286875"/>
    <w:rsid w:val="00286FEC"/>
    <w:rsid w:val="0028743F"/>
    <w:rsid w:val="00290745"/>
    <w:rsid w:val="00291160"/>
    <w:rsid w:val="00292592"/>
    <w:rsid w:val="00294B62"/>
    <w:rsid w:val="00295CCC"/>
    <w:rsid w:val="00295CF4"/>
    <w:rsid w:val="0029702A"/>
    <w:rsid w:val="002A079E"/>
    <w:rsid w:val="002A0D03"/>
    <w:rsid w:val="002A3F3A"/>
    <w:rsid w:val="002A5AF2"/>
    <w:rsid w:val="002A68D7"/>
    <w:rsid w:val="002B4A7C"/>
    <w:rsid w:val="002B4BDA"/>
    <w:rsid w:val="002B50C3"/>
    <w:rsid w:val="002B681F"/>
    <w:rsid w:val="002C02B0"/>
    <w:rsid w:val="002C037B"/>
    <w:rsid w:val="002C4A81"/>
    <w:rsid w:val="002C4EDD"/>
    <w:rsid w:val="002C533E"/>
    <w:rsid w:val="002C6173"/>
    <w:rsid w:val="002C6D70"/>
    <w:rsid w:val="002D1219"/>
    <w:rsid w:val="002D1908"/>
    <w:rsid w:val="002D3781"/>
    <w:rsid w:val="002D509B"/>
    <w:rsid w:val="002D7AA7"/>
    <w:rsid w:val="002E0C45"/>
    <w:rsid w:val="002E47BE"/>
    <w:rsid w:val="002E6044"/>
    <w:rsid w:val="002E63CE"/>
    <w:rsid w:val="002F5B1A"/>
    <w:rsid w:val="002F6B7D"/>
    <w:rsid w:val="00300010"/>
    <w:rsid w:val="00301487"/>
    <w:rsid w:val="00304D7C"/>
    <w:rsid w:val="00304F71"/>
    <w:rsid w:val="003101E9"/>
    <w:rsid w:val="00310257"/>
    <w:rsid w:val="003112AB"/>
    <w:rsid w:val="00315405"/>
    <w:rsid w:val="00315AC7"/>
    <w:rsid w:val="00315E3F"/>
    <w:rsid w:val="00323D4A"/>
    <w:rsid w:val="00325F1D"/>
    <w:rsid w:val="00332D6C"/>
    <w:rsid w:val="00335859"/>
    <w:rsid w:val="00336348"/>
    <w:rsid w:val="0033668C"/>
    <w:rsid w:val="00340E1D"/>
    <w:rsid w:val="00341CC7"/>
    <w:rsid w:val="00343929"/>
    <w:rsid w:val="00343A0E"/>
    <w:rsid w:val="003456B7"/>
    <w:rsid w:val="0034616A"/>
    <w:rsid w:val="003474B8"/>
    <w:rsid w:val="0035138C"/>
    <w:rsid w:val="003542CC"/>
    <w:rsid w:val="003549D8"/>
    <w:rsid w:val="00354A6E"/>
    <w:rsid w:val="0035540D"/>
    <w:rsid w:val="00355838"/>
    <w:rsid w:val="0035601F"/>
    <w:rsid w:val="003565D8"/>
    <w:rsid w:val="0036066B"/>
    <w:rsid w:val="00360B33"/>
    <w:rsid w:val="00362ABF"/>
    <w:rsid w:val="00362D4D"/>
    <w:rsid w:val="003643B7"/>
    <w:rsid w:val="00364B65"/>
    <w:rsid w:val="00365981"/>
    <w:rsid w:val="00365D82"/>
    <w:rsid w:val="00367275"/>
    <w:rsid w:val="003707E4"/>
    <w:rsid w:val="00370F3D"/>
    <w:rsid w:val="00371AE4"/>
    <w:rsid w:val="0037438C"/>
    <w:rsid w:val="0037698A"/>
    <w:rsid w:val="003777C1"/>
    <w:rsid w:val="00380B98"/>
    <w:rsid w:val="00382F53"/>
    <w:rsid w:val="003839F7"/>
    <w:rsid w:val="003842B0"/>
    <w:rsid w:val="00390E52"/>
    <w:rsid w:val="0039642D"/>
    <w:rsid w:val="003A0696"/>
    <w:rsid w:val="003A0A45"/>
    <w:rsid w:val="003A14F9"/>
    <w:rsid w:val="003A2682"/>
    <w:rsid w:val="003A30E4"/>
    <w:rsid w:val="003A3145"/>
    <w:rsid w:val="003A4DCB"/>
    <w:rsid w:val="003A5D9F"/>
    <w:rsid w:val="003B0A55"/>
    <w:rsid w:val="003B285A"/>
    <w:rsid w:val="003B294E"/>
    <w:rsid w:val="003B3395"/>
    <w:rsid w:val="003B40AB"/>
    <w:rsid w:val="003B66FA"/>
    <w:rsid w:val="003C09CB"/>
    <w:rsid w:val="003C0ACE"/>
    <w:rsid w:val="003C12AD"/>
    <w:rsid w:val="003C2141"/>
    <w:rsid w:val="003C30FF"/>
    <w:rsid w:val="003C322B"/>
    <w:rsid w:val="003C34B5"/>
    <w:rsid w:val="003C3B27"/>
    <w:rsid w:val="003C596D"/>
    <w:rsid w:val="003C6DCE"/>
    <w:rsid w:val="003D035A"/>
    <w:rsid w:val="003D1532"/>
    <w:rsid w:val="003D203B"/>
    <w:rsid w:val="003D4587"/>
    <w:rsid w:val="003D628A"/>
    <w:rsid w:val="003D67CF"/>
    <w:rsid w:val="003D776F"/>
    <w:rsid w:val="003E1A41"/>
    <w:rsid w:val="003E396D"/>
    <w:rsid w:val="003E7C5D"/>
    <w:rsid w:val="003F13AC"/>
    <w:rsid w:val="003F3D5D"/>
    <w:rsid w:val="003F5484"/>
    <w:rsid w:val="003F58F9"/>
    <w:rsid w:val="003F5E8A"/>
    <w:rsid w:val="003F75A0"/>
    <w:rsid w:val="003F7AF8"/>
    <w:rsid w:val="004003D2"/>
    <w:rsid w:val="0040458F"/>
    <w:rsid w:val="0040636F"/>
    <w:rsid w:val="00406CCB"/>
    <w:rsid w:val="00407B9F"/>
    <w:rsid w:val="00411CA7"/>
    <w:rsid w:val="004137E6"/>
    <w:rsid w:val="00414C86"/>
    <w:rsid w:val="00415610"/>
    <w:rsid w:val="004156B0"/>
    <w:rsid w:val="004241D8"/>
    <w:rsid w:val="00432FE5"/>
    <w:rsid w:val="004342C7"/>
    <w:rsid w:val="00434D97"/>
    <w:rsid w:val="0043510A"/>
    <w:rsid w:val="0043593D"/>
    <w:rsid w:val="004369DC"/>
    <w:rsid w:val="0044103D"/>
    <w:rsid w:val="004415C8"/>
    <w:rsid w:val="00442F65"/>
    <w:rsid w:val="00444947"/>
    <w:rsid w:val="00444D11"/>
    <w:rsid w:val="0044597A"/>
    <w:rsid w:val="00446168"/>
    <w:rsid w:val="00446DE1"/>
    <w:rsid w:val="00447A07"/>
    <w:rsid w:val="004520C0"/>
    <w:rsid w:val="00453C3E"/>
    <w:rsid w:val="00453F07"/>
    <w:rsid w:val="00454925"/>
    <w:rsid w:val="00463593"/>
    <w:rsid w:val="0046506B"/>
    <w:rsid w:val="004701C9"/>
    <w:rsid w:val="00470891"/>
    <w:rsid w:val="00473940"/>
    <w:rsid w:val="00474592"/>
    <w:rsid w:val="00474F2E"/>
    <w:rsid w:val="00480361"/>
    <w:rsid w:val="004832E5"/>
    <w:rsid w:val="00485009"/>
    <w:rsid w:val="00486529"/>
    <w:rsid w:val="0049144A"/>
    <w:rsid w:val="00494C6D"/>
    <w:rsid w:val="00494C85"/>
    <w:rsid w:val="00494D95"/>
    <w:rsid w:val="00494F26"/>
    <w:rsid w:val="00496A25"/>
    <w:rsid w:val="004A23FA"/>
    <w:rsid w:val="004A2898"/>
    <w:rsid w:val="004A2B3C"/>
    <w:rsid w:val="004A37E7"/>
    <w:rsid w:val="004A53C4"/>
    <w:rsid w:val="004B2580"/>
    <w:rsid w:val="004B2B06"/>
    <w:rsid w:val="004B451D"/>
    <w:rsid w:val="004B676D"/>
    <w:rsid w:val="004C0472"/>
    <w:rsid w:val="004C37F2"/>
    <w:rsid w:val="004C72FC"/>
    <w:rsid w:val="004D0715"/>
    <w:rsid w:val="004D47BC"/>
    <w:rsid w:val="004E007F"/>
    <w:rsid w:val="004E00B8"/>
    <w:rsid w:val="004E06CA"/>
    <w:rsid w:val="004E1D99"/>
    <w:rsid w:val="004E2704"/>
    <w:rsid w:val="004E284E"/>
    <w:rsid w:val="004E5C7F"/>
    <w:rsid w:val="004E66A1"/>
    <w:rsid w:val="004E7B5E"/>
    <w:rsid w:val="004E7CAA"/>
    <w:rsid w:val="004F180B"/>
    <w:rsid w:val="004F27FB"/>
    <w:rsid w:val="004F2986"/>
    <w:rsid w:val="004F51DC"/>
    <w:rsid w:val="004F5DB8"/>
    <w:rsid w:val="005008F2"/>
    <w:rsid w:val="00501271"/>
    <w:rsid w:val="00502569"/>
    <w:rsid w:val="00504AF5"/>
    <w:rsid w:val="00504BBC"/>
    <w:rsid w:val="005057AC"/>
    <w:rsid w:val="005069B7"/>
    <w:rsid w:val="005112CC"/>
    <w:rsid w:val="0052072B"/>
    <w:rsid w:val="00520753"/>
    <w:rsid w:val="005240FC"/>
    <w:rsid w:val="00524EEA"/>
    <w:rsid w:val="005253E8"/>
    <w:rsid w:val="00525BCD"/>
    <w:rsid w:val="0052705C"/>
    <w:rsid w:val="00527A5D"/>
    <w:rsid w:val="00532086"/>
    <w:rsid w:val="00533D6D"/>
    <w:rsid w:val="00536169"/>
    <w:rsid w:val="00537805"/>
    <w:rsid w:val="00537962"/>
    <w:rsid w:val="00542C42"/>
    <w:rsid w:val="00543F7C"/>
    <w:rsid w:val="00544550"/>
    <w:rsid w:val="005474F0"/>
    <w:rsid w:val="005505CD"/>
    <w:rsid w:val="00550B48"/>
    <w:rsid w:val="0055163A"/>
    <w:rsid w:val="00551F96"/>
    <w:rsid w:val="0055402D"/>
    <w:rsid w:val="00554177"/>
    <w:rsid w:val="00561947"/>
    <w:rsid w:val="005654EC"/>
    <w:rsid w:val="00565751"/>
    <w:rsid w:val="00572DD9"/>
    <w:rsid w:val="00572F09"/>
    <w:rsid w:val="005741F1"/>
    <w:rsid w:val="005744AC"/>
    <w:rsid w:val="00575FB5"/>
    <w:rsid w:val="00576046"/>
    <w:rsid w:val="0057774A"/>
    <w:rsid w:val="00577DE9"/>
    <w:rsid w:val="0058426C"/>
    <w:rsid w:val="00586B14"/>
    <w:rsid w:val="005874FE"/>
    <w:rsid w:val="005903F3"/>
    <w:rsid w:val="00591B08"/>
    <w:rsid w:val="005941B0"/>
    <w:rsid w:val="00596129"/>
    <w:rsid w:val="00596C38"/>
    <w:rsid w:val="005A0629"/>
    <w:rsid w:val="005A0F10"/>
    <w:rsid w:val="005A4385"/>
    <w:rsid w:val="005A4FEC"/>
    <w:rsid w:val="005A68E0"/>
    <w:rsid w:val="005A7943"/>
    <w:rsid w:val="005B245C"/>
    <w:rsid w:val="005B27C8"/>
    <w:rsid w:val="005B36EE"/>
    <w:rsid w:val="005B4BAE"/>
    <w:rsid w:val="005B670B"/>
    <w:rsid w:val="005B7A6B"/>
    <w:rsid w:val="005C0678"/>
    <w:rsid w:val="005C0B99"/>
    <w:rsid w:val="005D1EAD"/>
    <w:rsid w:val="005D2CBD"/>
    <w:rsid w:val="005D2D13"/>
    <w:rsid w:val="005D61CD"/>
    <w:rsid w:val="005E43B3"/>
    <w:rsid w:val="005E658D"/>
    <w:rsid w:val="005E6F98"/>
    <w:rsid w:val="005E76E2"/>
    <w:rsid w:val="005F4C4A"/>
    <w:rsid w:val="005F5A8C"/>
    <w:rsid w:val="00600A97"/>
    <w:rsid w:val="00603AAE"/>
    <w:rsid w:val="00605F04"/>
    <w:rsid w:val="00606F5D"/>
    <w:rsid w:val="00610AE0"/>
    <w:rsid w:val="00615B83"/>
    <w:rsid w:val="00615CCE"/>
    <w:rsid w:val="00621102"/>
    <w:rsid w:val="00622805"/>
    <w:rsid w:val="00630517"/>
    <w:rsid w:val="006311B2"/>
    <w:rsid w:val="00631800"/>
    <w:rsid w:val="00636255"/>
    <w:rsid w:val="00636A71"/>
    <w:rsid w:val="0064264C"/>
    <w:rsid w:val="00644AF0"/>
    <w:rsid w:val="00654FBC"/>
    <w:rsid w:val="006561E2"/>
    <w:rsid w:val="0065678B"/>
    <w:rsid w:val="00663E06"/>
    <w:rsid w:val="0066553B"/>
    <w:rsid w:val="006657FA"/>
    <w:rsid w:val="00665DAE"/>
    <w:rsid w:val="006661BE"/>
    <w:rsid w:val="00670113"/>
    <w:rsid w:val="00672A9C"/>
    <w:rsid w:val="0067448C"/>
    <w:rsid w:val="00675EDA"/>
    <w:rsid w:val="00677468"/>
    <w:rsid w:val="00677619"/>
    <w:rsid w:val="0068078E"/>
    <w:rsid w:val="0068298E"/>
    <w:rsid w:val="00682FF6"/>
    <w:rsid w:val="006842A6"/>
    <w:rsid w:val="00685BF3"/>
    <w:rsid w:val="00692A8B"/>
    <w:rsid w:val="00693D0C"/>
    <w:rsid w:val="0069421A"/>
    <w:rsid w:val="006947E6"/>
    <w:rsid w:val="00694C59"/>
    <w:rsid w:val="006976C1"/>
    <w:rsid w:val="006A23E4"/>
    <w:rsid w:val="006A33A4"/>
    <w:rsid w:val="006A49E2"/>
    <w:rsid w:val="006A4AFD"/>
    <w:rsid w:val="006A56A0"/>
    <w:rsid w:val="006A6B64"/>
    <w:rsid w:val="006A799D"/>
    <w:rsid w:val="006B122F"/>
    <w:rsid w:val="006B26C4"/>
    <w:rsid w:val="006B5E92"/>
    <w:rsid w:val="006B60CA"/>
    <w:rsid w:val="006C0FDE"/>
    <w:rsid w:val="006C1BC0"/>
    <w:rsid w:val="006C23C1"/>
    <w:rsid w:val="006C30EE"/>
    <w:rsid w:val="006C3169"/>
    <w:rsid w:val="006C397A"/>
    <w:rsid w:val="006C5F40"/>
    <w:rsid w:val="006D00C2"/>
    <w:rsid w:val="006D3581"/>
    <w:rsid w:val="006D3E94"/>
    <w:rsid w:val="006D71EA"/>
    <w:rsid w:val="006E0E35"/>
    <w:rsid w:val="006E1A38"/>
    <w:rsid w:val="006E1FF1"/>
    <w:rsid w:val="006E371A"/>
    <w:rsid w:val="006F0F9D"/>
    <w:rsid w:val="006F1D04"/>
    <w:rsid w:val="006F5464"/>
    <w:rsid w:val="006F54D9"/>
    <w:rsid w:val="006F565E"/>
    <w:rsid w:val="006F5DFA"/>
    <w:rsid w:val="006F6C4D"/>
    <w:rsid w:val="006F70E9"/>
    <w:rsid w:val="00704330"/>
    <w:rsid w:val="0071442A"/>
    <w:rsid w:val="007228F4"/>
    <w:rsid w:val="00722957"/>
    <w:rsid w:val="0072471A"/>
    <w:rsid w:val="00727280"/>
    <w:rsid w:val="0073038E"/>
    <w:rsid w:val="00731949"/>
    <w:rsid w:val="007319B8"/>
    <w:rsid w:val="00731E5A"/>
    <w:rsid w:val="007336B3"/>
    <w:rsid w:val="00734C75"/>
    <w:rsid w:val="00735F85"/>
    <w:rsid w:val="007363A6"/>
    <w:rsid w:val="00736778"/>
    <w:rsid w:val="00737885"/>
    <w:rsid w:val="00737D10"/>
    <w:rsid w:val="007417F5"/>
    <w:rsid w:val="00745CB5"/>
    <w:rsid w:val="007509B1"/>
    <w:rsid w:val="00751185"/>
    <w:rsid w:val="007511A0"/>
    <w:rsid w:val="007522E2"/>
    <w:rsid w:val="00753DE9"/>
    <w:rsid w:val="00754936"/>
    <w:rsid w:val="00761951"/>
    <w:rsid w:val="00766732"/>
    <w:rsid w:val="007672D1"/>
    <w:rsid w:val="007730D6"/>
    <w:rsid w:val="00775D14"/>
    <w:rsid w:val="007766AF"/>
    <w:rsid w:val="007769EC"/>
    <w:rsid w:val="0078081F"/>
    <w:rsid w:val="00786BB4"/>
    <w:rsid w:val="007876C0"/>
    <w:rsid w:val="00792298"/>
    <w:rsid w:val="00796959"/>
    <w:rsid w:val="00797DDB"/>
    <w:rsid w:val="007A53F2"/>
    <w:rsid w:val="007A565B"/>
    <w:rsid w:val="007B11A7"/>
    <w:rsid w:val="007B2AD8"/>
    <w:rsid w:val="007B2E28"/>
    <w:rsid w:val="007B34BE"/>
    <w:rsid w:val="007B5C16"/>
    <w:rsid w:val="007B6E05"/>
    <w:rsid w:val="007C27B2"/>
    <w:rsid w:val="007C37BE"/>
    <w:rsid w:val="007C47EE"/>
    <w:rsid w:val="007C78F7"/>
    <w:rsid w:val="007D3E89"/>
    <w:rsid w:val="007D5472"/>
    <w:rsid w:val="007D6D41"/>
    <w:rsid w:val="007D7DEA"/>
    <w:rsid w:val="007E1AED"/>
    <w:rsid w:val="007E1ED9"/>
    <w:rsid w:val="007E3FB0"/>
    <w:rsid w:val="007E41AA"/>
    <w:rsid w:val="007F2872"/>
    <w:rsid w:val="007F3484"/>
    <w:rsid w:val="007F3B8B"/>
    <w:rsid w:val="007F49B8"/>
    <w:rsid w:val="007F5389"/>
    <w:rsid w:val="00800C33"/>
    <w:rsid w:val="00801FCC"/>
    <w:rsid w:val="0080573B"/>
    <w:rsid w:val="0080652D"/>
    <w:rsid w:val="008068E5"/>
    <w:rsid w:val="00806B09"/>
    <w:rsid w:val="00806E22"/>
    <w:rsid w:val="00807445"/>
    <w:rsid w:val="00820F1D"/>
    <w:rsid w:val="00821980"/>
    <w:rsid w:val="0082652A"/>
    <w:rsid w:val="008269BD"/>
    <w:rsid w:val="0083379E"/>
    <w:rsid w:val="00835B4D"/>
    <w:rsid w:val="00845ED3"/>
    <w:rsid w:val="00847C5C"/>
    <w:rsid w:val="00850FFF"/>
    <w:rsid w:val="008521CF"/>
    <w:rsid w:val="00853226"/>
    <w:rsid w:val="00856A38"/>
    <w:rsid w:val="00856D3F"/>
    <w:rsid w:val="008606F7"/>
    <w:rsid w:val="00864420"/>
    <w:rsid w:val="00867FBB"/>
    <w:rsid w:val="00871FD4"/>
    <w:rsid w:val="00872CD2"/>
    <w:rsid w:val="00876041"/>
    <w:rsid w:val="00881074"/>
    <w:rsid w:val="008833A5"/>
    <w:rsid w:val="00884168"/>
    <w:rsid w:val="0088683F"/>
    <w:rsid w:val="00886C21"/>
    <w:rsid w:val="008877F2"/>
    <w:rsid w:val="00892588"/>
    <w:rsid w:val="00893934"/>
    <w:rsid w:val="0089446B"/>
    <w:rsid w:val="0089464B"/>
    <w:rsid w:val="008974F2"/>
    <w:rsid w:val="008975B6"/>
    <w:rsid w:val="008A2F4B"/>
    <w:rsid w:val="008A607B"/>
    <w:rsid w:val="008A77AC"/>
    <w:rsid w:val="008B1ED7"/>
    <w:rsid w:val="008B34F0"/>
    <w:rsid w:val="008B5BBB"/>
    <w:rsid w:val="008B6FEE"/>
    <w:rsid w:val="008C0062"/>
    <w:rsid w:val="008C0CF8"/>
    <w:rsid w:val="008C0FF0"/>
    <w:rsid w:val="008C73FB"/>
    <w:rsid w:val="008D15AB"/>
    <w:rsid w:val="008D1AE1"/>
    <w:rsid w:val="008D50B0"/>
    <w:rsid w:val="008D5F38"/>
    <w:rsid w:val="008D6362"/>
    <w:rsid w:val="008D68C0"/>
    <w:rsid w:val="008D6B29"/>
    <w:rsid w:val="008D7F2A"/>
    <w:rsid w:val="008E3F3A"/>
    <w:rsid w:val="008E4762"/>
    <w:rsid w:val="008E53AC"/>
    <w:rsid w:val="008E5B6F"/>
    <w:rsid w:val="008E6EA7"/>
    <w:rsid w:val="008E757B"/>
    <w:rsid w:val="008E785C"/>
    <w:rsid w:val="008F138C"/>
    <w:rsid w:val="008F14EF"/>
    <w:rsid w:val="008F1733"/>
    <w:rsid w:val="008F549D"/>
    <w:rsid w:val="009024C6"/>
    <w:rsid w:val="00902EC9"/>
    <w:rsid w:val="00905F38"/>
    <w:rsid w:val="009068E8"/>
    <w:rsid w:val="00911715"/>
    <w:rsid w:val="009144B2"/>
    <w:rsid w:val="00915C71"/>
    <w:rsid w:val="00916E76"/>
    <w:rsid w:val="0092085D"/>
    <w:rsid w:val="00922435"/>
    <w:rsid w:val="0092339D"/>
    <w:rsid w:val="009235D0"/>
    <w:rsid w:val="00925053"/>
    <w:rsid w:val="0092636D"/>
    <w:rsid w:val="00926A19"/>
    <w:rsid w:val="00935E81"/>
    <w:rsid w:val="009373E4"/>
    <w:rsid w:val="00937A14"/>
    <w:rsid w:val="009414A2"/>
    <w:rsid w:val="0094463A"/>
    <w:rsid w:val="0094534E"/>
    <w:rsid w:val="00946427"/>
    <w:rsid w:val="00947129"/>
    <w:rsid w:val="00950AF3"/>
    <w:rsid w:val="00950C48"/>
    <w:rsid w:val="0095192A"/>
    <w:rsid w:val="00952394"/>
    <w:rsid w:val="0095314F"/>
    <w:rsid w:val="009540D7"/>
    <w:rsid w:val="009541C4"/>
    <w:rsid w:val="00955235"/>
    <w:rsid w:val="00961A2D"/>
    <w:rsid w:val="00961D9B"/>
    <w:rsid w:val="00962758"/>
    <w:rsid w:val="00964AFF"/>
    <w:rsid w:val="00966C03"/>
    <w:rsid w:val="00967829"/>
    <w:rsid w:val="00970A60"/>
    <w:rsid w:val="00975D1C"/>
    <w:rsid w:val="009773AA"/>
    <w:rsid w:val="00981C2F"/>
    <w:rsid w:val="00982983"/>
    <w:rsid w:val="00982FAC"/>
    <w:rsid w:val="00983268"/>
    <w:rsid w:val="00985D3F"/>
    <w:rsid w:val="00985F81"/>
    <w:rsid w:val="009877BC"/>
    <w:rsid w:val="00990BBA"/>
    <w:rsid w:val="00991027"/>
    <w:rsid w:val="00991BA0"/>
    <w:rsid w:val="009938E7"/>
    <w:rsid w:val="00993F95"/>
    <w:rsid w:val="0099449B"/>
    <w:rsid w:val="009947CF"/>
    <w:rsid w:val="009962B4"/>
    <w:rsid w:val="009A1EDD"/>
    <w:rsid w:val="009A20EB"/>
    <w:rsid w:val="009A2589"/>
    <w:rsid w:val="009A2BDA"/>
    <w:rsid w:val="009A2CB0"/>
    <w:rsid w:val="009A490F"/>
    <w:rsid w:val="009B2107"/>
    <w:rsid w:val="009B27E5"/>
    <w:rsid w:val="009B2D29"/>
    <w:rsid w:val="009B3E72"/>
    <w:rsid w:val="009B4B19"/>
    <w:rsid w:val="009B55FC"/>
    <w:rsid w:val="009B7A8D"/>
    <w:rsid w:val="009B7AA8"/>
    <w:rsid w:val="009C1436"/>
    <w:rsid w:val="009C1BA1"/>
    <w:rsid w:val="009C322C"/>
    <w:rsid w:val="009C4964"/>
    <w:rsid w:val="009C6B08"/>
    <w:rsid w:val="009D0B77"/>
    <w:rsid w:val="009D1AC7"/>
    <w:rsid w:val="009D4C30"/>
    <w:rsid w:val="009D553D"/>
    <w:rsid w:val="009D6C98"/>
    <w:rsid w:val="009D7D17"/>
    <w:rsid w:val="009E0CFD"/>
    <w:rsid w:val="009E3094"/>
    <w:rsid w:val="009E6445"/>
    <w:rsid w:val="009F01E4"/>
    <w:rsid w:val="009F062A"/>
    <w:rsid w:val="009F31B6"/>
    <w:rsid w:val="009F4888"/>
    <w:rsid w:val="009F4FFD"/>
    <w:rsid w:val="00A00E41"/>
    <w:rsid w:val="00A03292"/>
    <w:rsid w:val="00A049FA"/>
    <w:rsid w:val="00A053AB"/>
    <w:rsid w:val="00A10936"/>
    <w:rsid w:val="00A10C66"/>
    <w:rsid w:val="00A14BFF"/>
    <w:rsid w:val="00A163DE"/>
    <w:rsid w:val="00A177C7"/>
    <w:rsid w:val="00A227D6"/>
    <w:rsid w:val="00A22829"/>
    <w:rsid w:val="00A230A3"/>
    <w:rsid w:val="00A23A82"/>
    <w:rsid w:val="00A262AF"/>
    <w:rsid w:val="00A26611"/>
    <w:rsid w:val="00A31239"/>
    <w:rsid w:val="00A31BB9"/>
    <w:rsid w:val="00A3726F"/>
    <w:rsid w:val="00A37924"/>
    <w:rsid w:val="00A40F32"/>
    <w:rsid w:val="00A41E2C"/>
    <w:rsid w:val="00A41F21"/>
    <w:rsid w:val="00A4637B"/>
    <w:rsid w:val="00A47BA3"/>
    <w:rsid w:val="00A528A6"/>
    <w:rsid w:val="00A55439"/>
    <w:rsid w:val="00A55FC5"/>
    <w:rsid w:val="00A57B89"/>
    <w:rsid w:val="00A6115C"/>
    <w:rsid w:val="00A62BF7"/>
    <w:rsid w:val="00A640A8"/>
    <w:rsid w:val="00A64646"/>
    <w:rsid w:val="00A6509D"/>
    <w:rsid w:val="00A66B1D"/>
    <w:rsid w:val="00A67BAD"/>
    <w:rsid w:val="00A71DF1"/>
    <w:rsid w:val="00A72BBC"/>
    <w:rsid w:val="00A72D27"/>
    <w:rsid w:val="00A744CC"/>
    <w:rsid w:val="00A75A36"/>
    <w:rsid w:val="00A75D63"/>
    <w:rsid w:val="00A7693B"/>
    <w:rsid w:val="00A77CA8"/>
    <w:rsid w:val="00A8191D"/>
    <w:rsid w:val="00A81B8B"/>
    <w:rsid w:val="00A81E10"/>
    <w:rsid w:val="00A8579A"/>
    <w:rsid w:val="00A859FF"/>
    <w:rsid w:val="00A85D8D"/>
    <w:rsid w:val="00A8785C"/>
    <w:rsid w:val="00A9085F"/>
    <w:rsid w:val="00A90CBA"/>
    <w:rsid w:val="00A92514"/>
    <w:rsid w:val="00A94771"/>
    <w:rsid w:val="00A9529D"/>
    <w:rsid w:val="00A961F9"/>
    <w:rsid w:val="00A969D1"/>
    <w:rsid w:val="00A97086"/>
    <w:rsid w:val="00A97247"/>
    <w:rsid w:val="00AA03F9"/>
    <w:rsid w:val="00AA0F84"/>
    <w:rsid w:val="00AA1554"/>
    <w:rsid w:val="00AB21C3"/>
    <w:rsid w:val="00AB41D7"/>
    <w:rsid w:val="00AB556D"/>
    <w:rsid w:val="00AB630B"/>
    <w:rsid w:val="00AB7AEF"/>
    <w:rsid w:val="00AC0658"/>
    <w:rsid w:val="00AC098A"/>
    <w:rsid w:val="00AC1079"/>
    <w:rsid w:val="00AC1D2F"/>
    <w:rsid w:val="00AC21D8"/>
    <w:rsid w:val="00AC23F8"/>
    <w:rsid w:val="00AC27B6"/>
    <w:rsid w:val="00AC39E6"/>
    <w:rsid w:val="00AC4A67"/>
    <w:rsid w:val="00AC5010"/>
    <w:rsid w:val="00AC5CA6"/>
    <w:rsid w:val="00AD00AC"/>
    <w:rsid w:val="00AD058E"/>
    <w:rsid w:val="00AD0CC8"/>
    <w:rsid w:val="00AD2445"/>
    <w:rsid w:val="00AD3340"/>
    <w:rsid w:val="00AD34C9"/>
    <w:rsid w:val="00AD50DA"/>
    <w:rsid w:val="00AD6B94"/>
    <w:rsid w:val="00AE0D5D"/>
    <w:rsid w:val="00AE21F8"/>
    <w:rsid w:val="00AE40F7"/>
    <w:rsid w:val="00AE71F0"/>
    <w:rsid w:val="00AE7B99"/>
    <w:rsid w:val="00AF012F"/>
    <w:rsid w:val="00AF20D5"/>
    <w:rsid w:val="00AF2438"/>
    <w:rsid w:val="00AF39F0"/>
    <w:rsid w:val="00AF613F"/>
    <w:rsid w:val="00AF7C51"/>
    <w:rsid w:val="00B00668"/>
    <w:rsid w:val="00B019DC"/>
    <w:rsid w:val="00B035D3"/>
    <w:rsid w:val="00B04B0B"/>
    <w:rsid w:val="00B070B6"/>
    <w:rsid w:val="00B0785A"/>
    <w:rsid w:val="00B07A02"/>
    <w:rsid w:val="00B113A9"/>
    <w:rsid w:val="00B11FDA"/>
    <w:rsid w:val="00B12A0E"/>
    <w:rsid w:val="00B159E4"/>
    <w:rsid w:val="00B15D16"/>
    <w:rsid w:val="00B209F9"/>
    <w:rsid w:val="00B20AE1"/>
    <w:rsid w:val="00B22F57"/>
    <w:rsid w:val="00B25A15"/>
    <w:rsid w:val="00B25D2E"/>
    <w:rsid w:val="00B30A5F"/>
    <w:rsid w:val="00B31B4F"/>
    <w:rsid w:val="00B32F3C"/>
    <w:rsid w:val="00B34147"/>
    <w:rsid w:val="00B35F1B"/>
    <w:rsid w:val="00B36312"/>
    <w:rsid w:val="00B415D8"/>
    <w:rsid w:val="00B44139"/>
    <w:rsid w:val="00B50334"/>
    <w:rsid w:val="00B52352"/>
    <w:rsid w:val="00B54CEA"/>
    <w:rsid w:val="00B56853"/>
    <w:rsid w:val="00B600F8"/>
    <w:rsid w:val="00B605FC"/>
    <w:rsid w:val="00B60B2E"/>
    <w:rsid w:val="00B60B7F"/>
    <w:rsid w:val="00B61964"/>
    <w:rsid w:val="00B622F7"/>
    <w:rsid w:val="00B63936"/>
    <w:rsid w:val="00B6478D"/>
    <w:rsid w:val="00B64A34"/>
    <w:rsid w:val="00B71667"/>
    <w:rsid w:val="00B7179D"/>
    <w:rsid w:val="00B73C72"/>
    <w:rsid w:val="00B76835"/>
    <w:rsid w:val="00B778BA"/>
    <w:rsid w:val="00B8089F"/>
    <w:rsid w:val="00B80C26"/>
    <w:rsid w:val="00B86F13"/>
    <w:rsid w:val="00B92B51"/>
    <w:rsid w:val="00B96A8D"/>
    <w:rsid w:val="00B97E8C"/>
    <w:rsid w:val="00BA02BC"/>
    <w:rsid w:val="00BA1263"/>
    <w:rsid w:val="00BA4CF0"/>
    <w:rsid w:val="00BA4D52"/>
    <w:rsid w:val="00BA5FEA"/>
    <w:rsid w:val="00BA6750"/>
    <w:rsid w:val="00BA7826"/>
    <w:rsid w:val="00BA7B41"/>
    <w:rsid w:val="00BB0970"/>
    <w:rsid w:val="00BB288A"/>
    <w:rsid w:val="00BB3558"/>
    <w:rsid w:val="00BB40F0"/>
    <w:rsid w:val="00BB4463"/>
    <w:rsid w:val="00BB559B"/>
    <w:rsid w:val="00BC03D0"/>
    <w:rsid w:val="00BC05C7"/>
    <w:rsid w:val="00BC0D57"/>
    <w:rsid w:val="00BC23C9"/>
    <w:rsid w:val="00BC391A"/>
    <w:rsid w:val="00BC4E08"/>
    <w:rsid w:val="00BC7437"/>
    <w:rsid w:val="00BC7D5F"/>
    <w:rsid w:val="00BC7EB3"/>
    <w:rsid w:val="00BD03B1"/>
    <w:rsid w:val="00BD0702"/>
    <w:rsid w:val="00BD2C83"/>
    <w:rsid w:val="00BD4B90"/>
    <w:rsid w:val="00BD52A6"/>
    <w:rsid w:val="00BD6303"/>
    <w:rsid w:val="00BE0B57"/>
    <w:rsid w:val="00BE4CE9"/>
    <w:rsid w:val="00BE55B9"/>
    <w:rsid w:val="00BE6C1E"/>
    <w:rsid w:val="00BE7605"/>
    <w:rsid w:val="00BE7F82"/>
    <w:rsid w:val="00BF022B"/>
    <w:rsid w:val="00BF37C8"/>
    <w:rsid w:val="00BF557A"/>
    <w:rsid w:val="00BF5914"/>
    <w:rsid w:val="00BF6522"/>
    <w:rsid w:val="00BF74E7"/>
    <w:rsid w:val="00C03811"/>
    <w:rsid w:val="00C04BE1"/>
    <w:rsid w:val="00C10D85"/>
    <w:rsid w:val="00C128BA"/>
    <w:rsid w:val="00C16FDA"/>
    <w:rsid w:val="00C2262C"/>
    <w:rsid w:val="00C231CB"/>
    <w:rsid w:val="00C23E3E"/>
    <w:rsid w:val="00C26B26"/>
    <w:rsid w:val="00C3115E"/>
    <w:rsid w:val="00C31D31"/>
    <w:rsid w:val="00C32A95"/>
    <w:rsid w:val="00C336FE"/>
    <w:rsid w:val="00C356E9"/>
    <w:rsid w:val="00C360FD"/>
    <w:rsid w:val="00C363D0"/>
    <w:rsid w:val="00C368D4"/>
    <w:rsid w:val="00C374C8"/>
    <w:rsid w:val="00C41D86"/>
    <w:rsid w:val="00C43128"/>
    <w:rsid w:val="00C45FC8"/>
    <w:rsid w:val="00C46A25"/>
    <w:rsid w:val="00C51B8E"/>
    <w:rsid w:val="00C525EA"/>
    <w:rsid w:val="00C60C46"/>
    <w:rsid w:val="00C61A7F"/>
    <w:rsid w:val="00C61D9D"/>
    <w:rsid w:val="00C62BDE"/>
    <w:rsid w:val="00C71223"/>
    <w:rsid w:val="00C7236F"/>
    <w:rsid w:val="00C72A57"/>
    <w:rsid w:val="00C738F0"/>
    <w:rsid w:val="00C743A1"/>
    <w:rsid w:val="00C80273"/>
    <w:rsid w:val="00C81864"/>
    <w:rsid w:val="00C84A95"/>
    <w:rsid w:val="00C85588"/>
    <w:rsid w:val="00C873BF"/>
    <w:rsid w:val="00C87D7C"/>
    <w:rsid w:val="00C87E1F"/>
    <w:rsid w:val="00C90960"/>
    <w:rsid w:val="00C93953"/>
    <w:rsid w:val="00C964AD"/>
    <w:rsid w:val="00CA28CF"/>
    <w:rsid w:val="00CA3C7C"/>
    <w:rsid w:val="00CA592A"/>
    <w:rsid w:val="00CA64B1"/>
    <w:rsid w:val="00CB423E"/>
    <w:rsid w:val="00CC1F35"/>
    <w:rsid w:val="00CC2FF3"/>
    <w:rsid w:val="00CC5B16"/>
    <w:rsid w:val="00CC619E"/>
    <w:rsid w:val="00CC7F77"/>
    <w:rsid w:val="00CD25C2"/>
    <w:rsid w:val="00CD6040"/>
    <w:rsid w:val="00CE05FD"/>
    <w:rsid w:val="00CE0EA2"/>
    <w:rsid w:val="00CE1DF3"/>
    <w:rsid w:val="00CE3799"/>
    <w:rsid w:val="00CE710D"/>
    <w:rsid w:val="00CF08B0"/>
    <w:rsid w:val="00CF3F81"/>
    <w:rsid w:val="00CF4C56"/>
    <w:rsid w:val="00CF5918"/>
    <w:rsid w:val="00CF5D5E"/>
    <w:rsid w:val="00D049E9"/>
    <w:rsid w:val="00D05034"/>
    <w:rsid w:val="00D06E49"/>
    <w:rsid w:val="00D15E0F"/>
    <w:rsid w:val="00D20899"/>
    <w:rsid w:val="00D21A99"/>
    <w:rsid w:val="00D2306A"/>
    <w:rsid w:val="00D24486"/>
    <w:rsid w:val="00D31EEF"/>
    <w:rsid w:val="00D34317"/>
    <w:rsid w:val="00D40D2D"/>
    <w:rsid w:val="00D40ED3"/>
    <w:rsid w:val="00D414A5"/>
    <w:rsid w:val="00D454C5"/>
    <w:rsid w:val="00D46EF8"/>
    <w:rsid w:val="00D51675"/>
    <w:rsid w:val="00D6214E"/>
    <w:rsid w:val="00D621B9"/>
    <w:rsid w:val="00D6233D"/>
    <w:rsid w:val="00D641B3"/>
    <w:rsid w:val="00D643E8"/>
    <w:rsid w:val="00D64898"/>
    <w:rsid w:val="00D65E54"/>
    <w:rsid w:val="00D676D4"/>
    <w:rsid w:val="00D72FA7"/>
    <w:rsid w:val="00D74A9E"/>
    <w:rsid w:val="00D8150A"/>
    <w:rsid w:val="00D815AD"/>
    <w:rsid w:val="00D860C7"/>
    <w:rsid w:val="00D92771"/>
    <w:rsid w:val="00D94672"/>
    <w:rsid w:val="00D952A8"/>
    <w:rsid w:val="00D9662B"/>
    <w:rsid w:val="00DA6C94"/>
    <w:rsid w:val="00DB085A"/>
    <w:rsid w:val="00DB1802"/>
    <w:rsid w:val="00DB2379"/>
    <w:rsid w:val="00DB2C24"/>
    <w:rsid w:val="00DB7F42"/>
    <w:rsid w:val="00DC01BC"/>
    <w:rsid w:val="00DC1F65"/>
    <w:rsid w:val="00DC27BD"/>
    <w:rsid w:val="00DC3C7A"/>
    <w:rsid w:val="00DC3D0D"/>
    <w:rsid w:val="00DD06A8"/>
    <w:rsid w:val="00DD1134"/>
    <w:rsid w:val="00DD1A69"/>
    <w:rsid w:val="00DD2729"/>
    <w:rsid w:val="00DE0D97"/>
    <w:rsid w:val="00DE178E"/>
    <w:rsid w:val="00DE7979"/>
    <w:rsid w:val="00DE7C02"/>
    <w:rsid w:val="00DF0639"/>
    <w:rsid w:val="00DF271D"/>
    <w:rsid w:val="00DF4924"/>
    <w:rsid w:val="00DF4D72"/>
    <w:rsid w:val="00DF53A3"/>
    <w:rsid w:val="00E01566"/>
    <w:rsid w:val="00E05193"/>
    <w:rsid w:val="00E12066"/>
    <w:rsid w:val="00E13282"/>
    <w:rsid w:val="00E17468"/>
    <w:rsid w:val="00E213E2"/>
    <w:rsid w:val="00E226D9"/>
    <w:rsid w:val="00E24E54"/>
    <w:rsid w:val="00E263D0"/>
    <w:rsid w:val="00E26FCE"/>
    <w:rsid w:val="00E357E4"/>
    <w:rsid w:val="00E374CE"/>
    <w:rsid w:val="00E400C2"/>
    <w:rsid w:val="00E40C11"/>
    <w:rsid w:val="00E41187"/>
    <w:rsid w:val="00E50D69"/>
    <w:rsid w:val="00E576D1"/>
    <w:rsid w:val="00E57C2E"/>
    <w:rsid w:val="00E60AFD"/>
    <w:rsid w:val="00E60D9C"/>
    <w:rsid w:val="00E61AA9"/>
    <w:rsid w:val="00E62766"/>
    <w:rsid w:val="00E65749"/>
    <w:rsid w:val="00E66D59"/>
    <w:rsid w:val="00E70D5D"/>
    <w:rsid w:val="00E72D9B"/>
    <w:rsid w:val="00E752E3"/>
    <w:rsid w:val="00E77103"/>
    <w:rsid w:val="00E7742E"/>
    <w:rsid w:val="00E8354C"/>
    <w:rsid w:val="00E92305"/>
    <w:rsid w:val="00E94DDA"/>
    <w:rsid w:val="00EA38BB"/>
    <w:rsid w:val="00EA4A8F"/>
    <w:rsid w:val="00EA7A9F"/>
    <w:rsid w:val="00EB26A8"/>
    <w:rsid w:val="00EB2BB1"/>
    <w:rsid w:val="00EB34F1"/>
    <w:rsid w:val="00EC099B"/>
    <w:rsid w:val="00EC17E7"/>
    <w:rsid w:val="00EC2B3D"/>
    <w:rsid w:val="00EC2FFE"/>
    <w:rsid w:val="00EC3E03"/>
    <w:rsid w:val="00EC4AB0"/>
    <w:rsid w:val="00EE1A0D"/>
    <w:rsid w:val="00EE1BCC"/>
    <w:rsid w:val="00EE1C41"/>
    <w:rsid w:val="00EE1CED"/>
    <w:rsid w:val="00EE20ED"/>
    <w:rsid w:val="00EE222C"/>
    <w:rsid w:val="00EE5BD6"/>
    <w:rsid w:val="00EE6044"/>
    <w:rsid w:val="00EF0F92"/>
    <w:rsid w:val="00EF16A9"/>
    <w:rsid w:val="00EF2136"/>
    <w:rsid w:val="00EF2C47"/>
    <w:rsid w:val="00EF4BD5"/>
    <w:rsid w:val="00EF629A"/>
    <w:rsid w:val="00F01385"/>
    <w:rsid w:val="00F026BC"/>
    <w:rsid w:val="00F047F7"/>
    <w:rsid w:val="00F04806"/>
    <w:rsid w:val="00F0729D"/>
    <w:rsid w:val="00F07C88"/>
    <w:rsid w:val="00F1189A"/>
    <w:rsid w:val="00F12976"/>
    <w:rsid w:val="00F146F8"/>
    <w:rsid w:val="00F20E52"/>
    <w:rsid w:val="00F22C85"/>
    <w:rsid w:val="00F25E7F"/>
    <w:rsid w:val="00F260FD"/>
    <w:rsid w:val="00F305BE"/>
    <w:rsid w:val="00F30A02"/>
    <w:rsid w:val="00F31B73"/>
    <w:rsid w:val="00F3253E"/>
    <w:rsid w:val="00F35FBE"/>
    <w:rsid w:val="00F36D29"/>
    <w:rsid w:val="00F40D3F"/>
    <w:rsid w:val="00F43DE7"/>
    <w:rsid w:val="00F46EE6"/>
    <w:rsid w:val="00F47B18"/>
    <w:rsid w:val="00F50CC2"/>
    <w:rsid w:val="00F51832"/>
    <w:rsid w:val="00F54333"/>
    <w:rsid w:val="00F57BDB"/>
    <w:rsid w:val="00F60216"/>
    <w:rsid w:val="00F60F67"/>
    <w:rsid w:val="00F6155A"/>
    <w:rsid w:val="00F635E4"/>
    <w:rsid w:val="00F637B2"/>
    <w:rsid w:val="00F703D0"/>
    <w:rsid w:val="00F70B40"/>
    <w:rsid w:val="00F70EC3"/>
    <w:rsid w:val="00F7143C"/>
    <w:rsid w:val="00F7419A"/>
    <w:rsid w:val="00F74E81"/>
    <w:rsid w:val="00F81FDE"/>
    <w:rsid w:val="00F84520"/>
    <w:rsid w:val="00F84DBC"/>
    <w:rsid w:val="00F87873"/>
    <w:rsid w:val="00F901F4"/>
    <w:rsid w:val="00F907EC"/>
    <w:rsid w:val="00F90854"/>
    <w:rsid w:val="00F9156F"/>
    <w:rsid w:val="00F9161C"/>
    <w:rsid w:val="00F91685"/>
    <w:rsid w:val="00F92020"/>
    <w:rsid w:val="00F92039"/>
    <w:rsid w:val="00F93737"/>
    <w:rsid w:val="00F94473"/>
    <w:rsid w:val="00F97CB2"/>
    <w:rsid w:val="00FA30B2"/>
    <w:rsid w:val="00FA383C"/>
    <w:rsid w:val="00FA5434"/>
    <w:rsid w:val="00FA5D20"/>
    <w:rsid w:val="00FA695B"/>
    <w:rsid w:val="00FA709F"/>
    <w:rsid w:val="00FA7177"/>
    <w:rsid w:val="00FB6886"/>
    <w:rsid w:val="00FB6FFC"/>
    <w:rsid w:val="00FC167E"/>
    <w:rsid w:val="00FC439B"/>
    <w:rsid w:val="00FC4F9F"/>
    <w:rsid w:val="00FD0F27"/>
    <w:rsid w:val="00FD1B1E"/>
    <w:rsid w:val="00FD32DB"/>
    <w:rsid w:val="00FD5040"/>
    <w:rsid w:val="00FD537A"/>
    <w:rsid w:val="00FD6261"/>
    <w:rsid w:val="00FD7041"/>
    <w:rsid w:val="00FD7DC5"/>
    <w:rsid w:val="00FE0461"/>
    <w:rsid w:val="00FE1CD5"/>
    <w:rsid w:val="00FE357D"/>
    <w:rsid w:val="00FE5B89"/>
    <w:rsid w:val="00FE655C"/>
    <w:rsid w:val="00FF2A23"/>
    <w:rsid w:val="00FF2E86"/>
    <w:rsid w:val="00FF36EE"/>
    <w:rsid w:val="00FF430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E940E"/>
  <w15:docId w15:val="{EAE26490-39D1-4511-B2BD-9A9EC42DA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B6E05"/>
  </w:style>
  <w:style w:type="paragraph" w:styleId="Nagwek1">
    <w:name w:val="heading 1"/>
    <w:aliases w:val="Rozdział"/>
    <w:basedOn w:val="Normalny"/>
    <w:next w:val="Normalny"/>
    <w:link w:val="Nagwek1Znak"/>
    <w:qFormat/>
    <w:rsid w:val="006F5464"/>
    <w:pPr>
      <w:keepNext/>
      <w:keepLines/>
      <w:numPr>
        <w:numId w:val="1"/>
      </w:numPr>
      <w:spacing w:before="240" w:after="240" w:line="360" w:lineRule="auto"/>
      <w:outlineLvl w:val="0"/>
    </w:pPr>
    <w:rPr>
      <w:rFonts w:ascii="Times New Roman" w:eastAsiaTheme="majorEastAsia" w:hAnsi="Times New Roman" w:cstheme="majorBidi"/>
      <w:b/>
      <w:bCs/>
      <w:sz w:val="24"/>
      <w:szCs w:val="28"/>
    </w:rPr>
  </w:style>
  <w:style w:type="paragraph" w:styleId="Nagwek2">
    <w:name w:val="heading 2"/>
    <w:aliases w:val="Podrozdział"/>
    <w:basedOn w:val="Normalny"/>
    <w:next w:val="Normalny"/>
    <w:link w:val="Nagwek2Znak"/>
    <w:uiPriority w:val="9"/>
    <w:unhideWhenUsed/>
    <w:qFormat/>
    <w:rsid w:val="006F5464"/>
    <w:pPr>
      <w:keepNext/>
      <w:keepLines/>
      <w:spacing w:before="220" w:after="110" w:line="240" w:lineRule="auto"/>
      <w:outlineLvl w:val="1"/>
    </w:pPr>
    <w:rPr>
      <w:rFonts w:ascii="Times New Roman" w:eastAsiaTheme="majorEastAsia" w:hAnsi="Times New Roman" w:cstheme="majorBidi"/>
      <w:bCs/>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A289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A2898"/>
  </w:style>
  <w:style w:type="paragraph" w:styleId="Stopka">
    <w:name w:val="footer"/>
    <w:basedOn w:val="Normalny"/>
    <w:link w:val="StopkaZnak"/>
    <w:uiPriority w:val="99"/>
    <w:unhideWhenUsed/>
    <w:rsid w:val="004A289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A2898"/>
  </w:style>
  <w:style w:type="character" w:styleId="Hipercze">
    <w:name w:val="Hyperlink"/>
    <w:basedOn w:val="Domylnaczcionkaakapitu"/>
    <w:uiPriority w:val="99"/>
    <w:unhideWhenUsed/>
    <w:rsid w:val="00E40C11"/>
    <w:rPr>
      <w:color w:val="0563C1" w:themeColor="hyperlink"/>
      <w:u w:val="single"/>
    </w:rPr>
  </w:style>
  <w:style w:type="paragraph" w:styleId="HTML-wstpniesformatowany">
    <w:name w:val="HTML Preformatted"/>
    <w:basedOn w:val="Normalny"/>
    <w:link w:val="HTML-wstpniesformatowanyZnak"/>
    <w:uiPriority w:val="99"/>
    <w:unhideWhenUsed/>
    <w:rsid w:val="00E576D1"/>
    <w:pPr>
      <w:suppressAutoHyphens/>
      <w:spacing w:after="0" w:line="240" w:lineRule="auto"/>
    </w:pPr>
    <w:rPr>
      <w:rFonts w:ascii="Courier New" w:eastAsia="Times New Roman" w:hAnsi="Courier New" w:cs="Courier New"/>
      <w:sz w:val="20"/>
      <w:szCs w:val="20"/>
      <w:lang w:eastAsia="ar-SA"/>
    </w:rPr>
  </w:style>
  <w:style w:type="character" w:customStyle="1" w:styleId="HTML-wstpniesformatowanyZnak">
    <w:name w:val="HTML - wstępnie sformatowany Znak"/>
    <w:basedOn w:val="Domylnaczcionkaakapitu"/>
    <w:link w:val="HTML-wstpniesformatowany"/>
    <w:uiPriority w:val="99"/>
    <w:rsid w:val="00E576D1"/>
    <w:rPr>
      <w:rFonts w:ascii="Courier New" w:eastAsia="Times New Roman" w:hAnsi="Courier New" w:cs="Courier New"/>
      <w:sz w:val="20"/>
      <w:szCs w:val="20"/>
      <w:lang w:eastAsia="ar-SA"/>
    </w:rPr>
  </w:style>
  <w:style w:type="paragraph" w:styleId="Cytatintensywny">
    <w:name w:val="Intense Quote"/>
    <w:basedOn w:val="Normalny"/>
    <w:next w:val="Normalny"/>
    <w:link w:val="CytatintensywnyZnak"/>
    <w:uiPriority w:val="30"/>
    <w:qFormat/>
    <w:rsid w:val="00E576D1"/>
    <w:pPr>
      <w:pBdr>
        <w:bottom w:val="single" w:sz="4" w:space="4" w:color="4F81BD"/>
      </w:pBdr>
      <w:suppressAutoHyphens/>
      <w:spacing w:before="200" w:after="280" w:line="240" w:lineRule="auto"/>
      <w:ind w:left="936" w:right="936"/>
    </w:pPr>
    <w:rPr>
      <w:rFonts w:ascii="Times New Roman" w:eastAsia="Times New Roman" w:hAnsi="Times New Roman" w:cs="Times New Roman"/>
      <w:b/>
      <w:bCs/>
      <w:i/>
      <w:iCs/>
      <w:color w:val="4F81BD"/>
      <w:sz w:val="20"/>
      <w:szCs w:val="20"/>
      <w:lang w:eastAsia="ar-SA"/>
    </w:rPr>
  </w:style>
  <w:style w:type="character" w:customStyle="1" w:styleId="CytatintensywnyZnak">
    <w:name w:val="Cytat intensywny Znak"/>
    <w:basedOn w:val="Domylnaczcionkaakapitu"/>
    <w:link w:val="Cytatintensywny"/>
    <w:uiPriority w:val="30"/>
    <w:rsid w:val="00E576D1"/>
    <w:rPr>
      <w:rFonts w:ascii="Times New Roman" w:eastAsia="Times New Roman" w:hAnsi="Times New Roman" w:cs="Times New Roman"/>
      <w:b/>
      <w:bCs/>
      <w:i/>
      <w:iCs/>
      <w:color w:val="4F81BD"/>
      <w:sz w:val="20"/>
      <w:szCs w:val="20"/>
      <w:lang w:eastAsia="ar-SA"/>
    </w:rPr>
  </w:style>
  <w:style w:type="character" w:customStyle="1" w:styleId="Nagwek1Znak">
    <w:name w:val="Nagłówek 1 Znak"/>
    <w:aliases w:val="Rozdział Znak"/>
    <w:basedOn w:val="Domylnaczcionkaakapitu"/>
    <w:link w:val="Nagwek1"/>
    <w:uiPriority w:val="9"/>
    <w:rsid w:val="006F5464"/>
    <w:rPr>
      <w:rFonts w:ascii="Times New Roman" w:eastAsiaTheme="majorEastAsia" w:hAnsi="Times New Roman" w:cstheme="majorBidi"/>
      <w:b/>
      <w:bCs/>
      <w:sz w:val="24"/>
      <w:szCs w:val="28"/>
    </w:rPr>
  </w:style>
  <w:style w:type="character" w:customStyle="1" w:styleId="Nagwek2Znak">
    <w:name w:val="Nagłówek 2 Znak"/>
    <w:aliases w:val="Podrozdział Znak"/>
    <w:basedOn w:val="Domylnaczcionkaakapitu"/>
    <w:link w:val="Nagwek2"/>
    <w:uiPriority w:val="9"/>
    <w:rsid w:val="006F5464"/>
    <w:rPr>
      <w:rFonts w:ascii="Times New Roman" w:eastAsiaTheme="majorEastAsia" w:hAnsi="Times New Roman" w:cstheme="majorBidi"/>
      <w:bCs/>
      <w:szCs w:val="26"/>
    </w:rPr>
  </w:style>
  <w:style w:type="paragraph" w:styleId="Akapitzlist">
    <w:name w:val="List Paragraph"/>
    <w:basedOn w:val="Normalny"/>
    <w:link w:val="AkapitzlistZnak"/>
    <w:uiPriority w:val="34"/>
    <w:qFormat/>
    <w:rsid w:val="006F5464"/>
    <w:pPr>
      <w:spacing w:after="0" w:line="360" w:lineRule="auto"/>
      <w:ind w:left="720" w:firstLine="284"/>
      <w:contextualSpacing/>
      <w:jc w:val="both"/>
    </w:pPr>
    <w:rPr>
      <w:rFonts w:ascii="Times New Roman" w:hAnsi="Times New Roman"/>
    </w:rPr>
  </w:style>
  <w:style w:type="paragraph" w:styleId="Bezodstpw">
    <w:name w:val="No Spacing"/>
    <w:aliases w:val="wypunktowanie"/>
    <w:uiPriority w:val="1"/>
    <w:qFormat/>
    <w:rsid w:val="006F5464"/>
    <w:pPr>
      <w:spacing w:after="0" w:line="360" w:lineRule="auto"/>
      <w:jc w:val="both"/>
    </w:pPr>
    <w:rPr>
      <w:rFonts w:ascii="Times New Roman" w:hAnsi="Times New Roman"/>
    </w:rPr>
  </w:style>
  <w:style w:type="character" w:styleId="Pogrubienie">
    <w:name w:val="Strong"/>
    <w:uiPriority w:val="22"/>
    <w:qFormat/>
    <w:rsid w:val="006F5464"/>
    <w:rPr>
      <w:b/>
      <w:bCs/>
    </w:rPr>
  </w:style>
  <w:style w:type="paragraph" w:styleId="Tekstdymka">
    <w:name w:val="Balloon Text"/>
    <w:basedOn w:val="Normalny"/>
    <w:link w:val="TekstdymkaZnak"/>
    <w:uiPriority w:val="99"/>
    <w:semiHidden/>
    <w:unhideWhenUsed/>
    <w:rsid w:val="006F546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F5464"/>
    <w:rPr>
      <w:rFonts w:ascii="Tahoma" w:hAnsi="Tahoma" w:cs="Tahoma"/>
      <w:sz w:val="16"/>
      <w:szCs w:val="16"/>
    </w:rPr>
  </w:style>
  <w:style w:type="paragraph" w:styleId="Tekstprzypisukocowego">
    <w:name w:val="endnote text"/>
    <w:basedOn w:val="Normalny"/>
    <w:link w:val="TekstprzypisukocowegoZnak"/>
    <w:uiPriority w:val="99"/>
    <w:semiHidden/>
    <w:unhideWhenUsed/>
    <w:rsid w:val="00206910"/>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06910"/>
    <w:rPr>
      <w:sz w:val="20"/>
      <w:szCs w:val="20"/>
    </w:rPr>
  </w:style>
  <w:style w:type="character" w:styleId="Odwoanieprzypisukocowego">
    <w:name w:val="endnote reference"/>
    <w:basedOn w:val="Domylnaczcionkaakapitu"/>
    <w:uiPriority w:val="99"/>
    <w:semiHidden/>
    <w:unhideWhenUsed/>
    <w:rsid w:val="00206910"/>
    <w:rPr>
      <w:vertAlign w:val="superscript"/>
    </w:rPr>
  </w:style>
  <w:style w:type="table" w:styleId="Tabela-Siatka">
    <w:name w:val="Table Grid"/>
    <w:basedOn w:val="Standardowy"/>
    <w:uiPriority w:val="39"/>
    <w:rsid w:val="00615C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12">
    <w:name w:val="Stand12"/>
    <w:basedOn w:val="Normalny"/>
    <w:rsid w:val="001E13CE"/>
    <w:pPr>
      <w:spacing w:after="0" w:line="360" w:lineRule="atLeast"/>
      <w:jc w:val="both"/>
    </w:pPr>
    <w:rPr>
      <w:rFonts w:ascii="Times New Roman" w:eastAsia="Times New Roman" w:hAnsi="Times New Roman" w:cs="Times New Roman"/>
      <w:sz w:val="24"/>
      <w:szCs w:val="20"/>
      <w:lang w:eastAsia="pl-PL"/>
    </w:rPr>
  </w:style>
  <w:style w:type="paragraph" w:customStyle="1" w:styleId="Stand12wc1">
    <w:name w:val="Stand12wc1"/>
    <w:basedOn w:val="Stand12"/>
    <w:rsid w:val="00C3115E"/>
    <w:pPr>
      <w:spacing w:before="120"/>
      <w:ind w:firstLine="567"/>
    </w:pPr>
  </w:style>
  <w:style w:type="character" w:styleId="Tekstzastpczy">
    <w:name w:val="Placeholder Text"/>
    <w:basedOn w:val="Domylnaczcionkaakapitu"/>
    <w:uiPriority w:val="99"/>
    <w:semiHidden/>
    <w:rsid w:val="00990BBA"/>
    <w:rPr>
      <w:color w:val="808080"/>
    </w:rPr>
  </w:style>
  <w:style w:type="character" w:styleId="Wyrnienieintensywne">
    <w:name w:val="Intense Emphasis"/>
    <w:basedOn w:val="Domylnaczcionkaakapitu"/>
    <w:uiPriority w:val="21"/>
    <w:qFormat/>
    <w:rsid w:val="00453C3E"/>
    <w:rPr>
      <w:i/>
      <w:iCs/>
      <w:color w:val="5B9BD5" w:themeColor="accent1"/>
    </w:rPr>
  </w:style>
  <w:style w:type="character" w:customStyle="1" w:styleId="AkapitzlistZnak">
    <w:name w:val="Akapit z listą Znak"/>
    <w:link w:val="Akapitzlist"/>
    <w:uiPriority w:val="1"/>
    <w:rsid w:val="00C46A25"/>
    <w:rPr>
      <w:rFonts w:ascii="Times New Roman" w:hAnsi="Times New Roman"/>
    </w:rPr>
  </w:style>
  <w:style w:type="paragraph" w:styleId="Tekstpodstawowy">
    <w:name w:val="Body Text"/>
    <w:basedOn w:val="Normalny"/>
    <w:link w:val="TekstpodstawowyZnak"/>
    <w:rsid w:val="0073038E"/>
    <w:pPr>
      <w:suppressAutoHyphens/>
      <w:spacing w:after="120" w:line="240" w:lineRule="auto"/>
    </w:pPr>
    <w:rPr>
      <w:rFonts w:ascii="Times New Roman" w:eastAsia="Times New Roman" w:hAnsi="Times New Roman" w:cs="Times New Roman"/>
      <w:sz w:val="20"/>
      <w:szCs w:val="20"/>
      <w:lang w:eastAsia="ar-SA"/>
    </w:rPr>
  </w:style>
  <w:style w:type="character" w:customStyle="1" w:styleId="TekstpodstawowyZnak">
    <w:name w:val="Tekst podstawowy Znak"/>
    <w:basedOn w:val="Domylnaczcionkaakapitu"/>
    <w:link w:val="Tekstpodstawowy"/>
    <w:rsid w:val="0073038E"/>
    <w:rPr>
      <w:rFonts w:ascii="Times New Roman" w:eastAsia="Times New Roman" w:hAnsi="Times New Roman" w:cs="Times New Roman"/>
      <w:sz w:val="20"/>
      <w:szCs w:val="20"/>
      <w:lang w:eastAsia="ar-SA"/>
    </w:rPr>
  </w:style>
  <w:style w:type="paragraph" w:customStyle="1" w:styleId="Standard">
    <w:name w:val="Standard"/>
    <w:rsid w:val="0073038E"/>
    <w:pPr>
      <w:suppressAutoHyphens/>
      <w:autoSpaceDN w:val="0"/>
      <w:spacing w:after="200" w:line="276" w:lineRule="auto"/>
      <w:textAlignment w:val="baseline"/>
    </w:pPr>
    <w:rPr>
      <w:rFonts w:ascii="Calibri" w:eastAsia="SimSun" w:hAnsi="Calibri" w:cs="Calibri"/>
      <w:color w:val="00000A"/>
      <w:kern w:val="3"/>
    </w:rPr>
  </w:style>
  <w:style w:type="paragraph" w:styleId="Spistreci1">
    <w:name w:val="toc 1"/>
    <w:basedOn w:val="Normalny"/>
    <w:next w:val="Normalny"/>
    <w:autoRedefine/>
    <w:uiPriority w:val="39"/>
    <w:unhideWhenUsed/>
    <w:rsid w:val="0073038E"/>
    <w:pPr>
      <w:suppressAutoHyphens/>
      <w:spacing w:after="0" w:line="240" w:lineRule="auto"/>
    </w:pPr>
    <w:rPr>
      <w:rFonts w:ascii="Times New Roman" w:eastAsia="Times New Roman" w:hAnsi="Times New Roman" w:cs="Times New Roman"/>
      <w:sz w:val="20"/>
      <w:szCs w:val="20"/>
      <w:lang w:eastAsia="ar-SA"/>
    </w:rPr>
  </w:style>
  <w:style w:type="character" w:styleId="Nierozpoznanawzmianka">
    <w:name w:val="Unresolved Mention"/>
    <w:basedOn w:val="Domylnaczcionkaakapitu"/>
    <w:uiPriority w:val="99"/>
    <w:semiHidden/>
    <w:unhideWhenUsed/>
    <w:rsid w:val="00AA0F84"/>
    <w:rPr>
      <w:color w:val="808080"/>
      <w:shd w:val="clear" w:color="auto" w:fill="E6E6E6"/>
    </w:rPr>
  </w:style>
  <w:style w:type="paragraph" w:styleId="NormalnyWeb">
    <w:name w:val="Normal (Web)"/>
    <w:basedOn w:val="Normalny"/>
    <w:uiPriority w:val="99"/>
    <w:unhideWhenUsed/>
    <w:rsid w:val="00C368D4"/>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Uwydatnienie">
    <w:name w:val="Emphasis"/>
    <w:basedOn w:val="Domylnaczcionkaakapitu"/>
    <w:uiPriority w:val="20"/>
    <w:qFormat/>
    <w:rsid w:val="005654EC"/>
    <w:rPr>
      <w:i/>
      <w:iCs/>
    </w:rPr>
  </w:style>
  <w:style w:type="paragraph" w:styleId="Tekstkomentarza">
    <w:name w:val="annotation text"/>
    <w:basedOn w:val="Normalny"/>
    <w:link w:val="TekstkomentarzaZnak"/>
    <w:uiPriority w:val="99"/>
    <w:semiHidden/>
    <w:unhideWhenUsed/>
    <w:rsid w:val="00B97E8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97E8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453039">
      <w:bodyDiv w:val="1"/>
      <w:marLeft w:val="0"/>
      <w:marRight w:val="0"/>
      <w:marTop w:val="0"/>
      <w:marBottom w:val="0"/>
      <w:divBdr>
        <w:top w:val="none" w:sz="0" w:space="0" w:color="auto"/>
        <w:left w:val="none" w:sz="0" w:space="0" w:color="auto"/>
        <w:bottom w:val="none" w:sz="0" w:space="0" w:color="auto"/>
        <w:right w:val="none" w:sz="0" w:space="0" w:color="auto"/>
      </w:divBdr>
    </w:div>
    <w:div w:id="160318176">
      <w:bodyDiv w:val="1"/>
      <w:marLeft w:val="0"/>
      <w:marRight w:val="0"/>
      <w:marTop w:val="0"/>
      <w:marBottom w:val="0"/>
      <w:divBdr>
        <w:top w:val="none" w:sz="0" w:space="0" w:color="auto"/>
        <w:left w:val="none" w:sz="0" w:space="0" w:color="auto"/>
        <w:bottom w:val="none" w:sz="0" w:space="0" w:color="auto"/>
        <w:right w:val="none" w:sz="0" w:space="0" w:color="auto"/>
      </w:divBdr>
    </w:div>
    <w:div w:id="172426198">
      <w:bodyDiv w:val="1"/>
      <w:marLeft w:val="0"/>
      <w:marRight w:val="0"/>
      <w:marTop w:val="0"/>
      <w:marBottom w:val="0"/>
      <w:divBdr>
        <w:top w:val="none" w:sz="0" w:space="0" w:color="auto"/>
        <w:left w:val="none" w:sz="0" w:space="0" w:color="auto"/>
        <w:bottom w:val="none" w:sz="0" w:space="0" w:color="auto"/>
        <w:right w:val="none" w:sz="0" w:space="0" w:color="auto"/>
      </w:divBdr>
    </w:div>
    <w:div w:id="311377502">
      <w:bodyDiv w:val="1"/>
      <w:marLeft w:val="0"/>
      <w:marRight w:val="0"/>
      <w:marTop w:val="0"/>
      <w:marBottom w:val="0"/>
      <w:divBdr>
        <w:top w:val="none" w:sz="0" w:space="0" w:color="auto"/>
        <w:left w:val="none" w:sz="0" w:space="0" w:color="auto"/>
        <w:bottom w:val="none" w:sz="0" w:space="0" w:color="auto"/>
        <w:right w:val="none" w:sz="0" w:space="0" w:color="auto"/>
      </w:divBdr>
    </w:div>
    <w:div w:id="429355214">
      <w:bodyDiv w:val="1"/>
      <w:marLeft w:val="0"/>
      <w:marRight w:val="0"/>
      <w:marTop w:val="0"/>
      <w:marBottom w:val="0"/>
      <w:divBdr>
        <w:top w:val="none" w:sz="0" w:space="0" w:color="auto"/>
        <w:left w:val="none" w:sz="0" w:space="0" w:color="auto"/>
        <w:bottom w:val="none" w:sz="0" w:space="0" w:color="auto"/>
        <w:right w:val="none" w:sz="0" w:space="0" w:color="auto"/>
      </w:divBdr>
    </w:div>
    <w:div w:id="554783555">
      <w:bodyDiv w:val="1"/>
      <w:marLeft w:val="0"/>
      <w:marRight w:val="0"/>
      <w:marTop w:val="0"/>
      <w:marBottom w:val="0"/>
      <w:divBdr>
        <w:top w:val="none" w:sz="0" w:space="0" w:color="auto"/>
        <w:left w:val="none" w:sz="0" w:space="0" w:color="auto"/>
        <w:bottom w:val="none" w:sz="0" w:space="0" w:color="auto"/>
        <w:right w:val="none" w:sz="0" w:space="0" w:color="auto"/>
      </w:divBdr>
    </w:div>
    <w:div w:id="628825562">
      <w:bodyDiv w:val="1"/>
      <w:marLeft w:val="0"/>
      <w:marRight w:val="0"/>
      <w:marTop w:val="0"/>
      <w:marBottom w:val="0"/>
      <w:divBdr>
        <w:top w:val="none" w:sz="0" w:space="0" w:color="auto"/>
        <w:left w:val="none" w:sz="0" w:space="0" w:color="auto"/>
        <w:bottom w:val="none" w:sz="0" w:space="0" w:color="auto"/>
        <w:right w:val="none" w:sz="0" w:space="0" w:color="auto"/>
      </w:divBdr>
    </w:div>
    <w:div w:id="764960692">
      <w:bodyDiv w:val="1"/>
      <w:marLeft w:val="0"/>
      <w:marRight w:val="0"/>
      <w:marTop w:val="0"/>
      <w:marBottom w:val="0"/>
      <w:divBdr>
        <w:top w:val="none" w:sz="0" w:space="0" w:color="auto"/>
        <w:left w:val="none" w:sz="0" w:space="0" w:color="auto"/>
        <w:bottom w:val="none" w:sz="0" w:space="0" w:color="auto"/>
        <w:right w:val="none" w:sz="0" w:space="0" w:color="auto"/>
      </w:divBdr>
    </w:div>
    <w:div w:id="765348173">
      <w:bodyDiv w:val="1"/>
      <w:marLeft w:val="0"/>
      <w:marRight w:val="0"/>
      <w:marTop w:val="0"/>
      <w:marBottom w:val="0"/>
      <w:divBdr>
        <w:top w:val="none" w:sz="0" w:space="0" w:color="auto"/>
        <w:left w:val="none" w:sz="0" w:space="0" w:color="auto"/>
        <w:bottom w:val="none" w:sz="0" w:space="0" w:color="auto"/>
        <w:right w:val="none" w:sz="0" w:space="0" w:color="auto"/>
      </w:divBdr>
    </w:div>
    <w:div w:id="791633109">
      <w:bodyDiv w:val="1"/>
      <w:marLeft w:val="0"/>
      <w:marRight w:val="0"/>
      <w:marTop w:val="0"/>
      <w:marBottom w:val="0"/>
      <w:divBdr>
        <w:top w:val="none" w:sz="0" w:space="0" w:color="auto"/>
        <w:left w:val="none" w:sz="0" w:space="0" w:color="auto"/>
        <w:bottom w:val="none" w:sz="0" w:space="0" w:color="auto"/>
        <w:right w:val="none" w:sz="0" w:space="0" w:color="auto"/>
      </w:divBdr>
    </w:div>
    <w:div w:id="805853991">
      <w:bodyDiv w:val="1"/>
      <w:marLeft w:val="0"/>
      <w:marRight w:val="0"/>
      <w:marTop w:val="0"/>
      <w:marBottom w:val="0"/>
      <w:divBdr>
        <w:top w:val="none" w:sz="0" w:space="0" w:color="auto"/>
        <w:left w:val="none" w:sz="0" w:space="0" w:color="auto"/>
        <w:bottom w:val="none" w:sz="0" w:space="0" w:color="auto"/>
        <w:right w:val="none" w:sz="0" w:space="0" w:color="auto"/>
      </w:divBdr>
    </w:div>
    <w:div w:id="828667502">
      <w:bodyDiv w:val="1"/>
      <w:marLeft w:val="0"/>
      <w:marRight w:val="0"/>
      <w:marTop w:val="0"/>
      <w:marBottom w:val="0"/>
      <w:divBdr>
        <w:top w:val="none" w:sz="0" w:space="0" w:color="auto"/>
        <w:left w:val="none" w:sz="0" w:space="0" w:color="auto"/>
        <w:bottom w:val="none" w:sz="0" w:space="0" w:color="auto"/>
        <w:right w:val="none" w:sz="0" w:space="0" w:color="auto"/>
      </w:divBdr>
    </w:div>
    <w:div w:id="903176239">
      <w:bodyDiv w:val="1"/>
      <w:marLeft w:val="0"/>
      <w:marRight w:val="0"/>
      <w:marTop w:val="0"/>
      <w:marBottom w:val="0"/>
      <w:divBdr>
        <w:top w:val="none" w:sz="0" w:space="0" w:color="auto"/>
        <w:left w:val="none" w:sz="0" w:space="0" w:color="auto"/>
        <w:bottom w:val="none" w:sz="0" w:space="0" w:color="auto"/>
        <w:right w:val="none" w:sz="0" w:space="0" w:color="auto"/>
      </w:divBdr>
    </w:div>
    <w:div w:id="995718965">
      <w:bodyDiv w:val="1"/>
      <w:marLeft w:val="0"/>
      <w:marRight w:val="0"/>
      <w:marTop w:val="0"/>
      <w:marBottom w:val="0"/>
      <w:divBdr>
        <w:top w:val="none" w:sz="0" w:space="0" w:color="auto"/>
        <w:left w:val="none" w:sz="0" w:space="0" w:color="auto"/>
        <w:bottom w:val="none" w:sz="0" w:space="0" w:color="auto"/>
        <w:right w:val="none" w:sz="0" w:space="0" w:color="auto"/>
      </w:divBdr>
    </w:div>
    <w:div w:id="1064328591">
      <w:bodyDiv w:val="1"/>
      <w:marLeft w:val="0"/>
      <w:marRight w:val="0"/>
      <w:marTop w:val="0"/>
      <w:marBottom w:val="0"/>
      <w:divBdr>
        <w:top w:val="none" w:sz="0" w:space="0" w:color="auto"/>
        <w:left w:val="none" w:sz="0" w:space="0" w:color="auto"/>
        <w:bottom w:val="none" w:sz="0" w:space="0" w:color="auto"/>
        <w:right w:val="none" w:sz="0" w:space="0" w:color="auto"/>
      </w:divBdr>
    </w:div>
    <w:div w:id="1139686920">
      <w:bodyDiv w:val="1"/>
      <w:marLeft w:val="0"/>
      <w:marRight w:val="0"/>
      <w:marTop w:val="0"/>
      <w:marBottom w:val="0"/>
      <w:divBdr>
        <w:top w:val="none" w:sz="0" w:space="0" w:color="auto"/>
        <w:left w:val="none" w:sz="0" w:space="0" w:color="auto"/>
        <w:bottom w:val="none" w:sz="0" w:space="0" w:color="auto"/>
        <w:right w:val="none" w:sz="0" w:space="0" w:color="auto"/>
      </w:divBdr>
    </w:div>
    <w:div w:id="1162240171">
      <w:bodyDiv w:val="1"/>
      <w:marLeft w:val="0"/>
      <w:marRight w:val="0"/>
      <w:marTop w:val="0"/>
      <w:marBottom w:val="0"/>
      <w:divBdr>
        <w:top w:val="none" w:sz="0" w:space="0" w:color="auto"/>
        <w:left w:val="none" w:sz="0" w:space="0" w:color="auto"/>
        <w:bottom w:val="none" w:sz="0" w:space="0" w:color="auto"/>
        <w:right w:val="none" w:sz="0" w:space="0" w:color="auto"/>
      </w:divBdr>
    </w:div>
    <w:div w:id="1172183341">
      <w:bodyDiv w:val="1"/>
      <w:marLeft w:val="0"/>
      <w:marRight w:val="0"/>
      <w:marTop w:val="0"/>
      <w:marBottom w:val="0"/>
      <w:divBdr>
        <w:top w:val="none" w:sz="0" w:space="0" w:color="auto"/>
        <w:left w:val="none" w:sz="0" w:space="0" w:color="auto"/>
        <w:bottom w:val="none" w:sz="0" w:space="0" w:color="auto"/>
        <w:right w:val="none" w:sz="0" w:space="0" w:color="auto"/>
      </w:divBdr>
    </w:div>
    <w:div w:id="1325353545">
      <w:bodyDiv w:val="1"/>
      <w:marLeft w:val="0"/>
      <w:marRight w:val="0"/>
      <w:marTop w:val="0"/>
      <w:marBottom w:val="0"/>
      <w:divBdr>
        <w:top w:val="none" w:sz="0" w:space="0" w:color="auto"/>
        <w:left w:val="none" w:sz="0" w:space="0" w:color="auto"/>
        <w:bottom w:val="none" w:sz="0" w:space="0" w:color="auto"/>
        <w:right w:val="none" w:sz="0" w:space="0" w:color="auto"/>
      </w:divBdr>
    </w:div>
    <w:div w:id="1358042918">
      <w:bodyDiv w:val="1"/>
      <w:marLeft w:val="0"/>
      <w:marRight w:val="0"/>
      <w:marTop w:val="0"/>
      <w:marBottom w:val="0"/>
      <w:divBdr>
        <w:top w:val="none" w:sz="0" w:space="0" w:color="auto"/>
        <w:left w:val="none" w:sz="0" w:space="0" w:color="auto"/>
        <w:bottom w:val="none" w:sz="0" w:space="0" w:color="auto"/>
        <w:right w:val="none" w:sz="0" w:space="0" w:color="auto"/>
      </w:divBdr>
    </w:div>
    <w:div w:id="1457677389">
      <w:bodyDiv w:val="1"/>
      <w:marLeft w:val="0"/>
      <w:marRight w:val="0"/>
      <w:marTop w:val="0"/>
      <w:marBottom w:val="0"/>
      <w:divBdr>
        <w:top w:val="none" w:sz="0" w:space="0" w:color="auto"/>
        <w:left w:val="none" w:sz="0" w:space="0" w:color="auto"/>
        <w:bottom w:val="none" w:sz="0" w:space="0" w:color="auto"/>
        <w:right w:val="none" w:sz="0" w:space="0" w:color="auto"/>
      </w:divBdr>
    </w:div>
    <w:div w:id="1544639758">
      <w:bodyDiv w:val="1"/>
      <w:marLeft w:val="0"/>
      <w:marRight w:val="0"/>
      <w:marTop w:val="0"/>
      <w:marBottom w:val="0"/>
      <w:divBdr>
        <w:top w:val="none" w:sz="0" w:space="0" w:color="auto"/>
        <w:left w:val="none" w:sz="0" w:space="0" w:color="auto"/>
        <w:bottom w:val="none" w:sz="0" w:space="0" w:color="auto"/>
        <w:right w:val="none" w:sz="0" w:space="0" w:color="auto"/>
      </w:divBdr>
    </w:div>
    <w:div w:id="1570186281">
      <w:bodyDiv w:val="1"/>
      <w:marLeft w:val="0"/>
      <w:marRight w:val="0"/>
      <w:marTop w:val="0"/>
      <w:marBottom w:val="0"/>
      <w:divBdr>
        <w:top w:val="none" w:sz="0" w:space="0" w:color="auto"/>
        <w:left w:val="none" w:sz="0" w:space="0" w:color="auto"/>
        <w:bottom w:val="none" w:sz="0" w:space="0" w:color="auto"/>
        <w:right w:val="none" w:sz="0" w:space="0" w:color="auto"/>
      </w:divBdr>
    </w:div>
    <w:div w:id="1673071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71879-1428-48D6-9D6D-36D647606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5619</TotalTime>
  <Pages>1</Pages>
  <Words>7968</Words>
  <Characters>47811</Characters>
  <Application>Microsoft Office Word</Application>
  <DocSecurity>0</DocSecurity>
  <Lines>398</Lines>
  <Paragraphs>111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PWG-Instal</dc:creator>
  <cp:keywords/>
  <dc:description/>
  <cp:lastModifiedBy>PC-PC</cp:lastModifiedBy>
  <cp:revision>136</cp:revision>
  <cp:lastPrinted>2021-03-31T14:02:00Z</cp:lastPrinted>
  <dcterms:created xsi:type="dcterms:W3CDTF">2021-03-22T13:02:00Z</dcterms:created>
  <dcterms:modified xsi:type="dcterms:W3CDTF">2021-03-31T14:02:00Z</dcterms:modified>
</cp:coreProperties>
</file>